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4A" w:rsidRPr="00567B09" w:rsidRDefault="00F8124A" w:rsidP="008A5F50">
      <w:pPr>
        <w:spacing w:after="0" w:line="240" w:lineRule="auto"/>
        <w:jc w:val="center"/>
        <w:rPr>
          <w:rFonts w:ascii="Times New Roman" w:hAnsi="Times New Roman"/>
          <w:b/>
          <w:sz w:val="24"/>
          <w:szCs w:val="24"/>
        </w:rPr>
      </w:pPr>
      <w:r w:rsidRPr="00567B09">
        <w:rPr>
          <w:rFonts w:ascii="Times New Roman" w:hAnsi="Times New Roman"/>
          <w:b/>
          <w:sz w:val="24"/>
          <w:szCs w:val="24"/>
        </w:rPr>
        <w:t>Российская Федерация</w:t>
      </w:r>
    </w:p>
    <w:p w:rsidR="00F8124A" w:rsidRPr="00567B09" w:rsidRDefault="00F8124A" w:rsidP="008A5F50">
      <w:pPr>
        <w:pStyle w:val="ConsNormal"/>
        <w:widowControl/>
        <w:ind w:firstLine="0"/>
        <w:jc w:val="both"/>
        <w:rPr>
          <w:rFonts w:ascii="Times New Roman" w:hAnsi="Times New Roman" w:cs="Times New Roman"/>
          <w:b/>
          <w:sz w:val="24"/>
          <w:szCs w:val="24"/>
        </w:rPr>
      </w:pPr>
    </w:p>
    <w:p w:rsidR="00F8124A" w:rsidRPr="00567B09" w:rsidRDefault="00F8124A" w:rsidP="008A5F50">
      <w:pPr>
        <w:spacing w:after="0" w:line="240" w:lineRule="auto"/>
        <w:jc w:val="center"/>
        <w:rPr>
          <w:rFonts w:ascii="Times New Roman" w:hAnsi="Times New Roman"/>
          <w:b/>
          <w:sz w:val="24"/>
          <w:szCs w:val="24"/>
        </w:rPr>
      </w:pPr>
      <w:r w:rsidRPr="00567B09">
        <w:rPr>
          <w:rFonts w:ascii="Times New Roman" w:hAnsi="Times New Roman"/>
          <w:b/>
          <w:sz w:val="24"/>
          <w:szCs w:val="24"/>
        </w:rPr>
        <w:t>ГЛАВЫ МУНИЦИПАЛЬНОГО ОБРАЗОВАНИЯ ГОНЖИНСКОГО СЕЛЬСОВЕТА МАГДАГАЧИНСКОГО РАЙОНА АМУРСКОЙ ОБЛАСТИ</w:t>
      </w:r>
    </w:p>
    <w:p w:rsidR="00F8124A" w:rsidRPr="000105E6" w:rsidRDefault="00F8124A" w:rsidP="008A5F50">
      <w:pPr>
        <w:spacing w:after="0" w:line="240" w:lineRule="auto"/>
        <w:jc w:val="center"/>
        <w:rPr>
          <w:rFonts w:ascii="Times New Roman" w:hAnsi="Times New Roman"/>
          <w:sz w:val="24"/>
          <w:szCs w:val="24"/>
        </w:rPr>
      </w:pPr>
    </w:p>
    <w:p w:rsidR="00F8124A" w:rsidRPr="000105E6" w:rsidRDefault="00F8124A" w:rsidP="008A5F50">
      <w:pPr>
        <w:spacing w:after="0" w:line="240" w:lineRule="auto"/>
        <w:jc w:val="center"/>
        <w:rPr>
          <w:rFonts w:ascii="Times New Roman" w:hAnsi="Times New Roman"/>
          <w:sz w:val="24"/>
          <w:szCs w:val="24"/>
        </w:rPr>
      </w:pPr>
    </w:p>
    <w:p w:rsidR="00F8124A" w:rsidRPr="00567B09" w:rsidRDefault="00F8124A" w:rsidP="008A5F50">
      <w:pPr>
        <w:spacing w:after="0" w:line="240" w:lineRule="auto"/>
        <w:jc w:val="center"/>
        <w:rPr>
          <w:rFonts w:ascii="Times New Roman" w:hAnsi="Times New Roman"/>
          <w:b/>
          <w:sz w:val="32"/>
          <w:szCs w:val="24"/>
        </w:rPr>
      </w:pPr>
      <w:r w:rsidRPr="00567B09">
        <w:rPr>
          <w:rFonts w:ascii="Times New Roman" w:hAnsi="Times New Roman"/>
          <w:b/>
          <w:sz w:val="32"/>
          <w:szCs w:val="24"/>
        </w:rPr>
        <w:t>ПОСТАНОВЛЕНИЕ</w:t>
      </w:r>
    </w:p>
    <w:p w:rsidR="00F8124A" w:rsidRPr="000105E6" w:rsidRDefault="00F8124A" w:rsidP="008A5F50">
      <w:pPr>
        <w:spacing w:after="0" w:line="240" w:lineRule="auto"/>
        <w:jc w:val="center"/>
        <w:rPr>
          <w:rFonts w:ascii="Times New Roman" w:hAnsi="Times New Roman"/>
          <w:sz w:val="24"/>
          <w:szCs w:val="24"/>
        </w:rPr>
      </w:pPr>
    </w:p>
    <w:p w:rsidR="00F8124A" w:rsidRPr="00EC11AA" w:rsidRDefault="00F8124A" w:rsidP="008A5F50">
      <w:pPr>
        <w:spacing w:after="0" w:line="240" w:lineRule="auto"/>
        <w:jc w:val="center"/>
        <w:rPr>
          <w:rFonts w:ascii="Times New Roman" w:hAnsi="Times New Roman"/>
          <w:sz w:val="24"/>
          <w:szCs w:val="24"/>
          <w:u w:val="single"/>
        </w:rPr>
      </w:pPr>
      <w:r w:rsidRPr="00EC11AA">
        <w:rPr>
          <w:rFonts w:ascii="Times New Roman" w:hAnsi="Times New Roman"/>
          <w:sz w:val="28"/>
          <w:szCs w:val="24"/>
          <w:u w:val="single"/>
        </w:rPr>
        <w:t>«</w:t>
      </w:r>
      <w:r>
        <w:rPr>
          <w:rFonts w:ascii="Times New Roman" w:hAnsi="Times New Roman"/>
          <w:sz w:val="28"/>
          <w:szCs w:val="24"/>
          <w:u w:val="single"/>
        </w:rPr>
        <w:t xml:space="preserve"> </w:t>
      </w:r>
      <w:r w:rsidR="005C0634">
        <w:rPr>
          <w:rFonts w:ascii="Times New Roman" w:hAnsi="Times New Roman"/>
          <w:sz w:val="28"/>
          <w:szCs w:val="24"/>
          <w:u w:val="single"/>
        </w:rPr>
        <w:t>31</w:t>
      </w:r>
      <w:r>
        <w:rPr>
          <w:rFonts w:ascii="Times New Roman" w:hAnsi="Times New Roman"/>
          <w:sz w:val="28"/>
          <w:szCs w:val="24"/>
          <w:u w:val="single"/>
        </w:rPr>
        <w:t xml:space="preserve"> </w:t>
      </w:r>
      <w:r w:rsidRPr="00EC11AA">
        <w:rPr>
          <w:rFonts w:ascii="Times New Roman" w:hAnsi="Times New Roman"/>
          <w:sz w:val="28"/>
          <w:szCs w:val="24"/>
          <w:u w:val="single"/>
        </w:rPr>
        <w:t xml:space="preserve">» </w:t>
      </w:r>
      <w:r w:rsidR="005C0634">
        <w:rPr>
          <w:rFonts w:ascii="Times New Roman" w:hAnsi="Times New Roman"/>
          <w:sz w:val="28"/>
          <w:u w:val="single"/>
        </w:rPr>
        <w:t>марта</w:t>
      </w:r>
      <w:r w:rsidR="00587393">
        <w:rPr>
          <w:rFonts w:ascii="Times New Roman" w:hAnsi="Times New Roman"/>
          <w:sz w:val="28"/>
          <w:u w:val="single"/>
        </w:rPr>
        <w:t xml:space="preserve"> </w:t>
      </w:r>
      <w:r w:rsidRPr="00EC11AA">
        <w:rPr>
          <w:rFonts w:ascii="Times New Roman" w:hAnsi="Times New Roman"/>
          <w:sz w:val="28"/>
          <w:szCs w:val="24"/>
          <w:u w:val="single"/>
        </w:rPr>
        <w:t>20</w:t>
      </w:r>
      <w:r w:rsidRPr="00EC11AA">
        <w:rPr>
          <w:rFonts w:ascii="Times New Roman" w:hAnsi="Times New Roman"/>
          <w:sz w:val="28"/>
          <w:u w:val="single"/>
        </w:rPr>
        <w:t xml:space="preserve">22 </w:t>
      </w:r>
      <w:r>
        <w:rPr>
          <w:rFonts w:ascii="Times New Roman" w:hAnsi="Times New Roman"/>
          <w:sz w:val="28"/>
          <w:szCs w:val="24"/>
          <w:u w:val="single"/>
        </w:rPr>
        <w:t xml:space="preserve">г. </w:t>
      </w:r>
      <w:r w:rsidRPr="00EC11AA">
        <w:rPr>
          <w:rFonts w:ascii="Times New Roman" w:hAnsi="Times New Roman"/>
          <w:sz w:val="28"/>
          <w:szCs w:val="24"/>
          <w:u w:val="single"/>
        </w:rPr>
        <w:t>№</w:t>
      </w:r>
      <w:r w:rsidR="005C0634">
        <w:rPr>
          <w:rFonts w:ascii="Times New Roman" w:hAnsi="Times New Roman"/>
          <w:sz w:val="28"/>
          <w:szCs w:val="24"/>
          <w:u w:val="single"/>
        </w:rPr>
        <w:t xml:space="preserve"> 22</w:t>
      </w:r>
      <w:r>
        <w:rPr>
          <w:rFonts w:ascii="Times New Roman" w:hAnsi="Times New Roman"/>
          <w:sz w:val="28"/>
          <w:szCs w:val="24"/>
          <w:u w:val="single"/>
        </w:rPr>
        <w:t xml:space="preserve">              </w:t>
      </w:r>
      <w:r w:rsidRPr="00EC11AA">
        <w:rPr>
          <w:rFonts w:ascii="Times New Roman" w:hAnsi="Times New Roman"/>
          <w:sz w:val="28"/>
          <w:szCs w:val="24"/>
          <w:u w:val="single"/>
        </w:rPr>
        <w:t xml:space="preserve">  </w:t>
      </w:r>
    </w:p>
    <w:p w:rsidR="00F8124A" w:rsidRDefault="00F8124A" w:rsidP="008A5F50">
      <w:pPr>
        <w:spacing w:after="0" w:line="240" w:lineRule="auto"/>
        <w:jc w:val="center"/>
        <w:rPr>
          <w:rFonts w:ascii="Times New Roman" w:hAnsi="Times New Roman"/>
        </w:rPr>
      </w:pPr>
      <w:r w:rsidRPr="000105E6">
        <w:rPr>
          <w:rFonts w:ascii="Times New Roman" w:hAnsi="Times New Roman"/>
          <w:sz w:val="24"/>
          <w:szCs w:val="24"/>
        </w:rPr>
        <w:t>с.</w:t>
      </w:r>
      <w:r>
        <w:t xml:space="preserve"> </w:t>
      </w:r>
      <w:r w:rsidRPr="000105E6">
        <w:rPr>
          <w:rFonts w:ascii="Times New Roman" w:hAnsi="Times New Roman"/>
          <w:sz w:val="24"/>
          <w:szCs w:val="24"/>
        </w:rPr>
        <w:t>Гонжа</w:t>
      </w:r>
    </w:p>
    <w:p w:rsidR="00F8124A" w:rsidRPr="0063123C" w:rsidRDefault="00F8124A" w:rsidP="008A5F50">
      <w:pPr>
        <w:spacing w:after="0" w:line="240" w:lineRule="auto"/>
        <w:rPr>
          <w:rFonts w:ascii="Times New Roman" w:hAnsi="Times New Roman"/>
          <w:sz w:val="24"/>
          <w:szCs w:val="24"/>
        </w:rPr>
      </w:pPr>
    </w:p>
    <w:p w:rsidR="00F8124A" w:rsidRPr="00F8124A" w:rsidRDefault="00F8124A" w:rsidP="008A5F50">
      <w:pPr>
        <w:spacing w:after="0" w:line="240" w:lineRule="auto"/>
        <w:jc w:val="center"/>
        <w:rPr>
          <w:rFonts w:ascii="Times New Roman" w:hAnsi="Times New Roman"/>
          <w:sz w:val="26"/>
          <w:szCs w:val="26"/>
        </w:rPr>
      </w:pPr>
      <w:r w:rsidRPr="00F8124A">
        <w:rPr>
          <w:rFonts w:ascii="Times New Roman" w:hAnsi="Times New Roman"/>
          <w:sz w:val="28"/>
          <w:szCs w:val="26"/>
        </w:rPr>
        <w:t>О проведен</w:t>
      </w:r>
      <w:proofErr w:type="gramStart"/>
      <w:r w:rsidRPr="00F8124A">
        <w:rPr>
          <w:rFonts w:ascii="Times New Roman" w:hAnsi="Times New Roman"/>
          <w:sz w:val="28"/>
          <w:szCs w:val="26"/>
        </w:rPr>
        <w:t>ии ау</w:t>
      </w:r>
      <w:proofErr w:type="gramEnd"/>
      <w:r w:rsidRPr="00F8124A">
        <w:rPr>
          <w:rFonts w:ascii="Times New Roman" w:hAnsi="Times New Roman"/>
          <w:sz w:val="28"/>
          <w:szCs w:val="26"/>
        </w:rPr>
        <w:t>кциона по продаже муниципального имущества</w:t>
      </w:r>
    </w:p>
    <w:p w:rsidR="00F8124A" w:rsidRPr="00E45F62" w:rsidRDefault="00F8124A" w:rsidP="008A5F50">
      <w:pPr>
        <w:spacing w:after="0" w:line="240" w:lineRule="auto"/>
        <w:rPr>
          <w:sz w:val="24"/>
          <w:szCs w:val="24"/>
        </w:rPr>
      </w:pPr>
    </w:p>
    <w:p w:rsidR="00F8124A" w:rsidRPr="00F8124A" w:rsidRDefault="00F8124A" w:rsidP="008A5F50">
      <w:pPr>
        <w:pStyle w:val="21"/>
        <w:shd w:val="clear" w:color="auto" w:fill="auto"/>
        <w:spacing w:before="0" w:line="240" w:lineRule="auto"/>
        <w:ind w:left="40" w:right="40" w:firstLine="620"/>
        <w:jc w:val="both"/>
        <w:rPr>
          <w:sz w:val="28"/>
          <w:szCs w:val="28"/>
        </w:rPr>
      </w:pPr>
      <w:proofErr w:type="gramStart"/>
      <w:r w:rsidRPr="00F8124A">
        <w:rPr>
          <w:sz w:val="28"/>
          <w:szCs w:val="28"/>
        </w:rPr>
        <w:t>В соответствии Федеральным Законом от 21.12.2001 года</w:t>
      </w:r>
      <w:r w:rsidR="000A29A0">
        <w:rPr>
          <w:sz w:val="28"/>
          <w:szCs w:val="28"/>
        </w:rPr>
        <w:t xml:space="preserve"> </w:t>
      </w:r>
      <w:r w:rsidRPr="00F8124A">
        <w:rPr>
          <w:sz w:val="28"/>
          <w:szCs w:val="28"/>
        </w:rPr>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 решением сессии Гонжинского сельского Совета народных депутатов «Об утверждении прогнозного плана приватизации муниципального имущества Гонжинского сельсовета на 2021 год», утвержденный решением Гонжинского сельского Совета народных депутатов от</w:t>
      </w:r>
      <w:proofErr w:type="gramEnd"/>
      <w:r w:rsidRPr="00F8124A">
        <w:rPr>
          <w:sz w:val="28"/>
          <w:szCs w:val="28"/>
        </w:rPr>
        <w:t xml:space="preserve"> 02.02.2021 № 56/103,  на основании Устава муниципального образования администрации Гонжинского сельсовета Магдагачинского района Амурской области </w:t>
      </w:r>
    </w:p>
    <w:p w:rsidR="00F8124A" w:rsidRPr="00F8124A" w:rsidRDefault="00F8124A" w:rsidP="008A5F50">
      <w:pPr>
        <w:pStyle w:val="21"/>
        <w:shd w:val="clear" w:color="auto" w:fill="auto"/>
        <w:spacing w:before="0" w:line="240" w:lineRule="auto"/>
        <w:ind w:left="40" w:right="40" w:firstLine="620"/>
        <w:jc w:val="left"/>
        <w:rPr>
          <w:sz w:val="28"/>
          <w:szCs w:val="28"/>
        </w:rPr>
      </w:pPr>
      <w:r w:rsidRPr="00F8124A">
        <w:rPr>
          <w:rStyle w:val="3pt"/>
          <w:sz w:val="28"/>
          <w:szCs w:val="28"/>
        </w:rPr>
        <w:t>постановляю:</w:t>
      </w:r>
    </w:p>
    <w:p w:rsidR="00F8124A" w:rsidRPr="00F8124A" w:rsidRDefault="00F8124A" w:rsidP="008A5F50">
      <w:pPr>
        <w:numPr>
          <w:ilvl w:val="0"/>
          <w:numId w:val="2"/>
        </w:numPr>
        <w:tabs>
          <w:tab w:val="clear" w:pos="720"/>
          <w:tab w:val="num" w:pos="0"/>
        </w:tabs>
        <w:spacing w:after="0" w:line="240" w:lineRule="auto"/>
        <w:ind w:left="0" w:firstLine="360"/>
        <w:rPr>
          <w:rFonts w:ascii="Times New Roman" w:hAnsi="Times New Roman"/>
          <w:color w:val="FF0000"/>
          <w:sz w:val="28"/>
          <w:szCs w:val="28"/>
        </w:rPr>
      </w:pPr>
      <w:r w:rsidRPr="00F8124A">
        <w:rPr>
          <w:rFonts w:ascii="Times New Roman" w:hAnsi="Times New Roman"/>
          <w:sz w:val="28"/>
          <w:szCs w:val="28"/>
        </w:rPr>
        <w:t>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указанных в приложении №</w:t>
      </w:r>
      <w:r w:rsidR="00C168F9">
        <w:rPr>
          <w:rFonts w:ascii="Times New Roman" w:hAnsi="Times New Roman"/>
          <w:sz w:val="28"/>
          <w:szCs w:val="28"/>
        </w:rPr>
        <w:t xml:space="preserve"> </w:t>
      </w:r>
      <w:r w:rsidRPr="00F8124A">
        <w:rPr>
          <w:rFonts w:ascii="Times New Roman" w:hAnsi="Times New Roman"/>
          <w:sz w:val="28"/>
          <w:szCs w:val="28"/>
        </w:rPr>
        <w:t xml:space="preserve">1 к настоящему Постановлению. </w:t>
      </w:r>
      <w:r w:rsidRPr="00F8124A">
        <w:rPr>
          <w:rFonts w:ascii="Times New Roman" w:hAnsi="Times New Roman"/>
          <w:color w:val="FF0000"/>
          <w:sz w:val="28"/>
          <w:szCs w:val="28"/>
        </w:rPr>
        <w:t xml:space="preserve"> </w:t>
      </w:r>
    </w:p>
    <w:p w:rsidR="00F8124A" w:rsidRPr="00F8124A" w:rsidRDefault="00F8124A" w:rsidP="008A5F50">
      <w:pPr>
        <w:pStyle w:val="a6"/>
        <w:spacing w:after="0" w:line="240" w:lineRule="auto"/>
        <w:rPr>
          <w:rFonts w:ascii="Times New Roman" w:hAnsi="Times New Roman"/>
          <w:sz w:val="28"/>
          <w:szCs w:val="28"/>
        </w:rPr>
      </w:pPr>
      <w:r w:rsidRPr="00F8124A">
        <w:rPr>
          <w:sz w:val="28"/>
          <w:szCs w:val="28"/>
        </w:rPr>
        <w:t xml:space="preserve">     </w:t>
      </w:r>
      <w:r w:rsidRPr="00F8124A">
        <w:rPr>
          <w:rFonts w:ascii="Times New Roman" w:hAnsi="Times New Roman"/>
          <w:sz w:val="28"/>
          <w:szCs w:val="28"/>
        </w:rPr>
        <w:t>2. Определить:</w:t>
      </w:r>
    </w:p>
    <w:p w:rsidR="00F8124A" w:rsidRPr="00F8124A" w:rsidRDefault="00F8124A" w:rsidP="008A5F50">
      <w:pPr>
        <w:pStyle w:val="a6"/>
        <w:spacing w:after="0" w:line="240" w:lineRule="auto"/>
        <w:rPr>
          <w:rFonts w:ascii="Times New Roman" w:hAnsi="Times New Roman"/>
          <w:sz w:val="28"/>
          <w:szCs w:val="28"/>
        </w:rPr>
      </w:pPr>
      <w:r w:rsidRPr="00F8124A">
        <w:rPr>
          <w:rFonts w:ascii="Times New Roman" w:hAnsi="Times New Roman"/>
          <w:sz w:val="28"/>
          <w:szCs w:val="28"/>
        </w:rPr>
        <w:t xml:space="preserve">     2.1. начальную цену продажи муниципального имущества, указанного в пункте 1 настоящего постановления, в соответствии отчетом об оценке рыночной стоимости;</w:t>
      </w:r>
    </w:p>
    <w:p w:rsidR="00F8124A" w:rsidRPr="00F8124A" w:rsidRDefault="00F8124A" w:rsidP="008A5F50">
      <w:pPr>
        <w:pStyle w:val="a6"/>
        <w:spacing w:after="0" w:line="240" w:lineRule="auto"/>
        <w:rPr>
          <w:rFonts w:ascii="Times New Roman" w:hAnsi="Times New Roman"/>
          <w:sz w:val="28"/>
          <w:szCs w:val="28"/>
        </w:rPr>
      </w:pPr>
      <w:r w:rsidRPr="00F8124A">
        <w:rPr>
          <w:rFonts w:ascii="Times New Roman" w:hAnsi="Times New Roman"/>
          <w:sz w:val="28"/>
          <w:szCs w:val="28"/>
        </w:rPr>
        <w:t xml:space="preserve">     2.2. Шаг аукциона в размере 5% от начальной цены продажи муниципального имущества;</w:t>
      </w:r>
    </w:p>
    <w:p w:rsidR="00F8124A" w:rsidRDefault="00F8124A" w:rsidP="008A5F50">
      <w:pPr>
        <w:pStyle w:val="a6"/>
        <w:spacing w:after="0" w:line="240" w:lineRule="auto"/>
        <w:rPr>
          <w:rFonts w:ascii="Times New Roman" w:hAnsi="Times New Roman"/>
          <w:sz w:val="28"/>
          <w:szCs w:val="28"/>
        </w:rPr>
      </w:pPr>
      <w:r w:rsidRPr="00F8124A">
        <w:rPr>
          <w:rFonts w:ascii="Times New Roman" w:hAnsi="Times New Roman"/>
          <w:sz w:val="28"/>
          <w:szCs w:val="28"/>
        </w:rPr>
        <w:t xml:space="preserve">     2.3. Размер задатка составляет 20% от начальной цены продажи муниципального имущества.  </w:t>
      </w:r>
    </w:p>
    <w:p w:rsidR="00F8124A" w:rsidRPr="00F8124A" w:rsidRDefault="00F8124A" w:rsidP="008A5F50">
      <w:pPr>
        <w:tabs>
          <w:tab w:val="left" w:pos="0"/>
        </w:tabs>
        <w:spacing w:after="0" w:line="240" w:lineRule="auto"/>
        <w:rPr>
          <w:rFonts w:ascii="Times New Roman" w:hAnsi="Times New Roman"/>
          <w:sz w:val="28"/>
          <w:szCs w:val="24"/>
        </w:rPr>
      </w:pPr>
      <w:r>
        <w:rPr>
          <w:rFonts w:ascii="Times New Roman" w:hAnsi="Times New Roman"/>
          <w:sz w:val="28"/>
          <w:szCs w:val="28"/>
        </w:rPr>
        <w:tab/>
        <w:t xml:space="preserve">2.4. </w:t>
      </w:r>
      <w:r w:rsidRPr="00F8124A">
        <w:rPr>
          <w:rFonts w:ascii="Times New Roman" w:hAnsi="Times New Roman"/>
          <w:sz w:val="28"/>
          <w:szCs w:val="24"/>
        </w:rPr>
        <w:t>Победителем аукциона признается участник аукциона, предложивший наибольшую цену;</w:t>
      </w:r>
    </w:p>
    <w:p w:rsidR="00F8124A" w:rsidRPr="00F8124A" w:rsidRDefault="00F8124A" w:rsidP="008A5F50">
      <w:pPr>
        <w:tabs>
          <w:tab w:val="left" w:pos="0"/>
        </w:tabs>
        <w:spacing w:after="0" w:line="240" w:lineRule="auto"/>
        <w:ind w:firstLine="426"/>
        <w:rPr>
          <w:rFonts w:ascii="Times New Roman" w:hAnsi="Times New Roman"/>
          <w:sz w:val="28"/>
          <w:szCs w:val="24"/>
        </w:rPr>
      </w:pPr>
      <w:r>
        <w:rPr>
          <w:rFonts w:ascii="Times New Roman" w:hAnsi="Times New Roman"/>
          <w:sz w:val="28"/>
          <w:szCs w:val="24"/>
        </w:rPr>
        <w:tab/>
        <w:t xml:space="preserve">2.5. </w:t>
      </w:r>
      <w:r w:rsidRPr="00F8124A">
        <w:rPr>
          <w:rFonts w:ascii="Times New Roman" w:hAnsi="Times New Roman"/>
          <w:sz w:val="28"/>
          <w:szCs w:val="24"/>
        </w:rPr>
        <w:t>Внесенный победителем аукциона задаток засчитывается в оплату приобретаемого в собственность объекта;</w:t>
      </w:r>
    </w:p>
    <w:p w:rsidR="00F8124A" w:rsidRPr="00F8124A" w:rsidRDefault="00F8124A" w:rsidP="008A5F50">
      <w:pPr>
        <w:tabs>
          <w:tab w:val="left" w:pos="0"/>
        </w:tabs>
        <w:spacing w:after="0" w:line="240" w:lineRule="auto"/>
        <w:ind w:firstLine="426"/>
        <w:rPr>
          <w:rFonts w:ascii="Times New Roman" w:hAnsi="Times New Roman"/>
          <w:sz w:val="28"/>
          <w:szCs w:val="24"/>
        </w:rPr>
      </w:pPr>
      <w:r>
        <w:rPr>
          <w:rFonts w:ascii="Times New Roman" w:hAnsi="Times New Roman"/>
          <w:sz w:val="28"/>
          <w:szCs w:val="24"/>
        </w:rPr>
        <w:tab/>
        <w:t xml:space="preserve">2.6. </w:t>
      </w:r>
      <w:r w:rsidRPr="00F8124A">
        <w:rPr>
          <w:rFonts w:ascii="Times New Roman" w:hAnsi="Times New Roman"/>
          <w:sz w:val="28"/>
          <w:szCs w:val="24"/>
        </w:rPr>
        <w:t xml:space="preserve"> Договор купли-продажи муниципального имущества заключается в течени</w:t>
      </w:r>
      <w:proofErr w:type="gramStart"/>
      <w:r w:rsidRPr="00F8124A">
        <w:rPr>
          <w:rFonts w:ascii="Times New Roman" w:hAnsi="Times New Roman"/>
          <w:sz w:val="28"/>
          <w:szCs w:val="24"/>
        </w:rPr>
        <w:t>и</w:t>
      </w:r>
      <w:proofErr w:type="gramEnd"/>
      <w:r w:rsidRPr="00F8124A">
        <w:rPr>
          <w:rFonts w:ascii="Times New Roman" w:hAnsi="Times New Roman"/>
          <w:sz w:val="28"/>
          <w:szCs w:val="24"/>
        </w:rPr>
        <w:t xml:space="preserve">  5 рабочих дней с даты подведения итогов аукциона;</w:t>
      </w:r>
    </w:p>
    <w:p w:rsidR="00F8124A" w:rsidRPr="00F8124A" w:rsidRDefault="00F8124A" w:rsidP="008A5F50">
      <w:pPr>
        <w:pStyle w:val="a6"/>
        <w:spacing w:after="0" w:line="240" w:lineRule="auto"/>
        <w:ind w:left="0" w:firstLine="709"/>
        <w:rPr>
          <w:rFonts w:ascii="Times New Roman" w:hAnsi="Times New Roman"/>
          <w:sz w:val="32"/>
          <w:szCs w:val="28"/>
        </w:rPr>
      </w:pPr>
      <w:r>
        <w:rPr>
          <w:rFonts w:ascii="Times New Roman" w:hAnsi="Times New Roman"/>
          <w:sz w:val="28"/>
          <w:szCs w:val="24"/>
        </w:rPr>
        <w:t xml:space="preserve">2.7. </w:t>
      </w:r>
      <w:r w:rsidRPr="00F8124A">
        <w:rPr>
          <w:rFonts w:ascii="Times New Roman" w:hAnsi="Times New Roman"/>
          <w:sz w:val="28"/>
          <w:szCs w:val="24"/>
        </w:rPr>
        <w:t xml:space="preserve">Извещение о проведении аукциона разместить на </w:t>
      </w:r>
      <w:r w:rsidRPr="00F8124A">
        <w:rPr>
          <w:rFonts w:ascii="Times New Roman" w:hAnsi="Times New Roman"/>
          <w:sz w:val="28"/>
          <w:szCs w:val="28"/>
        </w:rPr>
        <w:t xml:space="preserve">официальном сайте администрации Гонжинского сельсовета </w:t>
      </w:r>
      <w:r w:rsidRPr="00F8124A">
        <w:rPr>
          <w:rFonts w:ascii="Times New Roman" w:hAnsi="Times New Roman"/>
          <w:color w:val="0000FF"/>
          <w:sz w:val="28"/>
          <w:szCs w:val="28"/>
        </w:rPr>
        <w:t>http://гонжа</w:t>
      </w:r>
      <w:proofErr w:type="gramStart"/>
      <w:r w:rsidRPr="00F8124A">
        <w:rPr>
          <w:rFonts w:ascii="Times New Roman" w:hAnsi="Times New Roman"/>
          <w:color w:val="0000FF"/>
          <w:sz w:val="28"/>
          <w:szCs w:val="28"/>
        </w:rPr>
        <w:t>.р</w:t>
      </w:r>
      <w:proofErr w:type="gramEnd"/>
      <w:r w:rsidRPr="00F8124A">
        <w:rPr>
          <w:rFonts w:ascii="Times New Roman" w:hAnsi="Times New Roman"/>
          <w:color w:val="0000FF"/>
          <w:sz w:val="28"/>
          <w:szCs w:val="28"/>
        </w:rPr>
        <w:t>ф</w:t>
      </w:r>
      <w:r w:rsidRPr="00F8124A">
        <w:rPr>
          <w:rFonts w:ascii="Times New Roman" w:hAnsi="Times New Roman"/>
          <w:sz w:val="28"/>
          <w:szCs w:val="28"/>
        </w:rPr>
        <w:t xml:space="preserve"> и сайте администрации Магдагачинского района </w:t>
      </w:r>
      <w:hyperlink r:id="rId6" w:history="1">
        <w:r w:rsidRPr="00F8124A">
          <w:rPr>
            <w:rStyle w:val="a3"/>
            <w:rFonts w:ascii="Times New Roman" w:hAnsi="Times New Roman"/>
            <w:sz w:val="28"/>
            <w:szCs w:val="28"/>
            <w:lang w:val="en-US"/>
          </w:rPr>
          <w:t>http</w:t>
        </w:r>
        <w:r w:rsidRPr="00F8124A">
          <w:rPr>
            <w:rStyle w:val="a3"/>
            <w:rFonts w:ascii="Times New Roman" w:hAnsi="Times New Roman"/>
            <w:sz w:val="28"/>
            <w:szCs w:val="28"/>
          </w:rPr>
          <w:t>://</w:t>
        </w:r>
        <w:r w:rsidRPr="00F8124A">
          <w:rPr>
            <w:rStyle w:val="a3"/>
            <w:rFonts w:ascii="Times New Roman" w:hAnsi="Times New Roman"/>
            <w:sz w:val="28"/>
            <w:szCs w:val="28"/>
            <w:lang w:val="en-US"/>
          </w:rPr>
          <w:t>www</w:t>
        </w:r>
        <w:r w:rsidRPr="00F8124A">
          <w:rPr>
            <w:rStyle w:val="a3"/>
            <w:rFonts w:ascii="Times New Roman" w:hAnsi="Times New Roman"/>
            <w:sz w:val="28"/>
            <w:szCs w:val="28"/>
          </w:rPr>
          <w:t>.</w:t>
        </w:r>
        <w:r w:rsidRPr="00F8124A">
          <w:rPr>
            <w:rStyle w:val="a3"/>
            <w:rFonts w:ascii="Times New Roman" w:hAnsi="Times New Roman"/>
            <w:sz w:val="28"/>
            <w:szCs w:val="28"/>
            <w:lang w:val="en-US"/>
          </w:rPr>
          <w:t>magdagachi</w:t>
        </w:r>
        <w:r w:rsidRPr="00F8124A">
          <w:rPr>
            <w:rStyle w:val="a3"/>
            <w:rFonts w:ascii="Times New Roman" w:hAnsi="Times New Roman"/>
            <w:sz w:val="28"/>
            <w:szCs w:val="28"/>
          </w:rPr>
          <w:t>.</w:t>
        </w:r>
        <w:r w:rsidRPr="00F8124A">
          <w:rPr>
            <w:rStyle w:val="a3"/>
            <w:rFonts w:ascii="Times New Roman" w:hAnsi="Times New Roman"/>
            <w:sz w:val="28"/>
            <w:szCs w:val="28"/>
            <w:lang w:val="en-US"/>
          </w:rPr>
          <w:t>ru</w:t>
        </w:r>
      </w:hyperlink>
      <w:r w:rsidRPr="00F8124A">
        <w:rPr>
          <w:rFonts w:ascii="Times New Roman" w:hAnsi="Times New Roman"/>
          <w:sz w:val="28"/>
          <w:szCs w:val="24"/>
        </w:rPr>
        <w:t xml:space="preserve"> и официальном сайте Российской Федерации в сети Интернет – </w:t>
      </w:r>
      <w:hyperlink r:id="rId7" w:history="1">
        <w:r w:rsidRPr="00F8124A">
          <w:rPr>
            <w:rFonts w:ascii="Times New Roman" w:hAnsi="Times New Roman"/>
            <w:color w:val="0000FF"/>
            <w:sz w:val="28"/>
            <w:szCs w:val="24"/>
            <w:u w:val="single"/>
            <w:lang w:val="en-US"/>
          </w:rPr>
          <w:t>www</w:t>
        </w:r>
        <w:r w:rsidRPr="00F8124A">
          <w:rPr>
            <w:rFonts w:ascii="Times New Roman" w:hAnsi="Times New Roman"/>
            <w:color w:val="0000FF"/>
            <w:sz w:val="28"/>
            <w:szCs w:val="24"/>
            <w:u w:val="single"/>
          </w:rPr>
          <w:t>.</w:t>
        </w:r>
        <w:r w:rsidRPr="00F8124A">
          <w:rPr>
            <w:rFonts w:ascii="Times New Roman" w:hAnsi="Times New Roman"/>
            <w:color w:val="0000FF"/>
            <w:sz w:val="28"/>
            <w:szCs w:val="24"/>
            <w:u w:val="single"/>
            <w:lang w:val="en-US"/>
          </w:rPr>
          <w:t>torgi</w:t>
        </w:r>
        <w:r w:rsidRPr="00F8124A">
          <w:rPr>
            <w:rFonts w:ascii="Times New Roman" w:hAnsi="Times New Roman"/>
            <w:color w:val="0000FF"/>
            <w:sz w:val="28"/>
            <w:szCs w:val="24"/>
            <w:u w:val="single"/>
          </w:rPr>
          <w:t>.</w:t>
        </w:r>
        <w:r w:rsidRPr="00F8124A">
          <w:rPr>
            <w:rFonts w:ascii="Times New Roman" w:hAnsi="Times New Roman"/>
            <w:color w:val="0000FF"/>
            <w:sz w:val="28"/>
            <w:szCs w:val="24"/>
            <w:u w:val="single"/>
            <w:lang w:val="en-US"/>
          </w:rPr>
          <w:t>gov</w:t>
        </w:r>
        <w:r w:rsidRPr="00F8124A">
          <w:rPr>
            <w:rFonts w:ascii="Times New Roman" w:hAnsi="Times New Roman"/>
            <w:color w:val="0000FF"/>
            <w:sz w:val="28"/>
            <w:szCs w:val="24"/>
            <w:u w:val="single"/>
          </w:rPr>
          <w:t>.</w:t>
        </w:r>
        <w:r w:rsidRPr="00F8124A">
          <w:rPr>
            <w:rFonts w:ascii="Times New Roman" w:hAnsi="Times New Roman"/>
            <w:color w:val="0000FF"/>
            <w:sz w:val="28"/>
            <w:szCs w:val="24"/>
            <w:u w:val="single"/>
            <w:lang w:val="en-US"/>
          </w:rPr>
          <w:t>ru</w:t>
        </w:r>
      </w:hyperlink>
    </w:p>
    <w:p w:rsidR="00F8124A" w:rsidRPr="00F8124A" w:rsidRDefault="00F8124A" w:rsidP="008A5F50">
      <w:pPr>
        <w:pStyle w:val="a6"/>
        <w:numPr>
          <w:ilvl w:val="0"/>
          <w:numId w:val="3"/>
        </w:numPr>
        <w:spacing w:after="0" w:line="240" w:lineRule="auto"/>
        <w:ind w:left="0" w:firstLine="709"/>
        <w:rPr>
          <w:rFonts w:ascii="Times New Roman" w:hAnsi="Times New Roman"/>
          <w:sz w:val="28"/>
          <w:szCs w:val="28"/>
        </w:rPr>
      </w:pPr>
      <w:r w:rsidRPr="00F8124A">
        <w:rPr>
          <w:rFonts w:ascii="Times New Roman" w:hAnsi="Times New Roman"/>
          <w:sz w:val="28"/>
          <w:szCs w:val="28"/>
        </w:rPr>
        <w:lastRenderedPageBreak/>
        <w:t>Утвердить аукционную документацию аукциона с открытой формой подачи предложений по цене по продаже недвижимого имущества, находящегося в муниципальной собственности Гонжинского сельсовета Магдагачинского района.</w:t>
      </w:r>
    </w:p>
    <w:p w:rsidR="00F8124A" w:rsidRPr="00F8124A" w:rsidRDefault="00F8124A" w:rsidP="008A5F50">
      <w:pPr>
        <w:pStyle w:val="21"/>
        <w:numPr>
          <w:ilvl w:val="0"/>
          <w:numId w:val="3"/>
        </w:numPr>
        <w:shd w:val="clear" w:color="auto" w:fill="auto"/>
        <w:tabs>
          <w:tab w:val="left" w:pos="1446"/>
        </w:tabs>
        <w:spacing w:before="0" w:line="240" w:lineRule="auto"/>
        <w:ind w:left="0" w:right="40" w:firstLine="709"/>
        <w:jc w:val="both"/>
        <w:rPr>
          <w:sz w:val="28"/>
          <w:szCs w:val="28"/>
        </w:rPr>
      </w:pPr>
      <w:r w:rsidRPr="00F8124A">
        <w:rPr>
          <w:sz w:val="28"/>
          <w:szCs w:val="28"/>
        </w:rPr>
        <w:t xml:space="preserve">Настоящее постановление подлежит обязательному размещению на официальном сайте администрации Гонжинского сельсовета </w:t>
      </w:r>
      <w:r w:rsidRPr="00F8124A">
        <w:rPr>
          <w:color w:val="0000FF"/>
          <w:sz w:val="28"/>
          <w:szCs w:val="28"/>
        </w:rPr>
        <w:t>http://гонжа</w:t>
      </w:r>
      <w:proofErr w:type="gramStart"/>
      <w:r w:rsidRPr="00F8124A">
        <w:rPr>
          <w:color w:val="0000FF"/>
          <w:sz w:val="28"/>
          <w:szCs w:val="28"/>
        </w:rPr>
        <w:t>.р</w:t>
      </w:r>
      <w:proofErr w:type="gramEnd"/>
      <w:r w:rsidRPr="00F8124A">
        <w:rPr>
          <w:color w:val="0000FF"/>
          <w:sz w:val="28"/>
          <w:szCs w:val="28"/>
        </w:rPr>
        <w:t>ф</w:t>
      </w:r>
      <w:r w:rsidRPr="00F8124A">
        <w:rPr>
          <w:sz w:val="28"/>
          <w:szCs w:val="28"/>
        </w:rPr>
        <w:t xml:space="preserve"> и сайте администрации Магдагачинского района </w:t>
      </w:r>
      <w:hyperlink r:id="rId8" w:history="1">
        <w:r w:rsidRPr="00F8124A">
          <w:rPr>
            <w:rStyle w:val="a3"/>
            <w:sz w:val="28"/>
            <w:szCs w:val="28"/>
            <w:lang w:val="en-US"/>
          </w:rPr>
          <w:t>http</w:t>
        </w:r>
        <w:r w:rsidRPr="00F8124A">
          <w:rPr>
            <w:rStyle w:val="a3"/>
            <w:sz w:val="28"/>
            <w:szCs w:val="28"/>
          </w:rPr>
          <w:t>://</w:t>
        </w:r>
        <w:r w:rsidRPr="00F8124A">
          <w:rPr>
            <w:rStyle w:val="a3"/>
            <w:sz w:val="28"/>
            <w:szCs w:val="28"/>
            <w:lang w:val="en-US"/>
          </w:rPr>
          <w:t>www</w:t>
        </w:r>
        <w:r w:rsidRPr="00F8124A">
          <w:rPr>
            <w:rStyle w:val="a3"/>
            <w:sz w:val="28"/>
            <w:szCs w:val="28"/>
          </w:rPr>
          <w:t>.</w:t>
        </w:r>
        <w:proofErr w:type="spellStart"/>
        <w:r w:rsidRPr="00F8124A">
          <w:rPr>
            <w:rStyle w:val="a3"/>
            <w:sz w:val="28"/>
            <w:szCs w:val="28"/>
            <w:lang w:val="en-US"/>
          </w:rPr>
          <w:t>magdagachi</w:t>
        </w:r>
        <w:proofErr w:type="spellEnd"/>
        <w:r w:rsidRPr="00F8124A">
          <w:rPr>
            <w:rStyle w:val="a3"/>
            <w:sz w:val="28"/>
            <w:szCs w:val="28"/>
          </w:rPr>
          <w:t>.</w:t>
        </w:r>
        <w:proofErr w:type="spellStart"/>
        <w:r w:rsidRPr="00F8124A">
          <w:rPr>
            <w:rStyle w:val="a3"/>
            <w:sz w:val="28"/>
            <w:szCs w:val="28"/>
            <w:lang w:val="en-US"/>
          </w:rPr>
          <w:t>ru</w:t>
        </w:r>
        <w:proofErr w:type="spellEnd"/>
      </w:hyperlink>
      <w:r w:rsidRPr="00F8124A">
        <w:rPr>
          <w:sz w:val="28"/>
          <w:szCs w:val="28"/>
        </w:rPr>
        <w:t>.</w:t>
      </w:r>
    </w:p>
    <w:p w:rsidR="00F8124A" w:rsidRPr="00F8124A" w:rsidRDefault="00F8124A" w:rsidP="008A5F50">
      <w:pPr>
        <w:pStyle w:val="a4"/>
        <w:numPr>
          <w:ilvl w:val="0"/>
          <w:numId w:val="3"/>
        </w:numPr>
        <w:spacing w:after="0" w:line="240" w:lineRule="auto"/>
        <w:ind w:left="0" w:firstLine="709"/>
        <w:contextualSpacing/>
        <w:rPr>
          <w:rFonts w:ascii="Times New Roman" w:hAnsi="Times New Roman" w:cs="Times New Roman"/>
          <w:color w:val="000000"/>
          <w:sz w:val="28"/>
          <w:szCs w:val="28"/>
        </w:rPr>
      </w:pPr>
      <w:proofErr w:type="gramStart"/>
      <w:r w:rsidRPr="00F8124A">
        <w:rPr>
          <w:rFonts w:ascii="Times New Roman" w:hAnsi="Times New Roman" w:cs="Times New Roman"/>
          <w:sz w:val="28"/>
          <w:szCs w:val="28"/>
        </w:rPr>
        <w:t>Контроль за</w:t>
      </w:r>
      <w:proofErr w:type="gramEnd"/>
      <w:r w:rsidRPr="00F8124A">
        <w:rPr>
          <w:rFonts w:ascii="Times New Roman" w:hAnsi="Times New Roman" w:cs="Times New Roman"/>
          <w:sz w:val="28"/>
          <w:szCs w:val="28"/>
        </w:rPr>
        <w:t xml:space="preserve"> исполнением настоящего постановления оставляю за собой.</w:t>
      </w:r>
    </w:p>
    <w:p w:rsidR="00F8124A" w:rsidRPr="0063123C" w:rsidRDefault="00F8124A" w:rsidP="008A5F50">
      <w:pPr>
        <w:autoSpaceDE w:val="0"/>
        <w:autoSpaceDN w:val="0"/>
        <w:adjustRightInd w:val="0"/>
        <w:spacing w:after="0" w:line="240" w:lineRule="auto"/>
        <w:rPr>
          <w:sz w:val="28"/>
          <w:szCs w:val="28"/>
        </w:rPr>
      </w:pPr>
    </w:p>
    <w:p w:rsidR="00F8124A" w:rsidRPr="0063123C" w:rsidRDefault="00F8124A" w:rsidP="008A5F50">
      <w:pPr>
        <w:autoSpaceDE w:val="0"/>
        <w:autoSpaceDN w:val="0"/>
        <w:adjustRightInd w:val="0"/>
        <w:spacing w:after="0" w:line="240" w:lineRule="auto"/>
        <w:ind w:firstLine="851"/>
        <w:rPr>
          <w:rFonts w:ascii="Times New Roman" w:hAnsi="Times New Roman"/>
          <w:sz w:val="28"/>
          <w:szCs w:val="28"/>
        </w:rPr>
      </w:pPr>
      <w:r w:rsidRPr="0063123C">
        <w:rPr>
          <w:rFonts w:ascii="Times New Roman" w:hAnsi="Times New Roman"/>
          <w:sz w:val="28"/>
          <w:szCs w:val="28"/>
        </w:rPr>
        <w:t>Глава администрации</w:t>
      </w:r>
    </w:p>
    <w:p w:rsidR="00F8124A" w:rsidRDefault="00F8124A" w:rsidP="008A5F50">
      <w:pPr>
        <w:autoSpaceDE w:val="0"/>
        <w:autoSpaceDN w:val="0"/>
        <w:adjustRightInd w:val="0"/>
        <w:spacing w:after="0" w:line="240" w:lineRule="auto"/>
        <w:ind w:firstLine="851"/>
        <w:rPr>
          <w:rFonts w:ascii="Times New Roman" w:hAnsi="Times New Roman"/>
          <w:sz w:val="28"/>
          <w:szCs w:val="28"/>
        </w:rPr>
      </w:pPr>
      <w:r w:rsidRPr="0063123C">
        <w:rPr>
          <w:rFonts w:ascii="Times New Roman" w:hAnsi="Times New Roman"/>
          <w:sz w:val="28"/>
          <w:szCs w:val="28"/>
        </w:rPr>
        <w:t>Гонжинского сельсовета                                                И.И.Баннов</w:t>
      </w: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A5F50" w:rsidRDefault="008A5F50" w:rsidP="008A5F50">
      <w:pPr>
        <w:autoSpaceDE w:val="0"/>
        <w:autoSpaceDN w:val="0"/>
        <w:adjustRightInd w:val="0"/>
        <w:spacing w:after="0" w:line="240" w:lineRule="auto"/>
        <w:ind w:firstLine="851"/>
        <w:rPr>
          <w:rFonts w:ascii="Times New Roman" w:hAnsi="Times New Roman"/>
          <w:sz w:val="28"/>
          <w:szCs w:val="28"/>
        </w:rPr>
      </w:pPr>
    </w:p>
    <w:p w:rsidR="008A5F50" w:rsidRDefault="008A5F50" w:rsidP="008A5F50">
      <w:pPr>
        <w:autoSpaceDE w:val="0"/>
        <w:autoSpaceDN w:val="0"/>
        <w:adjustRightInd w:val="0"/>
        <w:spacing w:after="0" w:line="240" w:lineRule="auto"/>
        <w:ind w:firstLine="851"/>
        <w:rPr>
          <w:rFonts w:ascii="Times New Roman" w:hAnsi="Times New Roman"/>
          <w:sz w:val="28"/>
          <w:szCs w:val="28"/>
        </w:rPr>
      </w:pPr>
    </w:p>
    <w:p w:rsidR="008A5F50" w:rsidRDefault="008A5F50" w:rsidP="008A5F50">
      <w:pPr>
        <w:autoSpaceDE w:val="0"/>
        <w:autoSpaceDN w:val="0"/>
        <w:adjustRightInd w:val="0"/>
        <w:spacing w:after="0" w:line="240" w:lineRule="auto"/>
        <w:ind w:firstLine="851"/>
        <w:rPr>
          <w:rFonts w:ascii="Times New Roman" w:hAnsi="Times New Roman"/>
          <w:sz w:val="28"/>
          <w:szCs w:val="28"/>
        </w:rPr>
      </w:pPr>
    </w:p>
    <w:p w:rsidR="008A5F50" w:rsidRDefault="008A5F50" w:rsidP="008A5F50">
      <w:pPr>
        <w:autoSpaceDE w:val="0"/>
        <w:autoSpaceDN w:val="0"/>
        <w:adjustRightInd w:val="0"/>
        <w:spacing w:after="0" w:line="240" w:lineRule="auto"/>
        <w:ind w:firstLine="851"/>
        <w:rPr>
          <w:rFonts w:ascii="Times New Roman" w:hAnsi="Times New Roman"/>
          <w:sz w:val="28"/>
          <w:szCs w:val="28"/>
        </w:rPr>
      </w:pPr>
    </w:p>
    <w:p w:rsidR="008A5F50" w:rsidRDefault="008A5F50"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autoSpaceDE w:val="0"/>
        <w:autoSpaceDN w:val="0"/>
        <w:adjustRightInd w:val="0"/>
        <w:spacing w:after="0" w:line="240" w:lineRule="auto"/>
        <w:ind w:firstLine="851"/>
        <w:rPr>
          <w:rFonts w:ascii="Times New Roman" w:hAnsi="Times New Roman"/>
          <w:sz w:val="28"/>
          <w:szCs w:val="28"/>
        </w:rPr>
      </w:pPr>
    </w:p>
    <w:p w:rsidR="0089717E" w:rsidRDefault="0089717E" w:rsidP="008A5F50">
      <w:pPr>
        <w:spacing w:after="0" w:line="240" w:lineRule="auto"/>
        <w:ind w:left="4502" w:firstLine="539"/>
        <w:jc w:val="right"/>
        <w:rPr>
          <w:rFonts w:ascii="Times New Roman" w:hAnsi="Times New Roman"/>
          <w:szCs w:val="24"/>
        </w:rPr>
      </w:pPr>
      <w:r>
        <w:rPr>
          <w:rFonts w:ascii="Times New Roman" w:hAnsi="Times New Roman"/>
          <w:szCs w:val="24"/>
        </w:rPr>
        <w:t>Приложение №1</w:t>
      </w:r>
    </w:p>
    <w:p w:rsidR="0089717E" w:rsidRDefault="0089717E" w:rsidP="008A5F50">
      <w:pPr>
        <w:spacing w:after="0" w:line="240" w:lineRule="auto"/>
        <w:ind w:left="4502" w:firstLine="539"/>
        <w:jc w:val="right"/>
        <w:rPr>
          <w:rFonts w:ascii="Times New Roman" w:hAnsi="Times New Roman"/>
          <w:szCs w:val="24"/>
        </w:rPr>
      </w:pPr>
      <w:r>
        <w:rPr>
          <w:rFonts w:ascii="Times New Roman" w:hAnsi="Times New Roman"/>
          <w:szCs w:val="24"/>
        </w:rPr>
        <w:t xml:space="preserve"> к </w:t>
      </w:r>
      <w:r w:rsidRPr="003F0A7A">
        <w:rPr>
          <w:rFonts w:ascii="Times New Roman" w:hAnsi="Times New Roman"/>
          <w:szCs w:val="24"/>
        </w:rPr>
        <w:t>Постановлени</w:t>
      </w:r>
      <w:r>
        <w:rPr>
          <w:rFonts w:ascii="Times New Roman" w:hAnsi="Times New Roman"/>
          <w:szCs w:val="24"/>
        </w:rPr>
        <w:t>ю</w:t>
      </w:r>
      <w:r w:rsidRPr="003F0A7A">
        <w:rPr>
          <w:rFonts w:ascii="Times New Roman" w:hAnsi="Times New Roman"/>
          <w:szCs w:val="24"/>
        </w:rPr>
        <w:t xml:space="preserve"> администрации </w:t>
      </w:r>
      <w:r>
        <w:rPr>
          <w:rFonts w:ascii="Times New Roman" w:hAnsi="Times New Roman"/>
          <w:szCs w:val="24"/>
        </w:rPr>
        <w:t>Гонжинского сельсовета Магдагачинского района</w:t>
      </w:r>
    </w:p>
    <w:p w:rsidR="0089717E" w:rsidRPr="003F0A7A" w:rsidRDefault="0089717E" w:rsidP="008A5F50">
      <w:pPr>
        <w:spacing w:after="0" w:line="240" w:lineRule="auto"/>
        <w:ind w:left="4502" w:firstLine="539"/>
        <w:jc w:val="right"/>
        <w:rPr>
          <w:rFonts w:ascii="Times New Roman" w:hAnsi="Times New Roman"/>
          <w:szCs w:val="24"/>
          <w:u w:val="single"/>
        </w:rPr>
      </w:pPr>
      <w:r>
        <w:rPr>
          <w:rFonts w:ascii="Times New Roman" w:hAnsi="Times New Roman"/>
          <w:szCs w:val="24"/>
        </w:rPr>
        <w:t xml:space="preserve"> от </w:t>
      </w:r>
      <w:r>
        <w:rPr>
          <w:rFonts w:ascii="Times New Roman" w:hAnsi="Times New Roman"/>
          <w:szCs w:val="24"/>
          <w:u w:val="single"/>
        </w:rPr>
        <w:t>3</w:t>
      </w:r>
      <w:r w:rsidR="005C0634">
        <w:rPr>
          <w:rFonts w:ascii="Times New Roman" w:hAnsi="Times New Roman"/>
          <w:szCs w:val="24"/>
          <w:u w:val="single"/>
        </w:rPr>
        <w:t>1</w:t>
      </w:r>
      <w:r>
        <w:rPr>
          <w:rFonts w:ascii="Times New Roman" w:hAnsi="Times New Roman"/>
          <w:szCs w:val="24"/>
          <w:u w:val="single"/>
        </w:rPr>
        <w:t>.03.2022</w:t>
      </w:r>
      <w:r>
        <w:rPr>
          <w:rFonts w:ascii="Times New Roman" w:hAnsi="Times New Roman"/>
          <w:szCs w:val="24"/>
        </w:rPr>
        <w:t>_</w:t>
      </w:r>
      <w:r w:rsidRPr="003F0A7A">
        <w:rPr>
          <w:rFonts w:ascii="Times New Roman" w:hAnsi="Times New Roman"/>
          <w:szCs w:val="24"/>
        </w:rPr>
        <w:t xml:space="preserve"> № </w:t>
      </w:r>
      <w:r w:rsidR="005C0634">
        <w:rPr>
          <w:rFonts w:ascii="Times New Roman" w:hAnsi="Times New Roman"/>
          <w:szCs w:val="24"/>
        </w:rPr>
        <w:t>22</w:t>
      </w:r>
    </w:p>
    <w:p w:rsidR="0089717E" w:rsidRDefault="0089717E" w:rsidP="008A5F50">
      <w:pPr>
        <w:tabs>
          <w:tab w:val="left" w:pos="4500"/>
          <w:tab w:val="right" w:pos="9354"/>
        </w:tabs>
        <w:spacing w:after="0" w:line="240" w:lineRule="auto"/>
        <w:ind w:firstLine="708"/>
        <w:jc w:val="center"/>
        <w:rPr>
          <w:rFonts w:ascii="Times New Roman" w:hAnsi="Times New Roman"/>
          <w:szCs w:val="24"/>
        </w:rPr>
      </w:pPr>
    </w:p>
    <w:p w:rsidR="0089717E" w:rsidRDefault="0089717E" w:rsidP="008A5F50">
      <w:pPr>
        <w:tabs>
          <w:tab w:val="left" w:pos="4500"/>
          <w:tab w:val="right" w:pos="9354"/>
        </w:tabs>
        <w:spacing w:after="0" w:line="240" w:lineRule="auto"/>
        <w:ind w:firstLine="708"/>
        <w:jc w:val="center"/>
        <w:rPr>
          <w:rFonts w:ascii="Times New Roman" w:hAnsi="Times New Roman"/>
          <w:szCs w:val="24"/>
        </w:rPr>
      </w:pPr>
      <w:r>
        <w:rPr>
          <w:rFonts w:ascii="Times New Roman" w:hAnsi="Times New Roman"/>
          <w:szCs w:val="24"/>
        </w:rPr>
        <w:t xml:space="preserve">                                               </w:t>
      </w:r>
    </w:p>
    <w:p w:rsidR="0089717E" w:rsidRDefault="0089717E" w:rsidP="008A5F50">
      <w:pPr>
        <w:tabs>
          <w:tab w:val="left" w:pos="4500"/>
          <w:tab w:val="right" w:pos="9354"/>
        </w:tabs>
        <w:spacing w:after="0" w:line="240" w:lineRule="auto"/>
        <w:ind w:firstLine="708"/>
        <w:jc w:val="center"/>
        <w:rPr>
          <w:rFonts w:ascii="Times New Roman" w:hAnsi="Times New Roman"/>
          <w:szCs w:val="24"/>
        </w:rPr>
      </w:pPr>
      <w:r>
        <w:rPr>
          <w:rFonts w:ascii="Times New Roman" w:hAnsi="Times New Roman"/>
          <w:szCs w:val="24"/>
        </w:rPr>
        <w:t>Перечень недвижимого имущества</w:t>
      </w:r>
    </w:p>
    <w:tbl>
      <w:tblPr>
        <w:tblW w:w="5000" w:type="pct"/>
        <w:tblLook w:val="04A0"/>
      </w:tblPr>
      <w:tblGrid>
        <w:gridCol w:w="591"/>
        <w:gridCol w:w="2037"/>
        <w:gridCol w:w="2613"/>
        <w:gridCol w:w="1681"/>
        <w:gridCol w:w="985"/>
        <w:gridCol w:w="1664"/>
      </w:tblGrid>
      <w:tr w:rsidR="0089717E" w:rsidRPr="00CA203D" w:rsidTr="0089717E">
        <w:trPr>
          <w:trHeight w:val="534"/>
        </w:trPr>
        <w:tc>
          <w:tcPr>
            <w:tcW w:w="3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п.п.</w:t>
            </w:r>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Наименование объекта</w:t>
            </w:r>
          </w:p>
        </w:tc>
        <w:tc>
          <w:tcPr>
            <w:tcW w:w="14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Адрес</w:t>
            </w:r>
          </w:p>
        </w:tc>
        <w:tc>
          <w:tcPr>
            <w:tcW w:w="9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Основное оборудование ТП (РП)</w:t>
            </w:r>
          </w:p>
        </w:tc>
        <w:tc>
          <w:tcPr>
            <w:tcW w:w="1191" w:type="pct"/>
            <w:gridSpan w:val="2"/>
            <w:tcBorders>
              <w:top w:val="single" w:sz="4" w:space="0" w:color="auto"/>
              <w:left w:val="nil"/>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xml:space="preserve">ТП (РП) </w:t>
            </w:r>
            <w:r>
              <w:rPr>
                <w:rFonts w:ascii="Times New Roman" w:hAnsi="Times New Roman"/>
                <w:b/>
                <w:bCs/>
                <w:color w:val="000000"/>
                <w:sz w:val="20"/>
              </w:rPr>
              <w:t>4</w:t>
            </w:r>
            <w:r w:rsidRPr="00CA203D">
              <w:rPr>
                <w:rFonts w:ascii="Times New Roman" w:hAnsi="Times New Roman"/>
                <w:b/>
                <w:bCs/>
                <w:color w:val="000000"/>
                <w:sz w:val="20"/>
              </w:rPr>
              <w:t>-10 кВ</w:t>
            </w:r>
          </w:p>
        </w:tc>
      </w:tr>
      <w:tr w:rsidR="0089717E" w:rsidRPr="00CA203D" w:rsidTr="0089717E">
        <w:trPr>
          <w:trHeight w:val="886"/>
        </w:trPr>
        <w:tc>
          <w:tcPr>
            <w:tcW w:w="358"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520" w:type="pct"/>
            <w:tcBorders>
              <w:top w:val="nil"/>
              <w:left w:val="nil"/>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xml:space="preserve">Кол-во ТП (1 </w:t>
            </w:r>
            <w:proofErr w:type="spellStart"/>
            <w:r w:rsidRPr="00CA203D">
              <w:rPr>
                <w:rFonts w:ascii="Times New Roman" w:hAnsi="Times New Roman"/>
                <w:b/>
                <w:bCs/>
                <w:color w:val="000000"/>
                <w:sz w:val="20"/>
              </w:rPr>
              <w:t>трансф</w:t>
            </w:r>
            <w:proofErr w:type="spellEnd"/>
            <w:r w:rsidRPr="00CA203D">
              <w:rPr>
                <w:rFonts w:ascii="Times New Roman" w:hAnsi="Times New Roman"/>
                <w:b/>
                <w:bCs/>
                <w:color w:val="000000"/>
                <w:sz w:val="20"/>
              </w:rPr>
              <w:t>.)</w:t>
            </w:r>
          </w:p>
        </w:tc>
        <w:tc>
          <w:tcPr>
            <w:tcW w:w="670" w:type="pct"/>
            <w:tcBorders>
              <w:top w:val="nil"/>
              <w:left w:val="nil"/>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Кол-во разъединителей</w:t>
            </w:r>
          </w:p>
        </w:tc>
      </w:tr>
      <w:tr w:rsidR="0089717E" w:rsidRPr="00CA203D" w:rsidTr="0089717E">
        <w:trPr>
          <w:trHeight w:val="201"/>
        </w:trPr>
        <w:tc>
          <w:tcPr>
            <w:tcW w:w="358"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89717E" w:rsidRPr="00CA203D" w:rsidRDefault="0089717E" w:rsidP="008A5F50">
            <w:pPr>
              <w:spacing w:after="0" w:line="240" w:lineRule="auto"/>
              <w:rPr>
                <w:rFonts w:ascii="Times New Roman" w:hAnsi="Times New Roman"/>
                <w:b/>
                <w:bCs/>
                <w:color w:val="000000"/>
                <w:sz w:val="20"/>
              </w:rPr>
            </w:pPr>
          </w:p>
        </w:tc>
        <w:tc>
          <w:tcPr>
            <w:tcW w:w="520" w:type="pct"/>
            <w:tcBorders>
              <w:top w:val="nil"/>
              <w:left w:val="nil"/>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шт.</w:t>
            </w:r>
          </w:p>
        </w:tc>
        <w:tc>
          <w:tcPr>
            <w:tcW w:w="670" w:type="pct"/>
            <w:tcBorders>
              <w:top w:val="nil"/>
              <w:left w:val="nil"/>
              <w:bottom w:val="single" w:sz="4" w:space="0" w:color="auto"/>
              <w:right w:val="single" w:sz="4" w:space="0" w:color="auto"/>
            </w:tcBorders>
            <w:shd w:val="clear" w:color="000000" w:fill="D9D9D9"/>
            <w:vAlign w:val="center"/>
            <w:hideMark/>
          </w:tcPr>
          <w:p w:rsidR="0089717E" w:rsidRPr="00CA203D" w:rsidRDefault="0089717E" w:rsidP="008A5F50">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шт.</w:t>
            </w:r>
          </w:p>
        </w:tc>
      </w:tr>
      <w:tr w:rsidR="0089717E" w:rsidRPr="00CA203D" w:rsidTr="0089717E">
        <w:trPr>
          <w:trHeight w:val="534"/>
        </w:trPr>
        <w:tc>
          <w:tcPr>
            <w:tcW w:w="358" w:type="pct"/>
            <w:tcBorders>
              <w:top w:val="nil"/>
              <w:left w:val="single" w:sz="4" w:space="0" w:color="auto"/>
              <w:bottom w:val="single" w:sz="4" w:space="0" w:color="auto"/>
              <w:right w:val="single" w:sz="4" w:space="0" w:color="auto"/>
            </w:tcBorders>
            <w:shd w:val="clear" w:color="000000" w:fill="FFFFFF"/>
            <w:vAlign w:val="center"/>
            <w:hideMark/>
          </w:tcPr>
          <w:p w:rsidR="0089717E" w:rsidRPr="00CA203D" w:rsidRDefault="0089717E" w:rsidP="008A5F50">
            <w:pPr>
              <w:spacing w:after="0" w:line="240" w:lineRule="auto"/>
              <w:jc w:val="center"/>
              <w:rPr>
                <w:rFonts w:ascii="Times New Roman" w:hAnsi="Times New Roman"/>
                <w:color w:val="000000"/>
                <w:sz w:val="20"/>
              </w:rPr>
            </w:pPr>
            <w:r w:rsidRPr="00CA203D">
              <w:rPr>
                <w:rFonts w:ascii="Times New Roman" w:hAnsi="Times New Roman"/>
                <w:color w:val="000000"/>
                <w:sz w:val="20"/>
              </w:rPr>
              <w:t>1</w:t>
            </w:r>
          </w:p>
        </w:tc>
        <w:tc>
          <w:tcPr>
            <w:tcW w:w="1113" w:type="pct"/>
            <w:tcBorders>
              <w:top w:val="single" w:sz="4" w:space="0" w:color="auto"/>
              <w:left w:val="nil"/>
              <w:bottom w:val="single" w:sz="4" w:space="0" w:color="auto"/>
              <w:right w:val="single" w:sz="4" w:space="0" w:color="auto"/>
            </w:tcBorders>
            <w:shd w:val="clear" w:color="000000" w:fill="FFFFFF"/>
            <w:vAlign w:val="center"/>
            <w:hideMark/>
          </w:tcPr>
          <w:p w:rsidR="0089717E" w:rsidRPr="0089717E" w:rsidRDefault="0089717E" w:rsidP="008A5F50">
            <w:pPr>
              <w:pStyle w:val="a8"/>
              <w:spacing w:after="0"/>
              <w:ind w:left="120"/>
              <w:jc w:val="center"/>
              <w:rPr>
                <w:color w:val="000000"/>
                <w:sz w:val="22"/>
              </w:rPr>
            </w:pPr>
            <w:r w:rsidRPr="0089717E">
              <w:rPr>
                <w:color w:val="000000"/>
                <w:sz w:val="22"/>
              </w:rPr>
              <w:t>ТП</w:t>
            </w:r>
            <w:r>
              <w:rPr>
                <w:color w:val="000000"/>
                <w:sz w:val="22"/>
              </w:rPr>
              <w:t xml:space="preserve"> с трансформатором марки ТМ-160/10/0,4 кВт</w:t>
            </w:r>
          </w:p>
        </w:tc>
        <w:tc>
          <w:tcPr>
            <w:tcW w:w="1413" w:type="pct"/>
            <w:tcBorders>
              <w:top w:val="nil"/>
              <w:left w:val="nil"/>
              <w:bottom w:val="single" w:sz="4" w:space="0" w:color="auto"/>
              <w:right w:val="single" w:sz="4" w:space="0" w:color="auto"/>
            </w:tcBorders>
            <w:shd w:val="clear" w:color="000000" w:fill="FFFFFF"/>
            <w:vAlign w:val="center"/>
            <w:hideMark/>
          </w:tcPr>
          <w:p w:rsidR="0089717E" w:rsidRPr="0089717E" w:rsidRDefault="0089717E" w:rsidP="008A5F50">
            <w:pPr>
              <w:pStyle w:val="a8"/>
              <w:spacing w:after="0"/>
              <w:ind w:left="120"/>
              <w:jc w:val="center"/>
              <w:rPr>
                <w:color w:val="000000"/>
                <w:sz w:val="22"/>
              </w:rPr>
            </w:pPr>
            <w:r w:rsidRPr="0089717E">
              <w:rPr>
                <w:color w:val="000000"/>
                <w:sz w:val="22"/>
              </w:rPr>
              <w:t>Амурская область, Магдагачинский район, с. Гонжа</w:t>
            </w:r>
          </w:p>
        </w:tc>
        <w:tc>
          <w:tcPr>
            <w:tcW w:w="926" w:type="pct"/>
            <w:tcBorders>
              <w:top w:val="nil"/>
              <w:left w:val="nil"/>
              <w:bottom w:val="single" w:sz="4" w:space="0" w:color="auto"/>
              <w:right w:val="single" w:sz="4" w:space="0" w:color="auto"/>
            </w:tcBorders>
            <w:shd w:val="clear" w:color="000000" w:fill="FFFFFF"/>
            <w:vAlign w:val="center"/>
            <w:hideMark/>
          </w:tcPr>
          <w:p w:rsidR="0089717E" w:rsidRPr="0089717E" w:rsidRDefault="0089717E" w:rsidP="008A5F50">
            <w:pPr>
              <w:spacing w:after="0" w:line="240" w:lineRule="auto"/>
              <w:jc w:val="center"/>
              <w:rPr>
                <w:rFonts w:ascii="Times New Roman" w:hAnsi="Times New Roman"/>
                <w:color w:val="000000"/>
                <w:sz w:val="20"/>
              </w:rPr>
            </w:pPr>
            <w:r w:rsidRPr="0089717E">
              <w:rPr>
                <w:rFonts w:ascii="Times New Roman" w:hAnsi="Times New Roman"/>
                <w:color w:val="000000"/>
              </w:rPr>
              <w:t>трансформатор марки ТМ-160/10/0,4 кВт</w:t>
            </w:r>
            <w:r w:rsidRPr="0089717E">
              <w:rPr>
                <w:rFonts w:ascii="Times New Roman" w:hAnsi="Times New Roman"/>
                <w:color w:val="000000"/>
                <w:sz w:val="20"/>
              </w:rPr>
              <w:t> </w:t>
            </w:r>
          </w:p>
        </w:tc>
        <w:tc>
          <w:tcPr>
            <w:tcW w:w="520" w:type="pct"/>
            <w:tcBorders>
              <w:top w:val="nil"/>
              <w:left w:val="nil"/>
              <w:bottom w:val="single" w:sz="4" w:space="0" w:color="auto"/>
              <w:right w:val="single" w:sz="4" w:space="0" w:color="auto"/>
            </w:tcBorders>
            <w:shd w:val="clear" w:color="000000" w:fill="FFFFFF"/>
            <w:vAlign w:val="center"/>
            <w:hideMark/>
          </w:tcPr>
          <w:p w:rsidR="0089717E" w:rsidRPr="00CA203D" w:rsidRDefault="0089717E" w:rsidP="008A5F50">
            <w:pPr>
              <w:spacing w:after="0" w:line="240" w:lineRule="auto"/>
              <w:jc w:val="center"/>
              <w:rPr>
                <w:rFonts w:ascii="Times New Roman" w:hAnsi="Times New Roman"/>
                <w:color w:val="000000"/>
                <w:sz w:val="20"/>
              </w:rPr>
            </w:pPr>
            <w:r w:rsidRPr="00CA203D">
              <w:rPr>
                <w:rFonts w:ascii="Times New Roman" w:hAnsi="Times New Roman"/>
                <w:color w:val="000000"/>
                <w:sz w:val="20"/>
              </w:rPr>
              <w:t> </w:t>
            </w:r>
            <w:r>
              <w:rPr>
                <w:rFonts w:ascii="Times New Roman" w:hAnsi="Times New Roman"/>
                <w:color w:val="000000"/>
                <w:sz w:val="20"/>
              </w:rPr>
              <w:t>1</w:t>
            </w:r>
          </w:p>
        </w:tc>
        <w:tc>
          <w:tcPr>
            <w:tcW w:w="670" w:type="pct"/>
            <w:tcBorders>
              <w:top w:val="nil"/>
              <w:left w:val="nil"/>
              <w:bottom w:val="single" w:sz="4" w:space="0" w:color="auto"/>
              <w:right w:val="single" w:sz="4" w:space="0" w:color="auto"/>
            </w:tcBorders>
            <w:shd w:val="clear" w:color="000000" w:fill="FFFFFF"/>
            <w:vAlign w:val="center"/>
            <w:hideMark/>
          </w:tcPr>
          <w:p w:rsidR="0089717E" w:rsidRPr="00CA203D" w:rsidRDefault="0089717E" w:rsidP="008A5F50">
            <w:pPr>
              <w:spacing w:after="0" w:line="240" w:lineRule="auto"/>
              <w:jc w:val="center"/>
              <w:rPr>
                <w:rFonts w:ascii="Times New Roman" w:hAnsi="Times New Roman"/>
                <w:color w:val="000000"/>
                <w:sz w:val="20"/>
              </w:rPr>
            </w:pPr>
            <w:r w:rsidRPr="00CA203D">
              <w:rPr>
                <w:rFonts w:ascii="Times New Roman" w:hAnsi="Times New Roman"/>
                <w:color w:val="000000"/>
                <w:sz w:val="20"/>
              </w:rPr>
              <w:t> </w:t>
            </w:r>
          </w:p>
        </w:tc>
      </w:tr>
    </w:tbl>
    <w:p w:rsidR="0089717E" w:rsidRPr="00CA203D" w:rsidRDefault="0089717E" w:rsidP="008A5F50">
      <w:pPr>
        <w:spacing w:after="0" w:line="240" w:lineRule="auto"/>
        <w:rPr>
          <w:rFonts w:eastAsia="Calibri"/>
          <w:lang w:eastAsia="en-US"/>
        </w:rPr>
      </w:pPr>
    </w:p>
    <w:p w:rsidR="0089717E" w:rsidRDefault="0089717E" w:rsidP="008A5F50">
      <w:pPr>
        <w:tabs>
          <w:tab w:val="left" w:pos="4500"/>
          <w:tab w:val="right" w:pos="9354"/>
        </w:tabs>
        <w:spacing w:after="0" w:line="240" w:lineRule="auto"/>
        <w:ind w:firstLine="708"/>
        <w:jc w:val="center"/>
        <w:rPr>
          <w:rFonts w:ascii="Times New Roman" w:hAnsi="Times New Roman"/>
          <w:szCs w:val="24"/>
        </w:rPr>
      </w:pPr>
    </w:p>
    <w:p w:rsidR="0089717E" w:rsidRDefault="0089717E" w:rsidP="008A5F50">
      <w:pPr>
        <w:tabs>
          <w:tab w:val="left" w:pos="4500"/>
          <w:tab w:val="right" w:pos="9354"/>
        </w:tabs>
        <w:spacing w:after="0" w:line="240" w:lineRule="auto"/>
        <w:ind w:firstLine="708"/>
        <w:jc w:val="center"/>
        <w:rPr>
          <w:rFonts w:ascii="Times New Roman" w:hAnsi="Times New Roman"/>
          <w:szCs w:val="24"/>
        </w:rPr>
      </w:pPr>
    </w:p>
    <w:p w:rsidR="0089717E" w:rsidRDefault="0089717E" w:rsidP="008A5F50">
      <w:pPr>
        <w:tabs>
          <w:tab w:val="left" w:pos="4500"/>
          <w:tab w:val="right" w:pos="9354"/>
        </w:tabs>
        <w:spacing w:after="0" w:line="240" w:lineRule="auto"/>
        <w:ind w:firstLine="708"/>
        <w:jc w:val="center"/>
        <w:rPr>
          <w:rFonts w:ascii="Times New Roman" w:hAnsi="Times New Roman"/>
          <w:szCs w:val="24"/>
        </w:rPr>
      </w:pPr>
    </w:p>
    <w:p w:rsidR="0089717E" w:rsidRDefault="0089717E" w:rsidP="008A5F50">
      <w:pPr>
        <w:tabs>
          <w:tab w:val="left" w:pos="4500"/>
          <w:tab w:val="right" w:pos="9354"/>
        </w:tabs>
        <w:spacing w:after="0" w:line="240" w:lineRule="auto"/>
        <w:ind w:firstLine="708"/>
        <w:jc w:val="center"/>
        <w:rPr>
          <w:rFonts w:ascii="Times New Roman" w:hAnsi="Times New Roman"/>
          <w:szCs w:val="24"/>
        </w:rPr>
      </w:pPr>
    </w:p>
    <w:p w:rsidR="0089717E" w:rsidRPr="0063123C" w:rsidRDefault="0089717E" w:rsidP="008A5F50">
      <w:pPr>
        <w:autoSpaceDE w:val="0"/>
        <w:autoSpaceDN w:val="0"/>
        <w:adjustRightInd w:val="0"/>
        <w:spacing w:after="0" w:line="240" w:lineRule="auto"/>
        <w:ind w:firstLine="851"/>
        <w:rPr>
          <w:rFonts w:ascii="Times New Roman" w:hAnsi="Times New Roman"/>
          <w:sz w:val="28"/>
          <w:szCs w:val="28"/>
        </w:rPr>
      </w:pPr>
    </w:p>
    <w:p w:rsidR="00750798" w:rsidRDefault="00750798"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Default="008A5F50" w:rsidP="008A5F50">
      <w:pPr>
        <w:spacing w:after="0" w:line="240" w:lineRule="auto"/>
      </w:pPr>
    </w:p>
    <w:p w:rsidR="008A5F50" w:rsidRPr="003F0A7A" w:rsidRDefault="008A5F50" w:rsidP="008A5F50">
      <w:pPr>
        <w:spacing w:after="0" w:line="240" w:lineRule="auto"/>
        <w:ind w:left="4500" w:firstLine="540"/>
        <w:jc w:val="right"/>
        <w:rPr>
          <w:rFonts w:ascii="Times New Roman" w:hAnsi="Times New Roman"/>
          <w:szCs w:val="24"/>
        </w:rPr>
      </w:pPr>
      <w:r w:rsidRPr="003F0A7A">
        <w:rPr>
          <w:rFonts w:ascii="Times New Roman" w:hAnsi="Times New Roman"/>
          <w:szCs w:val="24"/>
        </w:rPr>
        <w:t>Утверждена</w:t>
      </w:r>
    </w:p>
    <w:p w:rsidR="008A5F50" w:rsidRPr="003F0A7A" w:rsidRDefault="008A5F50" w:rsidP="008A5F50">
      <w:pPr>
        <w:spacing w:after="0" w:line="240" w:lineRule="auto"/>
        <w:ind w:left="4500" w:firstLine="540"/>
        <w:jc w:val="right"/>
        <w:rPr>
          <w:rFonts w:ascii="Times New Roman" w:hAnsi="Times New Roman"/>
          <w:szCs w:val="24"/>
        </w:rPr>
      </w:pPr>
      <w:r w:rsidRPr="003F0A7A">
        <w:rPr>
          <w:rFonts w:ascii="Times New Roman" w:hAnsi="Times New Roman"/>
          <w:szCs w:val="24"/>
        </w:rPr>
        <w:t xml:space="preserve">Постановлением администрации </w:t>
      </w:r>
      <w:r>
        <w:rPr>
          <w:rFonts w:ascii="Times New Roman" w:hAnsi="Times New Roman"/>
          <w:szCs w:val="24"/>
        </w:rPr>
        <w:t>Гонжинского сельсовета</w:t>
      </w:r>
      <w:r w:rsidRPr="003F0A7A">
        <w:rPr>
          <w:rFonts w:ascii="Times New Roman" w:hAnsi="Times New Roman"/>
          <w:szCs w:val="24"/>
        </w:rPr>
        <w:t xml:space="preserve">  </w:t>
      </w:r>
    </w:p>
    <w:p w:rsidR="008A5F50" w:rsidRPr="005C0634" w:rsidRDefault="005C0634" w:rsidP="008A5F50">
      <w:pPr>
        <w:spacing w:after="0" w:line="240" w:lineRule="auto"/>
        <w:ind w:left="4502" w:firstLine="539"/>
        <w:jc w:val="right"/>
        <w:rPr>
          <w:rFonts w:ascii="Times New Roman" w:hAnsi="Times New Roman"/>
          <w:szCs w:val="24"/>
          <w:u w:val="single"/>
        </w:rPr>
      </w:pPr>
      <w:r w:rsidRPr="005C0634">
        <w:rPr>
          <w:rFonts w:ascii="Times New Roman" w:hAnsi="Times New Roman"/>
          <w:szCs w:val="24"/>
          <w:u w:val="single"/>
        </w:rPr>
        <w:t>от 31.03.2022 № 22</w:t>
      </w:r>
    </w:p>
    <w:p w:rsidR="008A5F50" w:rsidRPr="003F0A7A" w:rsidRDefault="008A5F50" w:rsidP="008A5F50">
      <w:pPr>
        <w:spacing w:after="0" w:line="240" w:lineRule="auto"/>
        <w:ind w:left="4320" w:firstLine="720"/>
        <w:jc w:val="right"/>
        <w:rPr>
          <w:rFonts w:ascii="Times New Roman" w:hAnsi="Times New Roman"/>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pStyle w:val="2"/>
        <w:spacing w:before="0" w:line="240" w:lineRule="auto"/>
        <w:rPr>
          <w:b w:val="0"/>
          <w:sz w:val="24"/>
          <w:szCs w:val="24"/>
        </w:rPr>
      </w:pPr>
    </w:p>
    <w:p w:rsidR="008A5F50" w:rsidRPr="003F0A7A" w:rsidRDefault="008A5F50" w:rsidP="008A5F50">
      <w:pPr>
        <w:spacing w:after="0" w:line="240" w:lineRule="auto"/>
        <w:rPr>
          <w:rFonts w:ascii="Times New Roman" w:hAnsi="Times New Roman"/>
          <w:szCs w:val="24"/>
        </w:rPr>
      </w:pPr>
    </w:p>
    <w:p w:rsidR="008A5F50" w:rsidRPr="003F0A7A" w:rsidRDefault="008A5F50" w:rsidP="008A5F50">
      <w:pPr>
        <w:spacing w:after="0" w:line="240" w:lineRule="auto"/>
        <w:rPr>
          <w:rFonts w:ascii="Times New Roman" w:hAnsi="Times New Roman"/>
          <w:szCs w:val="24"/>
        </w:rPr>
      </w:pPr>
    </w:p>
    <w:p w:rsidR="008A5F50" w:rsidRPr="003F0A7A" w:rsidRDefault="008A5F50" w:rsidP="008A5F50">
      <w:pPr>
        <w:spacing w:after="0" w:line="240" w:lineRule="auto"/>
        <w:rPr>
          <w:rFonts w:ascii="Times New Roman" w:hAnsi="Times New Roman"/>
          <w:szCs w:val="24"/>
        </w:rPr>
      </w:pPr>
    </w:p>
    <w:p w:rsidR="008A5F50" w:rsidRPr="008A5F50" w:rsidRDefault="008A5F50" w:rsidP="008A5F50">
      <w:pPr>
        <w:pStyle w:val="2"/>
        <w:spacing w:before="0" w:line="240" w:lineRule="auto"/>
        <w:jc w:val="center"/>
        <w:rPr>
          <w:b w:val="0"/>
          <w:color w:val="auto"/>
          <w:sz w:val="32"/>
          <w:szCs w:val="24"/>
        </w:rPr>
      </w:pPr>
      <w:r w:rsidRPr="008A5F50">
        <w:rPr>
          <w:b w:val="0"/>
          <w:color w:val="auto"/>
          <w:sz w:val="32"/>
          <w:szCs w:val="24"/>
        </w:rPr>
        <w:t>Аукционная документация</w:t>
      </w:r>
    </w:p>
    <w:p w:rsidR="008A5F50" w:rsidRPr="008A5F50" w:rsidRDefault="008A5F50" w:rsidP="008A5F50">
      <w:pPr>
        <w:spacing w:after="0" w:line="240" w:lineRule="auto"/>
        <w:jc w:val="center"/>
        <w:rPr>
          <w:rFonts w:ascii="Times New Roman" w:hAnsi="Times New Roman"/>
          <w:bCs/>
          <w:sz w:val="28"/>
          <w:szCs w:val="24"/>
        </w:rPr>
      </w:pPr>
      <w:r w:rsidRPr="008A5F50">
        <w:rPr>
          <w:rFonts w:ascii="Times New Roman" w:hAnsi="Times New Roman"/>
          <w:bCs/>
          <w:sz w:val="28"/>
          <w:szCs w:val="24"/>
        </w:rPr>
        <w:t xml:space="preserve">аукциона с открытой формой подачи предложений по цене </w:t>
      </w:r>
    </w:p>
    <w:p w:rsidR="008A5F50" w:rsidRPr="008A5F50" w:rsidRDefault="008A5F50" w:rsidP="008A5F50">
      <w:pPr>
        <w:spacing w:after="0" w:line="240" w:lineRule="auto"/>
        <w:jc w:val="center"/>
        <w:rPr>
          <w:rFonts w:ascii="Times New Roman" w:hAnsi="Times New Roman"/>
          <w:bCs/>
          <w:sz w:val="28"/>
          <w:szCs w:val="24"/>
        </w:rPr>
      </w:pPr>
      <w:r w:rsidRPr="008A5F50">
        <w:rPr>
          <w:rFonts w:ascii="Times New Roman" w:hAnsi="Times New Roman"/>
          <w:bCs/>
          <w:sz w:val="28"/>
          <w:szCs w:val="24"/>
        </w:rPr>
        <w:t xml:space="preserve">по продаже имущества, находящегося в муниципальной собственности </w:t>
      </w:r>
      <w:r>
        <w:rPr>
          <w:rFonts w:ascii="Times New Roman" w:hAnsi="Times New Roman"/>
          <w:bCs/>
          <w:sz w:val="28"/>
          <w:szCs w:val="24"/>
        </w:rPr>
        <w:t>администрации Гонжинского сельсовета Магдагачинского района</w:t>
      </w:r>
    </w:p>
    <w:p w:rsidR="008A5F50" w:rsidRPr="003F0A7A" w:rsidRDefault="008A5F50" w:rsidP="008A5F50">
      <w:pPr>
        <w:spacing w:after="0" w:line="240" w:lineRule="auto"/>
        <w:jc w:val="center"/>
        <w:rPr>
          <w:rFonts w:ascii="Times New Roman" w:hAnsi="Times New Roman"/>
          <w:b/>
          <w:bCs/>
          <w:szCs w:val="24"/>
        </w:rPr>
      </w:pPr>
      <w:r w:rsidRPr="003F0A7A">
        <w:rPr>
          <w:rFonts w:ascii="Times New Roman" w:hAnsi="Times New Roman"/>
          <w:b/>
          <w:bCs/>
          <w:szCs w:val="24"/>
        </w:rPr>
        <w:t xml:space="preserve"> </w:t>
      </w: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rPr>
          <w:rFonts w:ascii="Times New Roman" w:hAnsi="Times New Roman"/>
          <w:szCs w:val="24"/>
        </w:rPr>
      </w:pPr>
    </w:p>
    <w:p w:rsidR="008A5F50" w:rsidRPr="003F0A7A" w:rsidRDefault="008A5F50" w:rsidP="008A5F50">
      <w:pPr>
        <w:spacing w:after="0" w:line="240" w:lineRule="auto"/>
        <w:rPr>
          <w:rFonts w:ascii="Times New Roman" w:hAnsi="Times New Roman"/>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p>
    <w:p w:rsidR="008A5F50" w:rsidRPr="003F0A7A" w:rsidRDefault="008A5F50" w:rsidP="008A5F50">
      <w:pPr>
        <w:spacing w:after="0" w:line="240" w:lineRule="auto"/>
        <w:jc w:val="center"/>
        <w:rPr>
          <w:rFonts w:ascii="Times New Roman" w:hAnsi="Times New Roman"/>
          <w:bCs/>
          <w:szCs w:val="24"/>
        </w:rPr>
      </w:pPr>
      <w:r>
        <w:rPr>
          <w:rFonts w:ascii="Times New Roman" w:hAnsi="Times New Roman"/>
          <w:bCs/>
          <w:szCs w:val="24"/>
        </w:rPr>
        <w:t>с. Гонжа</w:t>
      </w:r>
      <w:r w:rsidRPr="003F0A7A">
        <w:rPr>
          <w:rFonts w:ascii="Times New Roman" w:hAnsi="Times New Roman"/>
          <w:bCs/>
          <w:szCs w:val="24"/>
        </w:rPr>
        <w:t xml:space="preserve"> 202</w:t>
      </w:r>
      <w:r>
        <w:rPr>
          <w:rFonts w:ascii="Times New Roman" w:hAnsi="Times New Roman"/>
          <w:bCs/>
          <w:szCs w:val="24"/>
        </w:rPr>
        <w:t>2</w:t>
      </w:r>
    </w:p>
    <w:p w:rsidR="008A5F50" w:rsidRPr="008A5F50" w:rsidRDefault="008A5F50" w:rsidP="008A5F50">
      <w:pPr>
        <w:shd w:val="clear" w:color="auto" w:fill="FFFFFF"/>
        <w:spacing w:after="0" w:line="240" w:lineRule="auto"/>
        <w:jc w:val="center"/>
        <w:rPr>
          <w:rFonts w:ascii="Times New Roman" w:hAnsi="Times New Roman"/>
          <w:b/>
          <w:bCs/>
          <w:sz w:val="24"/>
          <w:szCs w:val="24"/>
        </w:rPr>
      </w:pPr>
      <w:r w:rsidRPr="003F0A7A">
        <w:rPr>
          <w:rFonts w:ascii="Times New Roman" w:hAnsi="Times New Roman"/>
          <w:b/>
          <w:bCs/>
          <w:szCs w:val="24"/>
        </w:rPr>
        <w:br w:type="page"/>
      </w:r>
      <w:r w:rsidRPr="008A5F50">
        <w:rPr>
          <w:rFonts w:ascii="Times New Roman" w:hAnsi="Times New Roman"/>
          <w:b/>
          <w:bCs/>
          <w:sz w:val="24"/>
          <w:szCs w:val="24"/>
        </w:rPr>
        <w:lastRenderedPageBreak/>
        <w:t>1. Общие положения</w:t>
      </w:r>
    </w:p>
    <w:p w:rsidR="008A5F50" w:rsidRPr="008A5F50" w:rsidRDefault="008A5F50" w:rsidP="008A5F50">
      <w:pPr>
        <w:shd w:val="clear" w:color="auto" w:fill="FFFFFF"/>
        <w:spacing w:after="0" w:line="240" w:lineRule="auto"/>
        <w:rPr>
          <w:rFonts w:ascii="Times New Roman" w:hAnsi="Times New Roman"/>
          <w:sz w:val="24"/>
          <w:szCs w:val="24"/>
        </w:rPr>
      </w:pPr>
    </w:p>
    <w:p w:rsidR="008A5F50" w:rsidRPr="008A5F50" w:rsidRDefault="008A5F50" w:rsidP="008A5F50">
      <w:pPr>
        <w:shd w:val="clear" w:color="auto" w:fill="FFFFFF"/>
        <w:spacing w:after="0" w:line="240" w:lineRule="auto"/>
        <w:ind w:firstLine="709"/>
        <w:rPr>
          <w:rFonts w:ascii="Times New Roman" w:hAnsi="Times New Roman"/>
          <w:sz w:val="24"/>
          <w:szCs w:val="24"/>
        </w:rPr>
      </w:pPr>
      <w:proofErr w:type="gramStart"/>
      <w:r w:rsidRPr="008A5F50">
        <w:rPr>
          <w:rFonts w:ascii="Times New Roman" w:hAnsi="Times New Roman"/>
          <w:sz w:val="24"/>
          <w:szCs w:val="24"/>
        </w:rPr>
        <w:t>1.1 Настоящая документация об аукционе разработана в соответствии с Гражданским кодексом Российской Федерации,  Федеральным законом от 26.07.2006</w:t>
      </w:r>
      <w:r>
        <w:rPr>
          <w:rFonts w:ascii="Times New Roman" w:hAnsi="Times New Roman"/>
          <w:sz w:val="24"/>
          <w:szCs w:val="24"/>
        </w:rPr>
        <w:t xml:space="preserve"> </w:t>
      </w:r>
      <w:r w:rsidRPr="008A5F50">
        <w:rPr>
          <w:rFonts w:ascii="Times New Roman" w:hAnsi="Times New Roman"/>
          <w:sz w:val="24"/>
          <w:szCs w:val="24"/>
        </w:rPr>
        <w:t>года №</w:t>
      </w:r>
      <w:r>
        <w:rPr>
          <w:rFonts w:ascii="Times New Roman" w:hAnsi="Times New Roman"/>
          <w:sz w:val="24"/>
          <w:szCs w:val="24"/>
        </w:rPr>
        <w:t xml:space="preserve"> </w:t>
      </w:r>
      <w:r w:rsidRPr="008A5F50">
        <w:rPr>
          <w:rFonts w:ascii="Times New Roman" w:hAnsi="Times New Roman"/>
          <w:sz w:val="24"/>
          <w:szCs w:val="24"/>
        </w:rPr>
        <w:t>135-ФЗ «О защите конкуренции», Приказом Федеральной антимонопольной службы от 10.02.2010</w:t>
      </w:r>
      <w:r>
        <w:rPr>
          <w:rFonts w:ascii="Times New Roman" w:hAnsi="Times New Roman"/>
          <w:sz w:val="24"/>
          <w:szCs w:val="24"/>
        </w:rPr>
        <w:t xml:space="preserve"> </w:t>
      </w:r>
      <w:r w:rsidRPr="008A5F50">
        <w:rPr>
          <w:rFonts w:ascii="Times New Roman" w:hAnsi="Times New Roman"/>
          <w:sz w:val="24"/>
          <w:szCs w:val="24"/>
        </w:rPr>
        <w:t>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8A5F50">
        <w:rPr>
          <w:rFonts w:ascii="Times New Roman" w:hAnsi="Times New Roman"/>
          <w:sz w:val="24"/>
          <w:szCs w:val="24"/>
        </w:rPr>
        <w:t xml:space="preserve"> или муниципального имущества, и </w:t>
      </w:r>
      <w:proofErr w:type="gramStart"/>
      <w:r w:rsidRPr="008A5F50">
        <w:rPr>
          <w:rFonts w:ascii="Times New Roman" w:hAnsi="Times New Roman"/>
          <w:sz w:val="24"/>
          <w:szCs w:val="24"/>
        </w:rPr>
        <w:t>Перечне</w:t>
      </w:r>
      <w:proofErr w:type="gramEnd"/>
      <w:r w:rsidRPr="008A5F50">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(в редакции Приказов ФПС РФ от 20.10.2011 № 732; от 30.03.2012</w:t>
      </w:r>
      <w:r>
        <w:rPr>
          <w:rFonts w:ascii="Times New Roman" w:hAnsi="Times New Roman"/>
          <w:sz w:val="24"/>
          <w:szCs w:val="24"/>
        </w:rPr>
        <w:t xml:space="preserve"> </w:t>
      </w:r>
      <w:r w:rsidRPr="008A5F50">
        <w:rPr>
          <w:rFonts w:ascii="Times New Roman" w:hAnsi="Times New Roman"/>
          <w:sz w:val="24"/>
          <w:szCs w:val="24"/>
        </w:rPr>
        <w:t>г. № 203).</w:t>
      </w:r>
    </w:p>
    <w:p w:rsidR="008A5F50" w:rsidRPr="008A5F50" w:rsidRDefault="008A5F50" w:rsidP="008A5F50">
      <w:pPr>
        <w:pStyle w:val="a6"/>
        <w:spacing w:after="0" w:line="240" w:lineRule="auto"/>
        <w:ind w:left="-62" w:firstLine="720"/>
        <w:rPr>
          <w:rFonts w:ascii="Times New Roman" w:hAnsi="Times New Roman"/>
          <w:sz w:val="24"/>
          <w:szCs w:val="24"/>
        </w:rPr>
      </w:pPr>
      <w:r w:rsidRPr="008A5F50">
        <w:rPr>
          <w:rFonts w:ascii="Times New Roman" w:hAnsi="Times New Roman"/>
          <w:sz w:val="24"/>
          <w:szCs w:val="24"/>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8A5F50" w:rsidRDefault="008A5F50" w:rsidP="008A5F50">
      <w:pPr>
        <w:shd w:val="clear" w:color="auto" w:fill="FFFFFF"/>
        <w:spacing w:after="0" w:line="240" w:lineRule="auto"/>
        <w:ind w:firstLine="709"/>
        <w:rPr>
          <w:rFonts w:ascii="Times New Roman" w:hAnsi="Times New Roman"/>
          <w:sz w:val="24"/>
          <w:szCs w:val="24"/>
        </w:rPr>
      </w:pPr>
      <w:r w:rsidRPr="008A5F50">
        <w:rPr>
          <w:rFonts w:ascii="Times New Roman" w:hAnsi="Times New Roman"/>
          <w:sz w:val="24"/>
          <w:szCs w:val="24"/>
        </w:rPr>
        <w:t xml:space="preserve">1.2.Целью проведения аукциона является обеспечение эффективности использования имущества, находящегося в муниципальной собственности </w:t>
      </w:r>
      <w:r>
        <w:rPr>
          <w:rFonts w:ascii="Times New Roman" w:hAnsi="Times New Roman"/>
          <w:sz w:val="24"/>
          <w:szCs w:val="24"/>
        </w:rPr>
        <w:t>Гонжинского сельсовета Магдагачинского района</w:t>
      </w:r>
      <w:r w:rsidRPr="008A5F50">
        <w:rPr>
          <w:rFonts w:ascii="Times New Roman" w:hAnsi="Times New Roman"/>
          <w:sz w:val="24"/>
          <w:szCs w:val="24"/>
        </w:rPr>
        <w:t>.</w:t>
      </w:r>
    </w:p>
    <w:p w:rsidR="008A5F50" w:rsidRPr="008A5F50" w:rsidRDefault="008A5F50" w:rsidP="008A5F50">
      <w:pPr>
        <w:shd w:val="clear" w:color="auto" w:fill="FFFFFF"/>
        <w:spacing w:after="0" w:line="240" w:lineRule="auto"/>
        <w:ind w:firstLine="709"/>
        <w:rPr>
          <w:rFonts w:ascii="Times New Roman" w:hAnsi="Times New Roman"/>
          <w:sz w:val="24"/>
          <w:szCs w:val="24"/>
        </w:rPr>
      </w:pPr>
    </w:p>
    <w:p w:rsidR="008A5F50" w:rsidRPr="008A5F50" w:rsidRDefault="008A5F50" w:rsidP="008A5F50">
      <w:pPr>
        <w:pStyle w:val="22"/>
        <w:ind w:firstLine="720"/>
        <w:jc w:val="center"/>
        <w:rPr>
          <w:sz w:val="24"/>
          <w:szCs w:val="24"/>
        </w:rPr>
      </w:pPr>
      <w:r w:rsidRPr="008A5F50">
        <w:rPr>
          <w:sz w:val="24"/>
          <w:szCs w:val="24"/>
        </w:rPr>
        <w:t>2. Сведения об Организаторе аукциона:</w:t>
      </w:r>
    </w:p>
    <w:p w:rsidR="008A5F50" w:rsidRDefault="008A5F50" w:rsidP="008A5F50">
      <w:pPr>
        <w:spacing w:after="0" w:line="240" w:lineRule="auto"/>
        <w:rPr>
          <w:rFonts w:ascii="Times New Roman" w:hAnsi="Times New Roman"/>
          <w:sz w:val="24"/>
          <w:szCs w:val="24"/>
        </w:rPr>
      </w:pPr>
      <w:r w:rsidRPr="008A5F50">
        <w:rPr>
          <w:rFonts w:ascii="Times New Roman" w:hAnsi="Times New Roman"/>
          <w:sz w:val="24"/>
          <w:szCs w:val="24"/>
        </w:rPr>
        <w:t xml:space="preserve"> </w:t>
      </w:r>
    </w:p>
    <w:p w:rsidR="008A5F50" w:rsidRPr="008A5F50" w:rsidRDefault="008A5F50" w:rsidP="00490BE3">
      <w:pPr>
        <w:spacing w:after="0" w:line="240" w:lineRule="auto"/>
        <w:ind w:firstLine="709"/>
        <w:rPr>
          <w:rFonts w:ascii="Times New Roman" w:hAnsi="Times New Roman"/>
          <w:sz w:val="24"/>
          <w:szCs w:val="24"/>
        </w:rPr>
      </w:pPr>
      <w:r w:rsidRPr="008A5F50">
        <w:rPr>
          <w:rFonts w:ascii="Times New Roman" w:hAnsi="Times New Roman"/>
          <w:sz w:val="24"/>
          <w:szCs w:val="24"/>
        </w:rPr>
        <w:t xml:space="preserve">2.1. </w:t>
      </w:r>
      <w:r w:rsidRPr="008A5F50">
        <w:rPr>
          <w:rFonts w:ascii="Times New Roman" w:hAnsi="Times New Roman"/>
          <w:b/>
          <w:sz w:val="24"/>
          <w:szCs w:val="24"/>
        </w:rPr>
        <w:t>Продавец</w:t>
      </w:r>
      <w:r w:rsidRPr="008A5F50">
        <w:rPr>
          <w:rFonts w:ascii="Times New Roman" w:hAnsi="Times New Roman"/>
          <w:sz w:val="24"/>
          <w:szCs w:val="24"/>
        </w:rPr>
        <w:t xml:space="preserve"> – </w:t>
      </w:r>
      <w:r w:rsidR="00E36487">
        <w:rPr>
          <w:rFonts w:ascii="Times New Roman" w:hAnsi="Times New Roman"/>
          <w:sz w:val="24"/>
          <w:szCs w:val="24"/>
        </w:rPr>
        <w:t>Администрация муниципального образования Гонжинского сельсовета Амурской области.</w:t>
      </w:r>
    </w:p>
    <w:p w:rsidR="008A5F50" w:rsidRPr="008A5F50" w:rsidRDefault="008A5F50" w:rsidP="00490BE3">
      <w:pPr>
        <w:spacing w:after="0" w:line="240" w:lineRule="auto"/>
        <w:ind w:firstLine="709"/>
        <w:rPr>
          <w:rFonts w:ascii="Times New Roman" w:hAnsi="Times New Roman"/>
          <w:sz w:val="24"/>
          <w:szCs w:val="24"/>
        </w:rPr>
      </w:pPr>
      <w:r w:rsidRPr="008A5F50">
        <w:rPr>
          <w:rFonts w:ascii="Times New Roman" w:hAnsi="Times New Roman"/>
          <w:sz w:val="24"/>
          <w:szCs w:val="24"/>
        </w:rPr>
        <w:t xml:space="preserve">- Место нахождения: </w:t>
      </w:r>
      <w:r w:rsidR="0003215C">
        <w:rPr>
          <w:rFonts w:ascii="Times New Roman" w:hAnsi="Times New Roman"/>
          <w:sz w:val="24"/>
          <w:szCs w:val="24"/>
        </w:rPr>
        <w:t xml:space="preserve">676110, </w:t>
      </w:r>
      <w:r w:rsidR="00E36487">
        <w:rPr>
          <w:rFonts w:ascii="Times New Roman" w:hAnsi="Times New Roman"/>
          <w:sz w:val="24"/>
          <w:szCs w:val="24"/>
        </w:rPr>
        <w:t>Амурская</w:t>
      </w:r>
      <w:r w:rsidRPr="008A5F50">
        <w:rPr>
          <w:rFonts w:ascii="Times New Roman" w:hAnsi="Times New Roman"/>
          <w:sz w:val="24"/>
          <w:szCs w:val="24"/>
        </w:rPr>
        <w:t xml:space="preserve"> область, </w:t>
      </w:r>
      <w:r w:rsidR="00E36487">
        <w:rPr>
          <w:rFonts w:ascii="Times New Roman" w:hAnsi="Times New Roman"/>
          <w:sz w:val="24"/>
          <w:szCs w:val="24"/>
        </w:rPr>
        <w:t>Магдагачинский</w:t>
      </w:r>
      <w:r w:rsidRPr="008A5F50">
        <w:rPr>
          <w:rFonts w:ascii="Times New Roman" w:hAnsi="Times New Roman"/>
          <w:sz w:val="24"/>
          <w:szCs w:val="24"/>
        </w:rPr>
        <w:t xml:space="preserve"> район, </w:t>
      </w:r>
      <w:r w:rsidR="00E36487">
        <w:rPr>
          <w:rFonts w:ascii="Times New Roman" w:hAnsi="Times New Roman"/>
          <w:sz w:val="24"/>
          <w:szCs w:val="24"/>
        </w:rPr>
        <w:t>с. Гонжа</w:t>
      </w:r>
      <w:r w:rsidRPr="008A5F50">
        <w:rPr>
          <w:rFonts w:ascii="Times New Roman" w:hAnsi="Times New Roman"/>
          <w:sz w:val="24"/>
          <w:szCs w:val="24"/>
        </w:rPr>
        <w:t xml:space="preserve">, </w:t>
      </w:r>
      <w:r w:rsidR="00E36487">
        <w:rPr>
          <w:rFonts w:ascii="Times New Roman" w:hAnsi="Times New Roman"/>
          <w:sz w:val="24"/>
          <w:szCs w:val="24"/>
        </w:rPr>
        <w:t xml:space="preserve">ул. Драгалина, </w:t>
      </w:r>
      <w:proofErr w:type="spellStart"/>
      <w:r w:rsidR="00E36487">
        <w:rPr>
          <w:rFonts w:ascii="Times New Roman" w:hAnsi="Times New Roman"/>
          <w:sz w:val="24"/>
          <w:szCs w:val="24"/>
        </w:rPr>
        <w:t>зд</w:t>
      </w:r>
      <w:proofErr w:type="spellEnd"/>
      <w:r w:rsidR="00E36487">
        <w:rPr>
          <w:rFonts w:ascii="Times New Roman" w:hAnsi="Times New Roman"/>
          <w:sz w:val="24"/>
          <w:szCs w:val="24"/>
        </w:rPr>
        <w:t>. 30А.</w:t>
      </w:r>
    </w:p>
    <w:p w:rsidR="0003215C" w:rsidRPr="008A5F50" w:rsidRDefault="008A5F50" w:rsidP="00490BE3">
      <w:pPr>
        <w:spacing w:after="0" w:line="240" w:lineRule="auto"/>
        <w:ind w:firstLine="709"/>
        <w:rPr>
          <w:rFonts w:ascii="Times New Roman" w:hAnsi="Times New Roman"/>
          <w:sz w:val="24"/>
          <w:szCs w:val="24"/>
        </w:rPr>
      </w:pPr>
      <w:r w:rsidRPr="008A5F50">
        <w:rPr>
          <w:rFonts w:ascii="Times New Roman" w:hAnsi="Times New Roman"/>
          <w:sz w:val="24"/>
          <w:szCs w:val="24"/>
        </w:rPr>
        <w:t>- Почтовый адрес: 6</w:t>
      </w:r>
      <w:r w:rsidR="00E36487">
        <w:rPr>
          <w:rFonts w:ascii="Times New Roman" w:hAnsi="Times New Roman"/>
          <w:sz w:val="24"/>
          <w:szCs w:val="24"/>
        </w:rPr>
        <w:t>76110</w:t>
      </w:r>
      <w:r w:rsidRPr="008A5F50">
        <w:rPr>
          <w:rFonts w:ascii="Times New Roman" w:hAnsi="Times New Roman"/>
          <w:sz w:val="24"/>
          <w:szCs w:val="24"/>
        </w:rPr>
        <w:t xml:space="preserve">, </w:t>
      </w:r>
      <w:r w:rsidR="0003215C">
        <w:rPr>
          <w:rFonts w:ascii="Times New Roman" w:hAnsi="Times New Roman"/>
          <w:sz w:val="24"/>
          <w:szCs w:val="24"/>
        </w:rPr>
        <w:t>Амурская</w:t>
      </w:r>
      <w:r w:rsidR="0003215C" w:rsidRPr="008A5F50">
        <w:rPr>
          <w:rFonts w:ascii="Times New Roman" w:hAnsi="Times New Roman"/>
          <w:sz w:val="24"/>
          <w:szCs w:val="24"/>
        </w:rPr>
        <w:t xml:space="preserve"> область, </w:t>
      </w:r>
      <w:r w:rsidR="0003215C">
        <w:rPr>
          <w:rFonts w:ascii="Times New Roman" w:hAnsi="Times New Roman"/>
          <w:sz w:val="24"/>
          <w:szCs w:val="24"/>
        </w:rPr>
        <w:t>Магдагачинский</w:t>
      </w:r>
      <w:r w:rsidR="0003215C" w:rsidRPr="008A5F50">
        <w:rPr>
          <w:rFonts w:ascii="Times New Roman" w:hAnsi="Times New Roman"/>
          <w:sz w:val="24"/>
          <w:szCs w:val="24"/>
        </w:rPr>
        <w:t xml:space="preserve"> район, </w:t>
      </w:r>
      <w:r w:rsidR="0003215C">
        <w:rPr>
          <w:rFonts w:ascii="Times New Roman" w:hAnsi="Times New Roman"/>
          <w:sz w:val="24"/>
          <w:szCs w:val="24"/>
        </w:rPr>
        <w:t>с. Гонжа</w:t>
      </w:r>
      <w:r w:rsidR="0003215C" w:rsidRPr="008A5F50">
        <w:rPr>
          <w:rFonts w:ascii="Times New Roman" w:hAnsi="Times New Roman"/>
          <w:sz w:val="24"/>
          <w:szCs w:val="24"/>
        </w:rPr>
        <w:t xml:space="preserve">, </w:t>
      </w:r>
      <w:r w:rsidR="0003215C">
        <w:rPr>
          <w:rFonts w:ascii="Times New Roman" w:hAnsi="Times New Roman"/>
          <w:sz w:val="24"/>
          <w:szCs w:val="24"/>
        </w:rPr>
        <w:t xml:space="preserve">ул. Драгалина, </w:t>
      </w:r>
      <w:proofErr w:type="spellStart"/>
      <w:r w:rsidR="0003215C">
        <w:rPr>
          <w:rFonts w:ascii="Times New Roman" w:hAnsi="Times New Roman"/>
          <w:sz w:val="24"/>
          <w:szCs w:val="24"/>
        </w:rPr>
        <w:t>зд</w:t>
      </w:r>
      <w:proofErr w:type="spellEnd"/>
      <w:r w:rsidR="0003215C">
        <w:rPr>
          <w:rFonts w:ascii="Times New Roman" w:hAnsi="Times New Roman"/>
          <w:sz w:val="24"/>
          <w:szCs w:val="24"/>
        </w:rPr>
        <w:t>. 30А.</w:t>
      </w:r>
    </w:p>
    <w:p w:rsidR="008A5F50" w:rsidRPr="008A5F50" w:rsidRDefault="008A5F50" w:rsidP="00490BE3">
      <w:pPr>
        <w:spacing w:after="0" w:line="240" w:lineRule="auto"/>
        <w:ind w:firstLine="709"/>
        <w:rPr>
          <w:rFonts w:ascii="Times New Roman" w:hAnsi="Times New Roman"/>
          <w:sz w:val="24"/>
          <w:szCs w:val="24"/>
        </w:rPr>
      </w:pPr>
      <w:r w:rsidRPr="008A5F50">
        <w:rPr>
          <w:rFonts w:ascii="Times New Roman" w:hAnsi="Times New Roman"/>
          <w:sz w:val="24"/>
          <w:szCs w:val="24"/>
        </w:rPr>
        <w:t xml:space="preserve">-  Адрес электронной почты:  </w:t>
      </w:r>
      <w:proofErr w:type="spellStart"/>
      <w:r w:rsidR="0003215C">
        <w:rPr>
          <w:rFonts w:ascii="Times New Roman" w:hAnsi="Times New Roman"/>
          <w:color w:val="0000FF"/>
          <w:sz w:val="24"/>
          <w:szCs w:val="24"/>
          <w:lang w:val="en-US"/>
        </w:rPr>
        <w:t>gonja</w:t>
      </w:r>
      <w:proofErr w:type="spellEnd"/>
      <w:r w:rsidR="0003215C" w:rsidRPr="0003215C">
        <w:rPr>
          <w:rFonts w:ascii="Times New Roman" w:hAnsi="Times New Roman"/>
          <w:color w:val="0000FF"/>
          <w:sz w:val="24"/>
          <w:szCs w:val="24"/>
        </w:rPr>
        <w:t>-</w:t>
      </w:r>
      <w:r w:rsidR="0003215C">
        <w:rPr>
          <w:rFonts w:ascii="Times New Roman" w:hAnsi="Times New Roman"/>
          <w:color w:val="0000FF"/>
          <w:sz w:val="24"/>
          <w:szCs w:val="24"/>
          <w:lang w:val="en-US"/>
        </w:rPr>
        <w:t>mo</w:t>
      </w:r>
      <w:r w:rsidR="0003215C" w:rsidRPr="0003215C">
        <w:rPr>
          <w:rFonts w:ascii="Times New Roman" w:hAnsi="Times New Roman"/>
          <w:color w:val="0000FF"/>
          <w:sz w:val="24"/>
          <w:szCs w:val="24"/>
        </w:rPr>
        <w:t>@</w:t>
      </w:r>
      <w:r w:rsidR="0003215C">
        <w:rPr>
          <w:rFonts w:ascii="Times New Roman" w:hAnsi="Times New Roman"/>
          <w:color w:val="0000FF"/>
          <w:sz w:val="24"/>
          <w:szCs w:val="24"/>
          <w:lang w:val="en-US"/>
        </w:rPr>
        <w:t>mail</w:t>
      </w:r>
      <w:r w:rsidR="0003215C" w:rsidRPr="0003215C">
        <w:rPr>
          <w:rFonts w:ascii="Times New Roman" w:hAnsi="Times New Roman"/>
          <w:color w:val="0000FF"/>
          <w:sz w:val="24"/>
          <w:szCs w:val="24"/>
        </w:rPr>
        <w:t>.</w:t>
      </w:r>
      <w:proofErr w:type="spellStart"/>
      <w:r w:rsidR="0003215C">
        <w:rPr>
          <w:rFonts w:ascii="Times New Roman" w:hAnsi="Times New Roman"/>
          <w:color w:val="0000FF"/>
          <w:sz w:val="24"/>
          <w:szCs w:val="24"/>
          <w:lang w:val="en-US"/>
        </w:rPr>
        <w:t>ru</w:t>
      </w:r>
      <w:proofErr w:type="spellEnd"/>
      <w:r w:rsidRPr="008A5F50">
        <w:rPr>
          <w:rFonts w:ascii="Times New Roman" w:hAnsi="Times New Roman"/>
          <w:sz w:val="24"/>
          <w:szCs w:val="24"/>
        </w:rPr>
        <w:t xml:space="preserve">  - контактный телефон: 8-</w:t>
      </w:r>
      <w:r w:rsidR="0003215C">
        <w:rPr>
          <w:rFonts w:ascii="Times New Roman" w:hAnsi="Times New Roman"/>
          <w:sz w:val="24"/>
          <w:szCs w:val="24"/>
        </w:rPr>
        <w:t>416</w:t>
      </w:r>
      <w:r w:rsidRPr="008A5F50">
        <w:rPr>
          <w:rFonts w:ascii="Times New Roman" w:hAnsi="Times New Roman"/>
          <w:sz w:val="24"/>
          <w:szCs w:val="24"/>
        </w:rPr>
        <w:t xml:space="preserve">- </w:t>
      </w:r>
      <w:r w:rsidR="0003215C">
        <w:rPr>
          <w:rFonts w:ascii="Times New Roman" w:hAnsi="Times New Roman"/>
          <w:sz w:val="24"/>
          <w:szCs w:val="24"/>
        </w:rPr>
        <w:t>539</w:t>
      </w:r>
      <w:r w:rsidRPr="008A5F50">
        <w:rPr>
          <w:rFonts w:ascii="Times New Roman" w:hAnsi="Times New Roman"/>
          <w:sz w:val="24"/>
          <w:szCs w:val="24"/>
        </w:rPr>
        <w:t>-</w:t>
      </w:r>
      <w:r w:rsidR="0003215C">
        <w:rPr>
          <w:rFonts w:ascii="Times New Roman" w:hAnsi="Times New Roman"/>
          <w:sz w:val="24"/>
          <w:szCs w:val="24"/>
        </w:rPr>
        <w:t>5</w:t>
      </w:r>
      <w:r w:rsidRPr="008A5F50">
        <w:rPr>
          <w:rFonts w:ascii="Times New Roman" w:hAnsi="Times New Roman"/>
          <w:sz w:val="24"/>
          <w:szCs w:val="24"/>
        </w:rPr>
        <w:t>0-</w:t>
      </w:r>
      <w:r w:rsidR="0003215C">
        <w:rPr>
          <w:rFonts w:ascii="Times New Roman" w:hAnsi="Times New Roman"/>
          <w:sz w:val="24"/>
          <w:szCs w:val="24"/>
        </w:rPr>
        <w:t>12</w:t>
      </w:r>
      <w:r w:rsidR="00490BE3">
        <w:rPr>
          <w:rFonts w:ascii="Times New Roman" w:hAnsi="Times New Roman"/>
          <w:sz w:val="24"/>
          <w:szCs w:val="24"/>
        </w:rPr>
        <w:t>.</w:t>
      </w:r>
    </w:p>
    <w:p w:rsidR="008A5F50" w:rsidRPr="008A5F50" w:rsidRDefault="008A5F50" w:rsidP="00490BE3">
      <w:pPr>
        <w:pStyle w:val="22"/>
        <w:ind w:firstLine="709"/>
        <w:rPr>
          <w:b w:val="0"/>
          <w:szCs w:val="24"/>
        </w:rPr>
      </w:pPr>
      <w:r w:rsidRPr="008A5F50">
        <w:rPr>
          <w:szCs w:val="24"/>
        </w:rPr>
        <w:t xml:space="preserve">- </w:t>
      </w:r>
      <w:r w:rsidRPr="0003215C">
        <w:rPr>
          <w:b w:val="0"/>
          <w:sz w:val="24"/>
          <w:szCs w:val="24"/>
        </w:rPr>
        <w:t xml:space="preserve">официальный </w:t>
      </w:r>
      <w:r w:rsidR="0003215C">
        <w:rPr>
          <w:b w:val="0"/>
          <w:sz w:val="24"/>
          <w:szCs w:val="24"/>
        </w:rPr>
        <w:t>и</w:t>
      </w:r>
      <w:r w:rsidRPr="0003215C">
        <w:rPr>
          <w:b w:val="0"/>
          <w:sz w:val="24"/>
          <w:szCs w:val="24"/>
        </w:rPr>
        <w:t xml:space="preserve">нтернет-сайт </w:t>
      </w:r>
      <w:r w:rsidR="0003215C">
        <w:rPr>
          <w:b w:val="0"/>
          <w:sz w:val="24"/>
          <w:szCs w:val="24"/>
        </w:rPr>
        <w:t>администрации Гонжинского сельсовета</w:t>
      </w:r>
      <w:r w:rsidRPr="0003215C">
        <w:rPr>
          <w:sz w:val="24"/>
          <w:szCs w:val="24"/>
        </w:rPr>
        <w:t xml:space="preserve"> </w:t>
      </w:r>
      <w:proofErr w:type="spellStart"/>
      <w:r w:rsidRPr="0003215C">
        <w:rPr>
          <w:b w:val="0"/>
          <w:color w:val="0000FF"/>
          <w:sz w:val="24"/>
          <w:szCs w:val="24"/>
          <w:u w:val="single"/>
        </w:rPr>
        <w:t>www.</w:t>
      </w:r>
      <w:r w:rsidR="0003215C">
        <w:rPr>
          <w:b w:val="0"/>
          <w:color w:val="0000FF"/>
          <w:sz w:val="24"/>
          <w:szCs w:val="24"/>
          <w:u w:val="single"/>
        </w:rPr>
        <w:t>гонжа</w:t>
      </w:r>
      <w:proofErr w:type="gramStart"/>
      <w:r w:rsidRPr="0003215C">
        <w:rPr>
          <w:b w:val="0"/>
          <w:color w:val="0000FF"/>
          <w:sz w:val="24"/>
          <w:szCs w:val="24"/>
          <w:u w:val="single"/>
        </w:rPr>
        <w:t>.</w:t>
      </w:r>
      <w:r w:rsidR="0003215C">
        <w:rPr>
          <w:b w:val="0"/>
          <w:color w:val="0000FF"/>
          <w:sz w:val="24"/>
          <w:szCs w:val="24"/>
          <w:u w:val="single"/>
        </w:rPr>
        <w:t>р</w:t>
      </w:r>
      <w:proofErr w:type="gramEnd"/>
      <w:r w:rsidR="0003215C">
        <w:rPr>
          <w:b w:val="0"/>
          <w:color w:val="0000FF"/>
          <w:sz w:val="24"/>
          <w:szCs w:val="24"/>
          <w:u w:val="single"/>
        </w:rPr>
        <w:t>ф</w:t>
      </w:r>
      <w:proofErr w:type="spellEnd"/>
      <w:r w:rsidRPr="0003215C">
        <w:rPr>
          <w:b w:val="0"/>
          <w:color w:val="0000FF"/>
          <w:sz w:val="24"/>
          <w:szCs w:val="24"/>
          <w:u w:val="single"/>
        </w:rPr>
        <w:t>;</w:t>
      </w:r>
      <w:r w:rsidRPr="0003215C">
        <w:rPr>
          <w:b w:val="0"/>
          <w:color w:val="0000FF"/>
          <w:sz w:val="24"/>
          <w:szCs w:val="24"/>
        </w:rPr>
        <w:t xml:space="preserve"> </w:t>
      </w:r>
      <w:r w:rsidRPr="0003215C">
        <w:rPr>
          <w:b w:val="0"/>
          <w:sz w:val="24"/>
          <w:szCs w:val="24"/>
        </w:rPr>
        <w:t xml:space="preserve"> </w:t>
      </w:r>
    </w:p>
    <w:p w:rsidR="00490BE3" w:rsidRPr="00490BE3" w:rsidRDefault="008A5F50" w:rsidP="00490BE3">
      <w:pPr>
        <w:spacing w:after="0" w:line="240" w:lineRule="atLeast"/>
        <w:ind w:firstLine="709"/>
        <w:rPr>
          <w:rFonts w:ascii="Times New Roman" w:hAnsi="Times New Roman"/>
          <w:sz w:val="27"/>
          <w:szCs w:val="27"/>
        </w:rPr>
      </w:pPr>
      <w:r w:rsidRPr="008A5F50">
        <w:rPr>
          <w:rFonts w:ascii="Times New Roman" w:hAnsi="Times New Roman"/>
          <w:b/>
          <w:sz w:val="28"/>
          <w:szCs w:val="24"/>
        </w:rPr>
        <w:t>2.2.</w:t>
      </w:r>
      <w:r w:rsidRPr="008A5F50">
        <w:rPr>
          <w:rFonts w:ascii="Times New Roman" w:hAnsi="Times New Roman"/>
          <w:sz w:val="28"/>
          <w:szCs w:val="24"/>
        </w:rPr>
        <w:t xml:space="preserve"> </w:t>
      </w:r>
      <w:r w:rsidR="00490BE3" w:rsidRPr="00490BE3">
        <w:rPr>
          <w:rFonts w:ascii="Times New Roman" w:hAnsi="Times New Roman"/>
          <w:sz w:val="24"/>
          <w:szCs w:val="24"/>
        </w:rPr>
        <w:t>Оператор электронной площадки</w:t>
      </w:r>
      <w:r w:rsidR="00490BE3">
        <w:rPr>
          <w:rFonts w:ascii="Times New Roman" w:hAnsi="Times New Roman"/>
          <w:b/>
          <w:sz w:val="24"/>
          <w:szCs w:val="24"/>
        </w:rPr>
        <w:t>.</w:t>
      </w:r>
    </w:p>
    <w:p w:rsidR="00490BE3" w:rsidRPr="00490BE3" w:rsidRDefault="00490BE3" w:rsidP="00490BE3">
      <w:pPr>
        <w:spacing w:after="0" w:line="240" w:lineRule="atLeast"/>
        <w:ind w:firstLine="709"/>
        <w:rPr>
          <w:rFonts w:ascii="Times New Roman" w:hAnsi="Times New Roman"/>
          <w:color w:val="000000"/>
          <w:sz w:val="27"/>
          <w:szCs w:val="27"/>
        </w:rPr>
      </w:pPr>
      <w:r w:rsidRPr="00490BE3">
        <w:rPr>
          <w:rFonts w:ascii="Times New Roman" w:hAnsi="Times New Roman"/>
          <w:color w:val="000000"/>
          <w:sz w:val="24"/>
          <w:szCs w:val="24"/>
        </w:rPr>
        <w:t>Общество с ограниченной ответственностью «РТС-тендер» (ООО «РТС-тендер), </w:t>
      </w:r>
      <w:r w:rsidRPr="00490BE3">
        <w:rPr>
          <w:rFonts w:ascii="Times New Roman" w:hAnsi="Times New Roman"/>
          <w:color w:val="000000"/>
          <w:sz w:val="24"/>
          <w:szCs w:val="24"/>
          <w:lang w:val="en-US"/>
        </w:rPr>
        <w:t>http</w:t>
      </w:r>
      <w:r w:rsidRPr="00490BE3">
        <w:rPr>
          <w:rFonts w:ascii="Times New Roman" w:hAnsi="Times New Roman"/>
          <w:color w:val="000000"/>
          <w:sz w:val="24"/>
          <w:szCs w:val="24"/>
        </w:rPr>
        <w:t>:/</w:t>
      </w:r>
      <w:hyperlink r:id="rId9" w:history="1">
        <w:r w:rsidRPr="00490BE3">
          <w:rPr>
            <w:rStyle w:val="a3"/>
            <w:rFonts w:ascii="Times New Roman" w:hAnsi="Times New Roman"/>
            <w:sz w:val="24"/>
            <w:szCs w:val="24"/>
            <w:lang w:val="en-US"/>
          </w:rPr>
          <w:t>www</w:t>
        </w:r>
        <w:r w:rsidRPr="00490BE3">
          <w:rPr>
            <w:rStyle w:val="a3"/>
            <w:rFonts w:ascii="Times New Roman" w:hAnsi="Times New Roman"/>
            <w:sz w:val="24"/>
            <w:szCs w:val="24"/>
          </w:rPr>
          <w:t>.</w:t>
        </w:r>
        <w:proofErr w:type="spellStart"/>
        <w:r w:rsidRPr="00490BE3">
          <w:rPr>
            <w:rStyle w:val="a3"/>
            <w:rFonts w:ascii="Times New Roman" w:hAnsi="Times New Roman"/>
            <w:sz w:val="24"/>
            <w:szCs w:val="24"/>
            <w:lang w:val="en-US"/>
          </w:rPr>
          <w:t>rts</w:t>
        </w:r>
        <w:proofErr w:type="spellEnd"/>
        <w:r w:rsidRPr="00490BE3">
          <w:rPr>
            <w:rStyle w:val="a3"/>
            <w:rFonts w:ascii="Times New Roman" w:hAnsi="Times New Roman"/>
            <w:sz w:val="24"/>
            <w:szCs w:val="24"/>
          </w:rPr>
          <w:t>-</w:t>
        </w:r>
        <w:r w:rsidRPr="00490BE3">
          <w:rPr>
            <w:rStyle w:val="a3"/>
            <w:rFonts w:ascii="Times New Roman" w:hAnsi="Times New Roman"/>
            <w:sz w:val="24"/>
            <w:szCs w:val="24"/>
            <w:lang w:val="en-US"/>
          </w:rPr>
          <w:t>tender</w:t>
        </w:r>
        <w:r w:rsidRPr="00490BE3">
          <w:rPr>
            <w:rStyle w:val="a3"/>
            <w:rFonts w:ascii="Times New Roman" w:hAnsi="Times New Roman"/>
            <w:sz w:val="24"/>
            <w:szCs w:val="24"/>
          </w:rPr>
          <w:t>.</w:t>
        </w:r>
        <w:proofErr w:type="spellStart"/>
        <w:r w:rsidRPr="00490BE3">
          <w:rPr>
            <w:rStyle w:val="a3"/>
            <w:rFonts w:ascii="Times New Roman" w:hAnsi="Times New Roman"/>
            <w:sz w:val="24"/>
            <w:szCs w:val="24"/>
            <w:lang w:val="en-US"/>
          </w:rPr>
          <w:t>ru</w:t>
        </w:r>
        <w:proofErr w:type="spellEnd"/>
        <w:r w:rsidRPr="00490BE3">
          <w:rPr>
            <w:rStyle w:val="a3"/>
            <w:rFonts w:ascii="Times New Roman" w:hAnsi="Times New Roman"/>
            <w:sz w:val="24"/>
            <w:szCs w:val="24"/>
          </w:rPr>
          <w:t>/</w:t>
        </w:r>
      </w:hyperlink>
      <w:r w:rsidRPr="00490BE3">
        <w:rPr>
          <w:rFonts w:ascii="Times New Roman" w:hAnsi="Times New Roman"/>
          <w:color w:val="000000"/>
          <w:sz w:val="24"/>
          <w:szCs w:val="24"/>
        </w:rPr>
        <w:t> в информационно-телекоммуникационной сети «Интернет» (Оператор).</w:t>
      </w:r>
    </w:p>
    <w:p w:rsidR="00490BE3" w:rsidRPr="00490BE3" w:rsidRDefault="00490BE3" w:rsidP="00490BE3">
      <w:pPr>
        <w:spacing w:after="0" w:line="240" w:lineRule="atLeast"/>
        <w:ind w:firstLine="709"/>
        <w:rPr>
          <w:rFonts w:ascii="Times New Roman" w:hAnsi="Times New Roman"/>
          <w:sz w:val="27"/>
          <w:szCs w:val="27"/>
        </w:rPr>
      </w:pPr>
      <w:r w:rsidRPr="00490BE3">
        <w:rPr>
          <w:rFonts w:ascii="Times New Roman" w:hAnsi="Times New Roman"/>
          <w:sz w:val="24"/>
          <w:szCs w:val="24"/>
        </w:rPr>
        <w:t>Юридический адрес:</w:t>
      </w:r>
      <w:r w:rsidRPr="00490BE3">
        <w:rPr>
          <w:rFonts w:ascii="Times New Roman" w:hAnsi="Times New Roman"/>
          <w:sz w:val="24"/>
          <w:szCs w:val="24"/>
          <w:lang w:val="en-US"/>
        </w:rPr>
        <w:t> </w:t>
      </w:r>
      <w:r w:rsidRPr="00490BE3">
        <w:rPr>
          <w:rFonts w:ascii="Times New Roman" w:hAnsi="Times New Roman"/>
          <w:sz w:val="24"/>
          <w:szCs w:val="24"/>
        </w:rPr>
        <w:t>121151, г. Москва, набережная Тараса Шевченко, д. 23А.</w:t>
      </w:r>
    </w:p>
    <w:p w:rsidR="00490BE3" w:rsidRPr="00490BE3" w:rsidRDefault="00490BE3" w:rsidP="00490BE3">
      <w:pPr>
        <w:spacing w:after="0" w:line="240" w:lineRule="atLeast"/>
        <w:ind w:firstLine="709"/>
        <w:rPr>
          <w:rFonts w:ascii="Times New Roman" w:hAnsi="Times New Roman"/>
          <w:sz w:val="27"/>
          <w:szCs w:val="27"/>
        </w:rPr>
      </w:pPr>
      <w:r w:rsidRPr="00490BE3">
        <w:rPr>
          <w:rFonts w:ascii="Times New Roman" w:hAnsi="Times New Roman"/>
          <w:sz w:val="24"/>
          <w:szCs w:val="24"/>
        </w:rPr>
        <w:t>Телефон +7 (499)653-77-00</w:t>
      </w:r>
    </w:p>
    <w:p w:rsidR="00490BE3" w:rsidRPr="00490BE3" w:rsidRDefault="00490BE3" w:rsidP="00490BE3">
      <w:pPr>
        <w:spacing w:after="0" w:line="240" w:lineRule="auto"/>
        <w:ind w:firstLine="709"/>
        <w:outlineLvl w:val="2"/>
        <w:rPr>
          <w:rFonts w:ascii="Times New Roman" w:hAnsi="Times New Roman"/>
          <w:b/>
          <w:bCs/>
          <w:color w:val="000000"/>
          <w:sz w:val="26"/>
          <w:szCs w:val="26"/>
        </w:rPr>
      </w:pPr>
      <w:r w:rsidRPr="00490BE3">
        <w:rPr>
          <w:rFonts w:ascii="Times New Roman" w:hAnsi="Times New Roman"/>
          <w:color w:val="000000"/>
          <w:sz w:val="24"/>
          <w:szCs w:val="24"/>
        </w:rPr>
        <w:t>Адрес электронной почты:  </w:t>
      </w:r>
      <w:proofErr w:type="spellStart"/>
      <w:r w:rsidRPr="00490BE3">
        <w:rPr>
          <w:rFonts w:ascii="Times New Roman" w:hAnsi="Times New Roman"/>
          <w:b/>
          <w:color w:val="000000"/>
          <w:sz w:val="24"/>
          <w:szCs w:val="24"/>
          <w:lang w:val="en-US"/>
        </w:rPr>
        <w:t>iSupport</w:t>
      </w:r>
      <w:proofErr w:type="spellEnd"/>
      <w:r w:rsidRPr="00490BE3">
        <w:rPr>
          <w:rFonts w:ascii="Times New Roman" w:hAnsi="Times New Roman"/>
          <w:b/>
          <w:color w:val="000000"/>
          <w:sz w:val="24"/>
          <w:szCs w:val="24"/>
        </w:rPr>
        <w:t>@</w:t>
      </w:r>
      <w:proofErr w:type="spellStart"/>
      <w:r w:rsidRPr="00490BE3">
        <w:rPr>
          <w:rFonts w:ascii="Times New Roman" w:hAnsi="Times New Roman"/>
          <w:b/>
          <w:color w:val="000000"/>
          <w:sz w:val="24"/>
          <w:szCs w:val="24"/>
          <w:lang w:val="en-US"/>
        </w:rPr>
        <w:t>rts</w:t>
      </w:r>
      <w:proofErr w:type="spellEnd"/>
      <w:r w:rsidRPr="00490BE3">
        <w:rPr>
          <w:rFonts w:ascii="Times New Roman" w:hAnsi="Times New Roman"/>
          <w:b/>
          <w:color w:val="000000"/>
          <w:sz w:val="24"/>
          <w:szCs w:val="24"/>
        </w:rPr>
        <w:t>-</w:t>
      </w:r>
      <w:r w:rsidRPr="00490BE3">
        <w:rPr>
          <w:rFonts w:ascii="Times New Roman" w:hAnsi="Times New Roman"/>
          <w:b/>
          <w:color w:val="000000"/>
          <w:sz w:val="24"/>
          <w:szCs w:val="24"/>
          <w:lang w:val="en-US"/>
        </w:rPr>
        <w:t>tender</w:t>
      </w:r>
      <w:r w:rsidRPr="00490BE3">
        <w:rPr>
          <w:rFonts w:ascii="Times New Roman" w:hAnsi="Times New Roman"/>
          <w:b/>
          <w:color w:val="000000"/>
          <w:sz w:val="24"/>
          <w:szCs w:val="24"/>
        </w:rPr>
        <w:t>.</w:t>
      </w:r>
      <w:proofErr w:type="spellStart"/>
      <w:r w:rsidRPr="00490BE3">
        <w:rPr>
          <w:rFonts w:ascii="Times New Roman" w:hAnsi="Times New Roman"/>
          <w:b/>
          <w:color w:val="000000"/>
          <w:sz w:val="24"/>
          <w:szCs w:val="24"/>
          <w:lang w:val="en-US"/>
        </w:rPr>
        <w:t>ru</w:t>
      </w:r>
      <w:proofErr w:type="spellEnd"/>
      <w:r w:rsidRPr="00490BE3">
        <w:rPr>
          <w:rFonts w:ascii="Times New Roman" w:hAnsi="Times New Roman"/>
          <w:b/>
          <w:color w:val="000000"/>
          <w:sz w:val="24"/>
          <w:szCs w:val="24"/>
        </w:rPr>
        <w:t>.</w:t>
      </w:r>
    </w:p>
    <w:p w:rsidR="008A5F50" w:rsidRPr="008A5F50" w:rsidRDefault="008A5F50" w:rsidP="00490BE3">
      <w:pPr>
        <w:pStyle w:val="22"/>
        <w:tabs>
          <w:tab w:val="left" w:pos="567"/>
        </w:tabs>
        <w:ind w:right="-426"/>
        <w:contextualSpacing/>
        <w:rPr>
          <w:szCs w:val="24"/>
        </w:rPr>
      </w:pPr>
    </w:p>
    <w:p w:rsidR="008A5F50" w:rsidRPr="008A5F50" w:rsidRDefault="008A5F50" w:rsidP="008A5F50">
      <w:pPr>
        <w:spacing w:after="0" w:line="240" w:lineRule="auto"/>
        <w:ind w:left="708"/>
        <w:jc w:val="center"/>
        <w:rPr>
          <w:rFonts w:ascii="Times New Roman" w:hAnsi="Times New Roman"/>
          <w:b/>
          <w:bCs/>
          <w:sz w:val="24"/>
          <w:szCs w:val="24"/>
        </w:rPr>
      </w:pPr>
      <w:r w:rsidRPr="008A5F50">
        <w:rPr>
          <w:rFonts w:ascii="Times New Roman" w:hAnsi="Times New Roman"/>
          <w:b/>
          <w:bCs/>
          <w:sz w:val="24"/>
          <w:szCs w:val="24"/>
        </w:rPr>
        <w:t>3. Имущество, выставляемое на торги</w:t>
      </w:r>
    </w:p>
    <w:p w:rsidR="008A5F50" w:rsidRPr="008A5F50" w:rsidRDefault="008A5F50" w:rsidP="008A5F50">
      <w:pPr>
        <w:spacing w:after="0" w:line="240" w:lineRule="auto"/>
        <w:ind w:left="708"/>
        <w:rPr>
          <w:rFonts w:ascii="Times New Roman" w:hAnsi="Times New Roman"/>
          <w:bCs/>
          <w:sz w:val="24"/>
          <w:szCs w:val="24"/>
        </w:rPr>
      </w:pPr>
      <w:r w:rsidRPr="008A5F50">
        <w:rPr>
          <w:rFonts w:ascii="Times New Roman" w:hAnsi="Times New Roman"/>
          <w:bCs/>
          <w:sz w:val="24"/>
          <w:szCs w:val="24"/>
        </w:rPr>
        <w:t>3.1. Информация об объекте:</w:t>
      </w:r>
    </w:p>
    <w:p w:rsidR="008A5F50" w:rsidRPr="008A5F50" w:rsidRDefault="008A5F50" w:rsidP="008A5F50">
      <w:pPr>
        <w:spacing w:after="0" w:line="240" w:lineRule="auto"/>
        <w:ind w:firstLine="360"/>
        <w:rPr>
          <w:rFonts w:ascii="Times New Roman" w:hAnsi="Times New Roman"/>
          <w:b/>
          <w:bCs/>
          <w:iCs/>
          <w:sz w:val="24"/>
          <w:szCs w:val="24"/>
        </w:rPr>
      </w:pPr>
      <w:r w:rsidRPr="008A5F50">
        <w:rPr>
          <w:rFonts w:ascii="Times New Roman" w:hAnsi="Times New Roman"/>
          <w:b/>
          <w:bCs/>
          <w:iCs/>
          <w:sz w:val="24"/>
          <w:szCs w:val="24"/>
        </w:rPr>
        <w:t>ЛОТ №1:</w:t>
      </w:r>
    </w:p>
    <w:tbl>
      <w:tblPr>
        <w:tblW w:w="5000" w:type="pct"/>
        <w:tblLook w:val="04A0"/>
      </w:tblPr>
      <w:tblGrid>
        <w:gridCol w:w="591"/>
        <w:gridCol w:w="2037"/>
        <w:gridCol w:w="2613"/>
        <w:gridCol w:w="1681"/>
        <w:gridCol w:w="985"/>
        <w:gridCol w:w="1664"/>
      </w:tblGrid>
      <w:tr w:rsidR="0003215C" w:rsidRPr="00CA203D" w:rsidTr="00D806BB">
        <w:trPr>
          <w:trHeight w:val="534"/>
        </w:trPr>
        <w:tc>
          <w:tcPr>
            <w:tcW w:w="3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п.п.</w:t>
            </w:r>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Наименование объекта</w:t>
            </w:r>
          </w:p>
        </w:tc>
        <w:tc>
          <w:tcPr>
            <w:tcW w:w="14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Адрес</w:t>
            </w:r>
          </w:p>
        </w:tc>
        <w:tc>
          <w:tcPr>
            <w:tcW w:w="9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Основное оборудование ТП (РП)</w:t>
            </w:r>
          </w:p>
        </w:tc>
        <w:tc>
          <w:tcPr>
            <w:tcW w:w="1191" w:type="pct"/>
            <w:gridSpan w:val="2"/>
            <w:tcBorders>
              <w:top w:val="single" w:sz="4" w:space="0" w:color="auto"/>
              <w:left w:val="nil"/>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xml:space="preserve">ТП (РП) </w:t>
            </w:r>
            <w:r>
              <w:rPr>
                <w:rFonts w:ascii="Times New Roman" w:hAnsi="Times New Roman"/>
                <w:b/>
                <w:bCs/>
                <w:color w:val="000000"/>
                <w:sz w:val="20"/>
              </w:rPr>
              <w:t>4</w:t>
            </w:r>
            <w:r w:rsidRPr="00CA203D">
              <w:rPr>
                <w:rFonts w:ascii="Times New Roman" w:hAnsi="Times New Roman"/>
                <w:b/>
                <w:bCs/>
                <w:color w:val="000000"/>
                <w:sz w:val="20"/>
              </w:rPr>
              <w:t>-10 кВ</w:t>
            </w:r>
          </w:p>
        </w:tc>
      </w:tr>
      <w:tr w:rsidR="0003215C" w:rsidRPr="00CA203D" w:rsidTr="00D806BB">
        <w:trPr>
          <w:trHeight w:val="886"/>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520" w:type="pct"/>
            <w:tcBorders>
              <w:top w:val="nil"/>
              <w:left w:val="nil"/>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xml:space="preserve">Кол-во ТП (1 </w:t>
            </w:r>
            <w:proofErr w:type="spellStart"/>
            <w:r w:rsidRPr="00CA203D">
              <w:rPr>
                <w:rFonts w:ascii="Times New Roman" w:hAnsi="Times New Roman"/>
                <w:b/>
                <w:bCs/>
                <w:color w:val="000000"/>
                <w:sz w:val="20"/>
              </w:rPr>
              <w:t>трансф</w:t>
            </w:r>
            <w:proofErr w:type="spellEnd"/>
            <w:r w:rsidRPr="00CA203D">
              <w:rPr>
                <w:rFonts w:ascii="Times New Roman" w:hAnsi="Times New Roman"/>
                <w:b/>
                <w:bCs/>
                <w:color w:val="000000"/>
                <w:sz w:val="20"/>
              </w:rPr>
              <w:t>.)</w:t>
            </w:r>
          </w:p>
        </w:tc>
        <w:tc>
          <w:tcPr>
            <w:tcW w:w="670" w:type="pct"/>
            <w:tcBorders>
              <w:top w:val="nil"/>
              <w:left w:val="nil"/>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Кол-во разъединителей</w:t>
            </w:r>
          </w:p>
        </w:tc>
      </w:tr>
      <w:tr w:rsidR="0003215C" w:rsidRPr="00CA203D" w:rsidTr="00D806BB">
        <w:trPr>
          <w:trHeight w:val="201"/>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03215C" w:rsidRPr="00CA203D" w:rsidRDefault="0003215C" w:rsidP="00D806BB">
            <w:pPr>
              <w:spacing w:after="0" w:line="240" w:lineRule="auto"/>
              <w:rPr>
                <w:rFonts w:ascii="Times New Roman" w:hAnsi="Times New Roman"/>
                <w:b/>
                <w:bCs/>
                <w:color w:val="000000"/>
                <w:sz w:val="20"/>
              </w:rPr>
            </w:pPr>
          </w:p>
        </w:tc>
        <w:tc>
          <w:tcPr>
            <w:tcW w:w="520" w:type="pct"/>
            <w:tcBorders>
              <w:top w:val="nil"/>
              <w:left w:val="nil"/>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шт.</w:t>
            </w:r>
          </w:p>
        </w:tc>
        <w:tc>
          <w:tcPr>
            <w:tcW w:w="670" w:type="pct"/>
            <w:tcBorders>
              <w:top w:val="nil"/>
              <w:left w:val="nil"/>
              <w:bottom w:val="single" w:sz="4" w:space="0" w:color="auto"/>
              <w:right w:val="single" w:sz="4" w:space="0" w:color="auto"/>
            </w:tcBorders>
            <w:shd w:val="clear" w:color="000000" w:fill="D9D9D9"/>
            <w:vAlign w:val="center"/>
            <w:hideMark/>
          </w:tcPr>
          <w:p w:rsidR="0003215C" w:rsidRPr="00CA203D" w:rsidRDefault="0003215C" w:rsidP="00D806BB">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шт.</w:t>
            </w:r>
          </w:p>
        </w:tc>
      </w:tr>
      <w:tr w:rsidR="0003215C" w:rsidRPr="00CA203D" w:rsidTr="00D806BB">
        <w:trPr>
          <w:trHeight w:val="534"/>
        </w:trPr>
        <w:tc>
          <w:tcPr>
            <w:tcW w:w="358" w:type="pct"/>
            <w:tcBorders>
              <w:top w:val="nil"/>
              <w:left w:val="single" w:sz="4" w:space="0" w:color="auto"/>
              <w:bottom w:val="single" w:sz="4" w:space="0" w:color="auto"/>
              <w:right w:val="single" w:sz="4" w:space="0" w:color="auto"/>
            </w:tcBorders>
            <w:shd w:val="clear" w:color="000000" w:fill="FFFFFF"/>
            <w:vAlign w:val="center"/>
            <w:hideMark/>
          </w:tcPr>
          <w:p w:rsidR="0003215C" w:rsidRPr="00CA203D" w:rsidRDefault="0003215C" w:rsidP="00D806BB">
            <w:pPr>
              <w:spacing w:after="0" w:line="240" w:lineRule="auto"/>
              <w:jc w:val="center"/>
              <w:rPr>
                <w:rFonts w:ascii="Times New Roman" w:hAnsi="Times New Roman"/>
                <w:color w:val="000000"/>
                <w:sz w:val="20"/>
              </w:rPr>
            </w:pPr>
            <w:r w:rsidRPr="00CA203D">
              <w:rPr>
                <w:rFonts w:ascii="Times New Roman" w:hAnsi="Times New Roman"/>
                <w:color w:val="000000"/>
                <w:sz w:val="20"/>
              </w:rPr>
              <w:t>1</w:t>
            </w:r>
          </w:p>
        </w:tc>
        <w:tc>
          <w:tcPr>
            <w:tcW w:w="1113" w:type="pct"/>
            <w:tcBorders>
              <w:top w:val="single" w:sz="4" w:space="0" w:color="auto"/>
              <w:left w:val="nil"/>
              <w:bottom w:val="single" w:sz="4" w:space="0" w:color="auto"/>
              <w:right w:val="single" w:sz="4" w:space="0" w:color="auto"/>
            </w:tcBorders>
            <w:shd w:val="clear" w:color="000000" w:fill="FFFFFF"/>
            <w:vAlign w:val="center"/>
            <w:hideMark/>
          </w:tcPr>
          <w:p w:rsidR="0003215C" w:rsidRPr="0089717E" w:rsidRDefault="0003215C" w:rsidP="00D806BB">
            <w:pPr>
              <w:pStyle w:val="a8"/>
              <w:spacing w:after="0"/>
              <w:ind w:left="120"/>
              <w:jc w:val="center"/>
              <w:rPr>
                <w:color w:val="000000"/>
                <w:sz w:val="22"/>
              </w:rPr>
            </w:pPr>
            <w:r w:rsidRPr="0089717E">
              <w:rPr>
                <w:color w:val="000000"/>
                <w:sz w:val="22"/>
              </w:rPr>
              <w:t>ТП</w:t>
            </w:r>
            <w:r>
              <w:rPr>
                <w:color w:val="000000"/>
                <w:sz w:val="22"/>
              </w:rPr>
              <w:t xml:space="preserve"> с трансформатором марки ТМ-160/10/0,4 кВт</w:t>
            </w:r>
          </w:p>
        </w:tc>
        <w:tc>
          <w:tcPr>
            <w:tcW w:w="1413" w:type="pct"/>
            <w:tcBorders>
              <w:top w:val="nil"/>
              <w:left w:val="nil"/>
              <w:bottom w:val="single" w:sz="4" w:space="0" w:color="auto"/>
              <w:right w:val="single" w:sz="4" w:space="0" w:color="auto"/>
            </w:tcBorders>
            <w:shd w:val="clear" w:color="000000" w:fill="FFFFFF"/>
            <w:vAlign w:val="center"/>
            <w:hideMark/>
          </w:tcPr>
          <w:p w:rsidR="0003215C" w:rsidRPr="0089717E" w:rsidRDefault="0003215C" w:rsidP="00D806BB">
            <w:pPr>
              <w:pStyle w:val="a8"/>
              <w:spacing w:after="0"/>
              <w:ind w:left="120"/>
              <w:jc w:val="center"/>
              <w:rPr>
                <w:color w:val="000000"/>
                <w:sz w:val="22"/>
              </w:rPr>
            </w:pPr>
            <w:r w:rsidRPr="0089717E">
              <w:rPr>
                <w:color w:val="000000"/>
                <w:sz w:val="22"/>
              </w:rPr>
              <w:t>Амурская область, Магдагачинский район, с. Гонжа</w:t>
            </w:r>
          </w:p>
        </w:tc>
        <w:tc>
          <w:tcPr>
            <w:tcW w:w="926" w:type="pct"/>
            <w:tcBorders>
              <w:top w:val="nil"/>
              <w:left w:val="nil"/>
              <w:bottom w:val="single" w:sz="4" w:space="0" w:color="auto"/>
              <w:right w:val="single" w:sz="4" w:space="0" w:color="auto"/>
            </w:tcBorders>
            <w:shd w:val="clear" w:color="000000" w:fill="FFFFFF"/>
            <w:vAlign w:val="center"/>
            <w:hideMark/>
          </w:tcPr>
          <w:p w:rsidR="0003215C" w:rsidRPr="0089717E" w:rsidRDefault="0003215C" w:rsidP="00D806BB">
            <w:pPr>
              <w:spacing w:after="0" w:line="240" w:lineRule="auto"/>
              <w:jc w:val="center"/>
              <w:rPr>
                <w:rFonts w:ascii="Times New Roman" w:hAnsi="Times New Roman"/>
                <w:color w:val="000000"/>
                <w:sz w:val="20"/>
              </w:rPr>
            </w:pPr>
            <w:r w:rsidRPr="0089717E">
              <w:rPr>
                <w:rFonts w:ascii="Times New Roman" w:hAnsi="Times New Roman"/>
                <w:color w:val="000000"/>
              </w:rPr>
              <w:t>трансформатор марки ТМ-160/10/0,4 кВт</w:t>
            </w:r>
            <w:r w:rsidRPr="0089717E">
              <w:rPr>
                <w:rFonts w:ascii="Times New Roman" w:hAnsi="Times New Roman"/>
                <w:color w:val="000000"/>
                <w:sz w:val="20"/>
              </w:rPr>
              <w:t> </w:t>
            </w:r>
          </w:p>
        </w:tc>
        <w:tc>
          <w:tcPr>
            <w:tcW w:w="520" w:type="pct"/>
            <w:tcBorders>
              <w:top w:val="nil"/>
              <w:left w:val="nil"/>
              <w:bottom w:val="single" w:sz="4" w:space="0" w:color="auto"/>
              <w:right w:val="single" w:sz="4" w:space="0" w:color="auto"/>
            </w:tcBorders>
            <w:shd w:val="clear" w:color="000000" w:fill="FFFFFF"/>
            <w:vAlign w:val="center"/>
            <w:hideMark/>
          </w:tcPr>
          <w:p w:rsidR="0003215C" w:rsidRPr="00CA203D" w:rsidRDefault="0003215C" w:rsidP="00D806BB">
            <w:pPr>
              <w:spacing w:after="0" w:line="240" w:lineRule="auto"/>
              <w:jc w:val="center"/>
              <w:rPr>
                <w:rFonts w:ascii="Times New Roman" w:hAnsi="Times New Roman"/>
                <w:color w:val="000000"/>
                <w:sz w:val="20"/>
              </w:rPr>
            </w:pPr>
            <w:r w:rsidRPr="00CA203D">
              <w:rPr>
                <w:rFonts w:ascii="Times New Roman" w:hAnsi="Times New Roman"/>
                <w:color w:val="000000"/>
                <w:sz w:val="20"/>
              </w:rPr>
              <w:t> </w:t>
            </w:r>
            <w:r>
              <w:rPr>
                <w:rFonts w:ascii="Times New Roman" w:hAnsi="Times New Roman"/>
                <w:color w:val="000000"/>
                <w:sz w:val="20"/>
              </w:rPr>
              <w:t>1</w:t>
            </w:r>
          </w:p>
        </w:tc>
        <w:tc>
          <w:tcPr>
            <w:tcW w:w="670" w:type="pct"/>
            <w:tcBorders>
              <w:top w:val="nil"/>
              <w:left w:val="nil"/>
              <w:bottom w:val="single" w:sz="4" w:space="0" w:color="auto"/>
              <w:right w:val="single" w:sz="4" w:space="0" w:color="auto"/>
            </w:tcBorders>
            <w:shd w:val="clear" w:color="000000" w:fill="FFFFFF"/>
            <w:vAlign w:val="center"/>
            <w:hideMark/>
          </w:tcPr>
          <w:p w:rsidR="0003215C" w:rsidRPr="00CA203D" w:rsidRDefault="0003215C" w:rsidP="00D806BB">
            <w:pPr>
              <w:spacing w:after="0" w:line="240" w:lineRule="auto"/>
              <w:jc w:val="center"/>
              <w:rPr>
                <w:rFonts w:ascii="Times New Roman" w:hAnsi="Times New Roman"/>
                <w:color w:val="000000"/>
                <w:sz w:val="20"/>
              </w:rPr>
            </w:pPr>
            <w:r w:rsidRPr="00CA203D">
              <w:rPr>
                <w:rFonts w:ascii="Times New Roman" w:hAnsi="Times New Roman"/>
                <w:color w:val="000000"/>
                <w:sz w:val="20"/>
              </w:rPr>
              <w:t> </w:t>
            </w:r>
          </w:p>
        </w:tc>
      </w:tr>
    </w:tbl>
    <w:p w:rsidR="008A5F50" w:rsidRPr="008A5F50" w:rsidRDefault="008A5F50" w:rsidP="008A5F50">
      <w:pPr>
        <w:spacing w:after="0" w:line="240" w:lineRule="auto"/>
        <w:rPr>
          <w:rFonts w:eastAsia="Calibri"/>
          <w:sz w:val="24"/>
          <w:lang w:eastAsia="en-US"/>
        </w:rPr>
      </w:pPr>
    </w:p>
    <w:p w:rsidR="008A5F50" w:rsidRPr="008A5F50" w:rsidRDefault="008A5F50" w:rsidP="008A5F50">
      <w:pPr>
        <w:spacing w:after="0" w:line="240" w:lineRule="auto"/>
        <w:ind w:firstLine="360"/>
        <w:rPr>
          <w:rFonts w:ascii="Times New Roman" w:hAnsi="Times New Roman"/>
          <w:sz w:val="24"/>
          <w:szCs w:val="24"/>
        </w:rPr>
      </w:pPr>
      <w:r w:rsidRPr="008A5F50">
        <w:rPr>
          <w:rFonts w:ascii="Times New Roman" w:hAnsi="Times New Roman"/>
          <w:b/>
          <w:sz w:val="24"/>
          <w:szCs w:val="24"/>
        </w:rPr>
        <w:t>Начальная (минимальная) цена договора</w:t>
      </w:r>
      <w:r w:rsidRPr="008A5F50">
        <w:rPr>
          <w:rFonts w:ascii="Times New Roman" w:hAnsi="Times New Roman"/>
          <w:sz w:val="24"/>
          <w:szCs w:val="24"/>
        </w:rPr>
        <w:t xml:space="preserve"> – </w:t>
      </w:r>
      <w:r w:rsidR="0003215C">
        <w:rPr>
          <w:rFonts w:ascii="Times New Roman" w:hAnsi="Times New Roman"/>
          <w:sz w:val="24"/>
          <w:szCs w:val="24"/>
        </w:rPr>
        <w:t xml:space="preserve">107 192,48 </w:t>
      </w:r>
      <w:r w:rsidRPr="008A5F50">
        <w:rPr>
          <w:rFonts w:ascii="Times New Roman" w:hAnsi="Times New Roman"/>
          <w:sz w:val="24"/>
          <w:szCs w:val="24"/>
        </w:rPr>
        <w:t>(</w:t>
      </w:r>
      <w:r w:rsidR="0003215C">
        <w:rPr>
          <w:rFonts w:ascii="Times New Roman" w:hAnsi="Times New Roman"/>
          <w:sz w:val="24"/>
          <w:szCs w:val="24"/>
        </w:rPr>
        <w:t>сто семь</w:t>
      </w:r>
      <w:r w:rsidRPr="008A5F50">
        <w:rPr>
          <w:rFonts w:ascii="Times New Roman" w:hAnsi="Times New Roman"/>
          <w:sz w:val="24"/>
          <w:szCs w:val="24"/>
        </w:rPr>
        <w:t xml:space="preserve"> тысяч </w:t>
      </w:r>
      <w:proofErr w:type="gramStart"/>
      <w:r w:rsidR="0003215C">
        <w:rPr>
          <w:rFonts w:ascii="Times New Roman" w:hAnsi="Times New Roman"/>
          <w:sz w:val="24"/>
          <w:szCs w:val="24"/>
        </w:rPr>
        <w:t>сто девяноста</w:t>
      </w:r>
      <w:proofErr w:type="gramEnd"/>
      <w:r w:rsidR="0003215C">
        <w:rPr>
          <w:rFonts w:ascii="Times New Roman" w:hAnsi="Times New Roman"/>
          <w:sz w:val="24"/>
          <w:szCs w:val="24"/>
        </w:rPr>
        <w:t xml:space="preserve"> два</w:t>
      </w:r>
      <w:r w:rsidRPr="008A5F50">
        <w:rPr>
          <w:rFonts w:ascii="Times New Roman" w:hAnsi="Times New Roman"/>
          <w:sz w:val="24"/>
          <w:szCs w:val="24"/>
        </w:rPr>
        <w:t>) руб</w:t>
      </w:r>
      <w:r w:rsidR="0003215C">
        <w:rPr>
          <w:rFonts w:ascii="Times New Roman" w:hAnsi="Times New Roman"/>
          <w:sz w:val="24"/>
          <w:szCs w:val="24"/>
        </w:rPr>
        <w:t>. 48 коп.</w:t>
      </w:r>
    </w:p>
    <w:p w:rsidR="008A5F50" w:rsidRDefault="008A5F50" w:rsidP="008A5F50">
      <w:pPr>
        <w:pStyle w:val="a6"/>
        <w:spacing w:after="0" w:line="240" w:lineRule="auto"/>
        <w:ind w:firstLine="360"/>
        <w:rPr>
          <w:rFonts w:ascii="Times New Roman" w:hAnsi="Times New Roman"/>
          <w:b/>
          <w:bCs/>
          <w:sz w:val="24"/>
          <w:szCs w:val="24"/>
        </w:rPr>
      </w:pPr>
      <w:r w:rsidRPr="0003215C">
        <w:rPr>
          <w:rFonts w:ascii="Times New Roman" w:hAnsi="Times New Roman"/>
          <w:sz w:val="24"/>
          <w:szCs w:val="24"/>
        </w:rPr>
        <w:lastRenderedPageBreak/>
        <w:t xml:space="preserve">Форма подачи предложений по цене: </w:t>
      </w:r>
      <w:r w:rsidRPr="0003215C">
        <w:rPr>
          <w:rFonts w:ascii="Times New Roman" w:hAnsi="Times New Roman"/>
          <w:b/>
          <w:bCs/>
          <w:sz w:val="24"/>
          <w:szCs w:val="24"/>
        </w:rPr>
        <w:t>открытая.</w:t>
      </w:r>
    </w:p>
    <w:p w:rsidR="00042888" w:rsidRDefault="00042888" w:rsidP="008A5F50">
      <w:pPr>
        <w:pStyle w:val="a6"/>
        <w:spacing w:after="0" w:line="240" w:lineRule="auto"/>
        <w:ind w:firstLine="360"/>
        <w:rPr>
          <w:rFonts w:ascii="Times New Roman" w:hAnsi="Times New Roman"/>
          <w:b/>
          <w:bCs/>
          <w:sz w:val="24"/>
          <w:szCs w:val="24"/>
        </w:rPr>
      </w:pPr>
    </w:p>
    <w:p w:rsidR="00042888" w:rsidRPr="00DF57F2" w:rsidRDefault="00042888" w:rsidP="00DF57F2">
      <w:pPr>
        <w:pStyle w:val="a6"/>
        <w:spacing w:after="0" w:line="240" w:lineRule="auto"/>
        <w:ind w:left="0" w:firstLine="709"/>
        <w:rPr>
          <w:rFonts w:ascii="Times New Roman" w:hAnsi="Times New Roman"/>
          <w:sz w:val="24"/>
          <w:szCs w:val="24"/>
        </w:rPr>
      </w:pPr>
      <w:r w:rsidRPr="00C22CAD">
        <w:rPr>
          <w:rFonts w:ascii="Times New Roman" w:hAnsi="Times New Roman"/>
          <w:color w:val="000000"/>
          <w:sz w:val="24"/>
          <w:szCs w:val="24"/>
        </w:rPr>
        <w:t>Размер задатка для участия в аукционе</w:t>
      </w:r>
      <w:r>
        <w:rPr>
          <w:rFonts w:ascii="Times New Roman" w:hAnsi="Times New Roman"/>
          <w:color w:val="000000"/>
          <w:sz w:val="24"/>
          <w:szCs w:val="24"/>
        </w:rPr>
        <w:t xml:space="preserve"> устанавливается в размере 20 % от начальной цены продажи и составляет: </w:t>
      </w:r>
      <w:r w:rsidRPr="0003215C">
        <w:rPr>
          <w:rFonts w:ascii="Times New Roman" w:hAnsi="Times New Roman"/>
          <w:sz w:val="24"/>
          <w:szCs w:val="24"/>
        </w:rPr>
        <w:t>21 438,50 (двадцать одна тысяча четыреста тридцать восемь) руб. 50 коп.</w:t>
      </w:r>
    </w:p>
    <w:p w:rsidR="00042888" w:rsidRPr="00DF57F2" w:rsidRDefault="00042888" w:rsidP="00DF57F2">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 xml:space="preserve">Величина повышения начальной цены продажи Имущества («шаг аукциона») – </w:t>
      </w:r>
      <w:r w:rsidR="00DF57F2" w:rsidRPr="0003215C">
        <w:rPr>
          <w:rFonts w:ascii="Times New Roman" w:hAnsi="Times New Roman"/>
          <w:sz w:val="24"/>
          <w:szCs w:val="24"/>
        </w:rPr>
        <w:t>5 359,62 (пять тысяч триста пятьдесят девять) руб. 62 коп</w:t>
      </w:r>
      <w:proofErr w:type="gramStart"/>
      <w:r w:rsidR="00DF57F2" w:rsidRPr="0003215C">
        <w:rPr>
          <w:rFonts w:ascii="Times New Roman" w:hAnsi="Times New Roman"/>
          <w:sz w:val="24"/>
          <w:szCs w:val="24"/>
        </w:rPr>
        <w:t>.</w:t>
      </w:r>
      <w:r w:rsidRPr="00C22CAD">
        <w:rPr>
          <w:rFonts w:ascii="Times New Roman" w:hAnsi="Times New Roman"/>
          <w:color w:val="000000"/>
          <w:sz w:val="24"/>
          <w:szCs w:val="24"/>
        </w:rPr>
        <w:t xml:space="preserve">, </w:t>
      </w:r>
      <w:proofErr w:type="gramEnd"/>
      <w:r w:rsidRPr="00C22CAD">
        <w:rPr>
          <w:rFonts w:ascii="Times New Roman" w:hAnsi="Times New Roman"/>
          <w:color w:val="000000"/>
          <w:sz w:val="24"/>
          <w:szCs w:val="24"/>
        </w:rPr>
        <w:t>что соответствует</w:t>
      </w:r>
      <w:r>
        <w:rPr>
          <w:rFonts w:ascii="Times New Roman" w:hAnsi="Times New Roman"/>
          <w:color w:val="000000"/>
          <w:sz w:val="24"/>
          <w:szCs w:val="24"/>
        </w:rPr>
        <w:t xml:space="preserve"> </w:t>
      </w:r>
      <w:r w:rsidRPr="00C22CAD">
        <w:rPr>
          <w:rFonts w:ascii="Times New Roman" w:hAnsi="Times New Roman"/>
          <w:color w:val="000000"/>
          <w:sz w:val="24"/>
          <w:szCs w:val="24"/>
        </w:rPr>
        <w:t xml:space="preserve">5 % </w:t>
      </w:r>
      <w:r>
        <w:rPr>
          <w:rFonts w:ascii="Times New Roman" w:hAnsi="Times New Roman"/>
          <w:color w:val="000000"/>
          <w:sz w:val="24"/>
          <w:szCs w:val="24"/>
        </w:rPr>
        <w:t>(пяти процентам) от  начальной цены имущества.</w:t>
      </w:r>
    </w:p>
    <w:p w:rsidR="008A5F50" w:rsidRPr="0003215C" w:rsidRDefault="008A5F50" w:rsidP="00DF57F2">
      <w:pPr>
        <w:pStyle w:val="ab"/>
        <w:spacing w:before="0" w:beforeAutospacing="0" w:after="0" w:afterAutospacing="0"/>
        <w:ind w:firstLine="706"/>
        <w:jc w:val="both"/>
      </w:pPr>
      <w:r w:rsidRPr="0003215C">
        <w:t xml:space="preserve">Начальный размер стоимости объекта является рыночным и определен на основании отчета об оценке от </w:t>
      </w:r>
      <w:r w:rsidR="00CA4BD2">
        <w:t>16</w:t>
      </w:r>
      <w:r w:rsidRPr="0003215C">
        <w:t>.</w:t>
      </w:r>
      <w:r w:rsidR="00CA4BD2">
        <w:t>05</w:t>
      </w:r>
      <w:r w:rsidRPr="0003215C">
        <w:t>.202</w:t>
      </w:r>
      <w:r w:rsidR="00CA4BD2">
        <w:t>2</w:t>
      </w:r>
      <w:r w:rsidRPr="0003215C">
        <w:t xml:space="preserve"> №</w:t>
      </w:r>
      <w:r w:rsidR="0003215C">
        <w:t xml:space="preserve"> </w:t>
      </w:r>
      <w:r w:rsidR="00CA4BD2">
        <w:t>006-01-22</w:t>
      </w:r>
      <w:r w:rsidRPr="0003215C">
        <w:t xml:space="preserve">, выполненного независимым оценщиком – </w:t>
      </w:r>
      <w:r w:rsidR="00564CCE">
        <w:t>Автономной некоммерческой организацией «Бюро Независимых Экспертиз 2.0»</w:t>
      </w:r>
      <w:r w:rsidRPr="0003215C">
        <w:t xml:space="preserve">. </w:t>
      </w:r>
    </w:p>
    <w:p w:rsidR="008A5F50" w:rsidRPr="008A5F50" w:rsidRDefault="008A5F50" w:rsidP="008A5F50">
      <w:pPr>
        <w:tabs>
          <w:tab w:val="left" w:pos="720"/>
        </w:tabs>
        <w:spacing w:after="0" w:line="240" w:lineRule="auto"/>
        <w:rPr>
          <w:rFonts w:ascii="Times New Roman" w:hAnsi="Times New Roman"/>
          <w:sz w:val="24"/>
          <w:szCs w:val="24"/>
        </w:rPr>
      </w:pPr>
      <w:r w:rsidRPr="008A5F50">
        <w:rPr>
          <w:rFonts w:ascii="Times New Roman" w:hAnsi="Times New Roman"/>
          <w:sz w:val="24"/>
          <w:szCs w:val="24"/>
        </w:rPr>
        <w:tab/>
        <w:t>2.2. Все заинтересованные лица могут ознакомиться с указанным выше имуществом по адресу, указанному в п. 2.1. аукционной документации.</w:t>
      </w:r>
    </w:p>
    <w:p w:rsidR="008A5F50" w:rsidRPr="008A5F50" w:rsidRDefault="008A5F50" w:rsidP="008A5F50">
      <w:pPr>
        <w:pStyle w:val="22"/>
        <w:ind w:firstLine="720"/>
        <w:rPr>
          <w:szCs w:val="24"/>
        </w:rPr>
      </w:pPr>
      <w:r w:rsidRPr="008A5F50">
        <w:rPr>
          <w:szCs w:val="24"/>
        </w:rPr>
        <w:t xml:space="preserve">- понедельник – </w:t>
      </w:r>
      <w:r w:rsidR="00564CCE">
        <w:rPr>
          <w:szCs w:val="24"/>
        </w:rPr>
        <w:t>пятница</w:t>
      </w:r>
      <w:r w:rsidRPr="008A5F50">
        <w:rPr>
          <w:szCs w:val="24"/>
        </w:rPr>
        <w:t>: с 08.00 до 12.00 и с 13.00 до 1</w:t>
      </w:r>
      <w:r w:rsidR="00564CCE">
        <w:rPr>
          <w:szCs w:val="24"/>
        </w:rPr>
        <w:t>6</w:t>
      </w:r>
      <w:r w:rsidRPr="008A5F50">
        <w:rPr>
          <w:szCs w:val="24"/>
        </w:rPr>
        <w:t xml:space="preserve">.00 часов.  </w:t>
      </w:r>
    </w:p>
    <w:p w:rsidR="008A5F50" w:rsidRPr="008A5F50" w:rsidRDefault="008A5F50" w:rsidP="008A5F50">
      <w:pPr>
        <w:spacing w:after="0" w:line="240" w:lineRule="auto"/>
        <w:ind w:left="708"/>
        <w:jc w:val="center"/>
        <w:rPr>
          <w:rFonts w:ascii="Times New Roman" w:hAnsi="Times New Roman"/>
          <w:b/>
          <w:bCs/>
          <w:sz w:val="24"/>
          <w:szCs w:val="24"/>
        </w:rPr>
      </w:pPr>
      <w:r w:rsidRPr="008A5F50">
        <w:rPr>
          <w:rFonts w:ascii="Times New Roman" w:hAnsi="Times New Roman"/>
          <w:b/>
          <w:bCs/>
          <w:sz w:val="24"/>
          <w:szCs w:val="24"/>
        </w:rPr>
        <w:t>3.</w:t>
      </w:r>
      <w:r w:rsidR="00042888">
        <w:rPr>
          <w:rFonts w:ascii="Times New Roman" w:hAnsi="Times New Roman"/>
          <w:b/>
          <w:bCs/>
          <w:sz w:val="24"/>
          <w:szCs w:val="24"/>
        </w:rPr>
        <w:t xml:space="preserve"> </w:t>
      </w:r>
      <w:r w:rsidRPr="008A5F50">
        <w:rPr>
          <w:rFonts w:ascii="Times New Roman" w:hAnsi="Times New Roman"/>
          <w:b/>
          <w:bCs/>
          <w:sz w:val="24"/>
          <w:szCs w:val="24"/>
        </w:rPr>
        <w:t>Требования к участникам аукциона.</w:t>
      </w:r>
    </w:p>
    <w:p w:rsidR="008A5F50" w:rsidRPr="008A5F50" w:rsidRDefault="008A5F50" w:rsidP="008A5F50">
      <w:pPr>
        <w:spacing w:after="0" w:line="240" w:lineRule="auto"/>
        <w:ind w:firstLine="708"/>
        <w:rPr>
          <w:rFonts w:ascii="Times New Roman" w:hAnsi="Times New Roman"/>
          <w:sz w:val="24"/>
          <w:szCs w:val="24"/>
        </w:rPr>
      </w:pPr>
      <w:r w:rsidRPr="008A5F50">
        <w:rPr>
          <w:rFonts w:ascii="Times New Roman" w:hAnsi="Times New Roman"/>
          <w:sz w:val="24"/>
          <w:szCs w:val="24"/>
        </w:rPr>
        <w:t xml:space="preserve">3.1. </w:t>
      </w:r>
      <w:proofErr w:type="gramStart"/>
      <w:r w:rsidRPr="008A5F50">
        <w:rPr>
          <w:rFonts w:ascii="Times New Roman" w:hAnsi="Times New Roman"/>
          <w:sz w:val="24"/>
          <w:szCs w:val="24"/>
        </w:rPr>
        <w:t xml:space="preserve">К участию в аукционе допускаются физические и юридические лица, признаваемые в соответствии со ст.5 Федерального закона РФ «О приватизации государственного и муниципального имущества»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задатки, которых поступили на счет организатора аукциона в установленный в информационном сообщении срок </w:t>
      </w:r>
      <w:proofErr w:type="gramEnd"/>
    </w:p>
    <w:p w:rsidR="008A5F50" w:rsidRPr="008A5F50" w:rsidRDefault="008A5F50" w:rsidP="008A5F50">
      <w:pPr>
        <w:spacing w:after="0" w:line="240" w:lineRule="auto"/>
        <w:ind w:firstLine="708"/>
        <w:rPr>
          <w:rFonts w:ascii="Times New Roman" w:hAnsi="Times New Roman"/>
          <w:b/>
          <w:bCs/>
          <w:sz w:val="24"/>
          <w:szCs w:val="24"/>
        </w:rPr>
      </w:pPr>
      <w:r w:rsidRPr="008A5F50">
        <w:rPr>
          <w:rFonts w:ascii="Times New Roman" w:hAnsi="Times New Roman"/>
          <w:sz w:val="24"/>
          <w:szCs w:val="24"/>
        </w:rPr>
        <w:tab/>
      </w:r>
      <w:r w:rsidRPr="008A5F50">
        <w:rPr>
          <w:rFonts w:ascii="Times New Roman" w:hAnsi="Times New Roman"/>
          <w:sz w:val="24"/>
          <w:szCs w:val="24"/>
        </w:rPr>
        <w:tab/>
        <w:t xml:space="preserve">                           </w:t>
      </w:r>
      <w:r w:rsidRPr="008A5F50">
        <w:rPr>
          <w:rFonts w:ascii="Times New Roman" w:hAnsi="Times New Roman"/>
          <w:b/>
          <w:bCs/>
          <w:sz w:val="24"/>
          <w:szCs w:val="24"/>
        </w:rPr>
        <w:t>4. Организация аукциона</w:t>
      </w:r>
    </w:p>
    <w:p w:rsidR="008A5F50" w:rsidRPr="00564CCE" w:rsidRDefault="008A5F50" w:rsidP="00564CCE">
      <w:pPr>
        <w:pStyle w:val="a8"/>
        <w:spacing w:after="0"/>
        <w:ind w:firstLine="708"/>
        <w:jc w:val="both"/>
      </w:pPr>
      <w:r w:rsidRPr="00490BE3">
        <w:rPr>
          <w:bCs/>
        </w:rPr>
        <w:t>4.1</w:t>
      </w:r>
      <w:r w:rsidRPr="008A5F50">
        <w:rPr>
          <w:bCs/>
          <w:sz w:val="28"/>
        </w:rPr>
        <w:t xml:space="preserve">. </w:t>
      </w:r>
      <w:r w:rsidRPr="00564CCE">
        <w:t xml:space="preserve">Решение о продаже имущества принято </w:t>
      </w:r>
      <w:r w:rsidR="00564CCE" w:rsidRPr="00564CCE">
        <w:rPr>
          <w:szCs w:val="28"/>
        </w:rPr>
        <w:t>решением сессии Гонжинского сельского Совета народных депутатов «Об утверждении прогнозного плана приватизации муниципального имущества Гонжинского сельсовета на 2021 год», утвержденный решением Гонжинского сельского Совета народных депутатов от 02.02.2021 № 56/103</w:t>
      </w:r>
      <w:r w:rsidRPr="00564CCE">
        <w:t xml:space="preserve">. </w:t>
      </w:r>
    </w:p>
    <w:p w:rsidR="008A5F50" w:rsidRPr="008A5F50" w:rsidRDefault="008A5F50" w:rsidP="008A5F50">
      <w:pPr>
        <w:spacing w:after="0" w:line="240" w:lineRule="auto"/>
        <w:ind w:firstLine="709"/>
        <w:rPr>
          <w:rFonts w:ascii="Times New Roman" w:hAnsi="Times New Roman"/>
          <w:bCs/>
          <w:sz w:val="24"/>
          <w:szCs w:val="24"/>
        </w:rPr>
      </w:pPr>
      <w:r w:rsidRPr="008A5F50">
        <w:rPr>
          <w:rFonts w:ascii="Times New Roman" w:hAnsi="Times New Roman"/>
          <w:bCs/>
          <w:sz w:val="24"/>
          <w:szCs w:val="24"/>
        </w:rPr>
        <w:t xml:space="preserve">4.2. </w:t>
      </w:r>
      <w:proofErr w:type="gramStart"/>
      <w:r w:rsidRPr="008A5F50">
        <w:rPr>
          <w:rFonts w:ascii="Times New Roman" w:hAnsi="Times New Roman"/>
          <w:bCs/>
          <w:color w:val="000000"/>
          <w:sz w:val="24"/>
          <w:szCs w:val="24"/>
        </w:rPr>
        <w:t>Информация о проведении аукциона и аукционная</w:t>
      </w:r>
      <w:r w:rsidRPr="008A5F50">
        <w:rPr>
          <w:rFonts w:ascii="Times New Roman" w:hAnsi="Times New Roman"/>
          <w:bCs/>
          <w:sz w:val="24"/>
          <w:szCs w:val="24"/>
        </w:rPr>
        <w:t xml:space="preserve"> документация размещены на </w:t>
      </w:r>
      <w:r w:rsidRPr="008A5F50">
        <w:rPr>
          <w:rFonts w:ascii="Times New Roman" w:hAnsi="Times New Roman"/>
          <w:sz w:val="24"/>
          <w:szCs w:val="24"/>
        </w:rPr>
        <w:t>официальном сайте РФ в сети Интернет для размещения информации о проведении конкурсов или аукционов (</w:t>
      </w:r>
      <w:hyperlink r:id="rId10" w:history="1">
        <w:r w:rsidRPr="008A5F50">
          <w:rPr>
            <w:rStyle w:val="a3"/>
            <w:rFonts w:ascii="Times New Roman" w:hAnsi="Times New Roman"/>
            <w:sz w:val="24"/>
            <w:szCs w:val="24"/>
            <w:lang w:val="en-US"/>
          </w:rPr>
          <w:t>www</w:t>
        </w:r>
        <w:r w:rsidRPr="008A5F50">
          <w:rPr>
            <w:rStyle w:val="a3"/>
            <w:rFonts w:ascii="Times New Roman" w:hAnsi="Times New Roman"/>
            <w:sz w:val="24"/>
            <w:szCs w:val="24"/>
          </w:rPr>
          <w:t>.</w:t>
        </w:r>
        <w:r w:rsidRPr="008A5F50">
          <w:rPr>
            <w:rStyle w:val="a3"/>
            <w:rFonts w:ascii="Times New Roman" w:hAnsi="Times New Roman"/>
            <w:sz w:val="24"/>
            <w:szCs w:val="24"/>
            <w:lang w:val="en-US"/>
          </w:rPr>
          <w:t>torgi</w:t>
        </w:r>
        <w:r w:rsidRPr="008A5F50">
          <w:rPr>
            <w:rStyle w:val="a3"/>
            <w:rFonts w:ascii="Times New Roman" w:hAnsi="Times New Roman"/>
            <w:sz w:val="24"/>
            <w:szCs w:val="24"/>
          </w:rPr>
          <w:t>.</w:t>
        </w:r>
        <w:r w:rsidRPr="008A5F50">
          <w:rPr>
            <w:rStyle w:val="a3"/>
            <w:rFonts w:ascii="Times New Roman" w:hAnsi="Times New Roman"/>
            <w:sz w:val="24"/>
            <w:szCs w:val="24"/>
            <w:lang w:val="en-US"/>
          </w:rPr>
          <w:t>gov</w:t>
        </w:r>
        <w:r w:rsidRPr="008A5F50">
          <w:rPr>
            <w:rStyle w:val="a3"/>
            <w:rFonts w:ascii="Times New Roman" w:hAnsi="Times New Roman"/>
            <w:sz w:val="24"/>
            <w:szCs w:val="24"/>
          </w:rPr>
          <w:t>.</w:t>
        </w:r>
        <w:r w:rsidRPr="008A5F50">
          <w:rPr>
            <w:rStyle w:val="a3"/>
            <w:rFonts w:ascii="Times New Roman" w:hAnsi="Times New Roman"/>
            <w:sz w:val="24"/>
            <w:szCs w:val="24"/>
            <w:lang w:val="en-US"/>
          </w:rPr>
          <w:t>ru</w:t>
        </w:r>
      </w:hyperlink>
      <w:r w:rsidRPr="008A5F50">
        <w:rPr>
          <w:rFonts w:ascii="Times New Roman" w:hAnsi="Times New Roman"/>
          <w:sz w:val="24"/>
          <w:szCs w:val="24"/>
        </w:rPr>
        <w:t xml:space="preserve">), в </w:t>
      </w:r>
      <w:r w:rsidRPr="008A5F50">
        <w:rPr>
          <w:rFonts w:ascii="Times New Roman" w:hAnsi="Times New Roman"/>
          <w:b/>
          <w:bCs/>
          <w:sz w:val="24"/>
          <w:szCs w:val="24"/>
        </w:rPr>
        <w:t xml:space="preserve"> </w:t>
      </w:r>
      <w:r w:rsidRPr="008A5F50">
        <w:rPr>
          <w:rFonts w:ascii="Times New Roman" w:hAnsi="Times New Roman"/>
          <w:bCs/>
          <w:sz w:val="24"/>
          <w:szCs w:val="24"/>
        </w:rPr>
        <w:t xml:space="preserve">электронной форме информация о торгах также размещена на  </w:t>
      </w:r>
      <w:r w:rsidRPr="008A5F50">
        <w:rPr>
          <w:rFonts w:ascii="Times New Roman" w:hAnsi="Times New Roman"/>
          <w:sz w:val="24"/>
          <w:szCs w:val="24"/>
        </w:rPr>
        <w:t>Национальной электронной торговой площадке</w:t>
      </w:r>
      <w:r w:rsidRPr="008A5F50">
        <w:rPr>
          <w:rFonts w:ascii="Times New Roman" w:hAnsi="Times New Roman"/>
          <w:b/>
          <w:sz w:val="24"/>
          <w:szCs w:val="24"/>
        </w:rPr>
        <w:t xml:space="preserve"> </w:t>
      </w:r>
      <w:hyperlink r:id="rId11" w:history="1">
        <w:r w:rsidRPr="008A5F50">
          <w:rPr>
            <w:rStyle w:val="a3"/>
            <w:rFonts w:ascii="Times New Roman" w:hAnsi="Times New Roman"/>
            <w:sz w:val="24"/>
            <w:szCs w:val="24"/>
          </w:rPr>
          <w:t>www.etp-torgi.ru</w:t>
        </w:r>
      </w:hyperlink>
      <w:r w:rsidRPr="008A5F50">
        <w:rPr>
          <w:rFonts w:ascii="Times New Roman" w:hAnsi="Times New Roman"/>
          <w:sz w:val="24"/>
          <w:szCs w:val="24"/>
        </w:rPr>
        <w:t xml:space="preserve"> и</w:t>
      </w:r>
      <w:r w:rsidRPr="008A5F50">
        <w:rPr>
          <w:rFonts w:ascii="Times New Roman" w:hAnsi="Times New Roman"/>
          <w:bCs/>
          <w:sz w:val="24"/>
          <w:szCs w:val="24"/>
        </w:rPr>
        <w:t xml:space="preserve"> на </w:t>
      </w:r>
      <w:r w:rsidRPr="008A5F50">
        <w:rPr>
          <w:rFonts w:ascii="Times New Roman" w:hAnsi="Times New Roman"/>
          <w:sz w:val="24"/>
          <w:szCs w:val="24"/>
        </w:rPr>
        <w:t xml:space="preserve">официальном сайте </w:t>
      </w:r>
      <w:r w:rsidR="00564CCE">
        <w:rPr>
          <w:rFonts w:ascii="Times New Roman" w:hAnsi="Times New Roman"/>
          <w:sz w:val="24"/>
          <w:szCs w:val="24"/>
        </w:rPr>
        <w:t xml:space="preserve">администрации Гонжинского сельсовета </w:t>
      </w:r>
      <w:r w:rsidRPr="008A5F50">
        <w:rPr>
          <w:rFonts w:ascii="Times New Roman" w:hAnsi="Times New Roman"/>
          <w:sz w:val="24"/>
          <w:szCs w:val="24"/>
        </w:rPr>
        <w:t xml:space="preserve"> </w:t>
      </w:r>
      <w:hyperlink r:id="rId12" w:history="1">
        <w:r w:rsidR="00564CCE" w:rsidRPr="00163869">
          <w:rPr>
            <w:rStyle w:val="a3"/>
            <w:rFonts w:ascii="Times New Roman" w:hAnsi="Times New Roman"/>
            <w:sz w:val="24"/>
            <w:szCs w:val="24"/>
            <w:lang w:val="en-US"/>
          </w:rPr>
          <w:t>www</w:t>
        </w:r>
        <w:r w:rsidR="00564CCE" w:rsidRPr="00163869">
          <w:rPr>
            <w:rStyle w:val="a3"/>
            <w:rFonts w:ascii="Times New Roman" w:hAnsi="Times New Roman"/>
            <w:sz w:val="24"/>
            <w:szCs w:val="24"/>
          </w:rPr>
          <w:t>.гонжа.рф</w:t>
        </w:r>
      </w:hyperlink>
      <w:r w:rsidRPr="008A5F50">
        <w:rPr>
          <w:rFonts w:ascii="Times New Roman" w:hAnsi="Times New Roman"/>
          <w:bCs/>
          <w:color w:val="0000FF"/>
          <w:sz w:val="24"/>
          <w:szCs w:val="24"/>
          <w:u w:val="single"/>
        </w:rPr>
        <w:t>.</w:t>
      </w:r>
      <w:proofErr w:type="gramEnd"/>
    </w:p>
    <w:p w:rsidR="008A5F50" w:rsidRPr="008A5F50" w:rsidRDefault="008A5F50" w:rsidP="008A5F50">
      <w:pPr>
        <w:tabs>
          <w:tab w:val="left" w:pos="284"/>
          <w:tab w:val="left" w:pos="10348"/>
        </w:tabs>
        <w:spacing w:after="0" w:line="240" w:lineRule="auto"/>
        <w:ind w:right="-141" w:firstLine="567"/>
        <w:rPr>
          <w:rFonts w:ascii="Times New Roman" w:eastAsia="Calibri" w:hAnsi="Times New Roman"/>
          <w:color w:val="000000"/>
          <w:sz w:val="24"/>
          <w:szCs w:val="24"/>
        </w:rPr>
      </w:pPr>
      <w:r w:rsidRPr="008A5F50">
        <w:rPr>
          <w:rFonts w:ascii="Times New Roman" w:eastAsia="Calibri" w:hAnsi="Times New Roman"/>
          <w:color w:val="000000"/>
          <w:sz w:val="24"/>
          <w:szCs w:val="24"/>
        </w:rPr>
        <w:t xml:space="preserve">4.3 Форма подачи предложений о цене – открытая. </w:t>
      </w:r>
    </w:p>
    <w:p w:rsidR="008A5F50" w:rsidRPr="008A5F50" w:rsidRDefault="00490BE3" w:rsidP="008A5F50">
      <w:pPr>
        <w:tabs>
          <w:tab w:val="left" w:pos="284"/>
          <w:tab w:val="left" w:pos="10348"/>
        </w:tabs>
        <w:spacing w:after="0" w:line="240" w:lineRule="auto"/>
        <w:ind w:right="-141" w:firstLine="567"/>
        <w:rPr>
          <w:rFonts w:ascii="Times New Roman" w:hAnsi="Times New Roman"/>
          <w:sz w:val="24"/>
          <w:szCs w:val="24"/>
        </w:rPr>
      </w:pPr>
      <w:r>
        <w:rPr>
          <w:rFonts w:ascii="Times New Roman" w:hAnsi="Times New Roman"/>
          <w:sz w:val="24"/>
          <w:szCs w:val="24"/>
        </w:rPr>
        <w:t>Дата и время начала приема заявок на участие в аукционе в электронном форме</w:t>
      </w:r>
      <w:r w:rsidR="008A5F50" w:rsidRPr="008A5F50">
        <w:rPr>
          <w:rFonts w:ascii="Times New Roman" w:hAnsi="Times New Roman"/>
          <w:sz w:val="24"/>
          <w:szCs w:val="24"/>
        </w:rPr>
        <w:t xml:space="preserve">  – </w:t>
      </w:r>
      <w:r w:rsidR="00CA4BD2">
        <w:rPr>
          <w:rFonts w:ascii="Times New Roman" w:hAnsi="Times New Roman"/>
          <w:b/>
          <w:sz w:val="24"/>
          <w:szCs w:val="24"/>
        </w:rPr>
        <w:t>24.06</w:t>
      </w:r>
      <w:r w:rsidR="008A5F50" w:rsidRPr="00490BE3">
        <w:rPr>
          <w:rFonts w:ascii="Times New Roman" w:hAnsi="Times New Roman"/>
          <w:b/>
          <w:sz w:val="24"/>
          <w:szCs w:val="24"/>
        </w:rPr>
        <w:t>.202</w:t>
      </w:r>
      <w:r w:rsidR="00564CCE" w:rsidRPr="00490BE3">
        <w:rPr>
          <w:rFonts w:ascii="Times New Roman" w:hAnsi="Times New Roman"/>
          <w:b/>
          <w:sz w:val="24"/>
          <w:szCs w:val="24"/>
        </w:rPr>
        <w:t>2</w:t>
      </w:r>
      <w:r w:rsidR="008A5F50" w:rsidRPr="00490BE3">
        <w:rPr>
          <w:rFonts w:ascii="Times New Roman" w:hAnsi="Times New Roman"/>
          <w:b/>
          <w:sz w:val="24"/>
          <w:szCs w:val="24"/>
        </w:rPr>
        <w:t xml:space="preserve"> в </w:t>
      </w:r>
      <w:r w:rsidR="00FF20B5">
        <w:rPr>
          <w:rFonts w:ascii="Times New Roman" w:hAnsi="Times New Roman"/>
          <w:b/>
          <w:sz w:val="24"/>
          <w:szCs w:val="24"/>
        </w:rPr>
        <w:t>9</w:t>
      </w:r>
      <w:r w:rsidR="008A5F50" w:rsidRPr="00490BE3">
        <w:rPr>
          <w:rFonts w:ascii="Times New Roman" w:hAnsi="Times New Roman"/>
          <w:b/>
          <w:sz w:val="24"/>
          <w:szCs w:val="24"/>
        </w:rPr>
        <w:t>.</w:t>
      </w:r>
      <w:r w:rsidR="00564CCE" w:rsidRPr="00490BE3">
        <w:rPr>
          <w:rFonts w:ascii="Times New Roman" w:hAnsi="Times New Roman"/>
          <w:b/>
          <w:sz w:val="24"/>
          <w:szCs w:val="24"/>
        </w:rPr>
        <w:t>30</w:t>
      </w:r>
      <w:r>
        <w:rPr>
          <w:rFonts w:ascii="Times New Roman" w:hAnsi="Times New Roman"/>
          <w:sz w:val="24"/>
          <w:szCs w:val="24"/>
        </w:rPr>
        <w:t xml:space="preserve"> </w:t>
      </w:r>
      <w:r w:rsidRPr="00490BE3">
        <w:rPr>
          <w:rFonts w:ascii="Times New Roman" w:hAnsi="Times New Roman"/>
          <w:b/>
          <w:sz w:val="24"/>
          <w:szCs w:val="24"/>
        </w:rPr>
        <w:t>(</w:t>
      </w:r>
      <w:r w:rsidR="00FF20B5">
        <w:rPr>
          <w:rFonts w:ascii="Times New Roman" w:hAnsi="Times New Roman"/>
          <w:b/>
          <w:color w:val="000000"/>
          <w:sz w:val="24"/>
          <w:szCs w:val="24"/>
        </w:rPr>
        <w:t>местного времени</w:t>
      </w:r>
      <w:r w:rsidRPr="00490BE3">
        <w:rPr>
          <w:rFonts w:ascii="Times New Roman" w:hAnsi="Times New Roman"/>
          <w:b/>
          <w:sz w:val="24"/>
          <w:szCs w:val="24"/>
        </w:rPr>
        <w:t>)</w:t>
      </w:r>
      <w:r w:rsidR="008A5F50" w:rsidRPr="00490BE3">
        <w:rPr>
          <w:rFonts w:ascii="Times New Roman" w:hAnsi="Times New Roman"/>
          <w:b/>
          <w:sz w:val="24"/>
          <w:szCs w:val="24"/>
        </w:rPr>
        <w:t>.</w:t>
      </w:r>
    </w:p>
    <w:p w:rsidR="008A5F50" w:rsidRPr="008A5F50" w:rsidRDefault="00490BE3" w:rsidP="00490BE3">
      <w:pPr>
        <w:tabs>
          <w:tab w:val="left" w:pos="284"/>
          <w:tab w:val="left" w:pos="10348"/>
        </w:tabs>
        <w:spacing w:after="0" w:line="240" w:lineRule="auto"/>
        <w:ind w:right="-141" w:firstLine="567"/>
        <w:rPr>
          <w:rFonts w:ascii="Times New Roman" w:hAnsi="Times New Roman"/>
          <w:sz w:val="24"/>
          <w:szCs w:val="24"/>
        </w:rPr>
      </w:pPr>
      <w:r>
        <w:rPr>
          <w:rFonts w:ascii="Times New Roman" w:hAnsi="Times New Roman"/>
          <w:sz w:val="24"/>
          <w:szCs w:val="24"/>
        </w:rPr>
        <w:t>Дата и время о</w:t>
      </w:r>
      <w:r w:rsidR="008A5F50" w:rsidRPr="008A5F50">
        <w:rPr>
          <w:rFonts w:ascii="Times New Roman" w:hAnsi="Times New Roman"/>
          <w:sz w:val="24"/>
          <w:szCs w:val="24"/>
        </w:rPr>
        <w:t>кончани</w:t>
      </w:r>
      <w:r>
        <w:rPr>
          <w:rFonts w:ascii="Times New Roman" w:hAnsi="Times New Roman"/>
          <w:sz w:val="24"/>
          <w:szCs w:val="24"/>
        </w:rPr>
        <w:t>я</w:t>
      </w:r>
      <w:r w:rsidR="008A5F50" w:rsidRPr="008A5F50">
        <w:rPr>
          <w:rFonts w:ascii="Times New Roman" w:hAnsi="Times New Roman"/>
          <w:sz w:val="24"/>
          <w:szCs w:val="24"/>
        </w:rPr>
        <w:t xml:space="preserve"> приема заявок на участие в торгах – </w:t>
      </w:r>
      <w:r w:rsidR="00CA4BD2">
        <w:rPr>
          <w:rFonts w:ascii="Times New Roman" w:hAnsi="Times New Roman"/>
          <w:b/>
          <w:sz w:val="24"/>
          <w:szCs w:val="24"/>
        </w:rPr>
        <w:t>18</w:t>
      </w:r>
      <w:r w:rsidR="008A5F50" w:rsidRPr="00490BE3">
        <w:rPr>
          <w:rFonts w:ascii="Times New Roman" w:hAnsi="Times New Roman"/>
          <w:b/>
          <w:sz w:val="24"/>
          <w:szCs w:val="24"/>
        </w:rPr>
        <w:t>.0</w:t>
      </w:r>
      <w:r w:rsidR="00CA4BD2">
        <w:rPr>
          <w:rFonts w:ascii="Times New Roman" w:hAnsi="Times New Roman"/>
          <w:b/>
          <w:sz w:val="24"/>
          <w:szCs w:val="24"/>
        </w:rPr>
        <w:t>7</w:t>
      </w:r>
      <w:r w:rsidR="008A5F50" w:rsidRPr="00490BE3">
        <w:rPr>
          <w:rFonts w:ascii="Times New Roman" w:hAnsi="Times New Roman"/>
          <w:b/>
          <w:sz w:val="24"/>
          <w:szCs w:val="24"/>
        </w:rPr>
        <w:t>.2022 в 1</w:t>
      </w:r>
      <w:r w:rsidRPr="00490BE3">
        <w:rPr>
          <w:rFonts w:ascii="Times New Roman" w:hAnsi="Times New Roman"/>
          <w:b/>
          <w:sz w:val="24"/>
          <w:szCs w:val="24"/>
        </w:rPr>
        <w:t>1</w:t>
      </w:r>
      <w:r w:rsidR="008A5F50" w:rsidRPr="00490BE3">
        <w:rPr>
          <w:rFonts w:ascii="Times New Roman" w:hAnsi="Times New Roman"/>
          <w:b/>
          <w:sz w:val="24"/>
          <w:szCs w:val="24"/>
        </w:rPr>
        <w:t>:00</w:t>
      </w:r>
      <w:r>
        <w:rPr>
          <w:rFonts w:ascii="Times New Roman" w:hAnsi="Times New Roman"/>
          <w:sz w:val="24"/>
          <w:szCs w:val="24"/>
        </w:rPr>
        <w:t xml:space="preserve"> </w:t>
      </w:r>
      <w:r w:rsidRPr="00490BE3">
        <w:rPr>
          <w:rFonts w:ascii="Times New Roman" w:hAnsi="Times New Roman"/>
          <w:b/>
          <w:sz w:val="24"/>
          <w:szCs w:val="24"/>
        </w:rPr>
        <w:t>(</w:t>
      </w:r>
      <w:r w:rsidR="00FF20B5">
        <w:rPr>
          <w:rFonts w:ascii="Times New Roman" w:hAnsi="Times New Roman"/>
          <w:b/>
          <w:color w:val="000000"/>
          <w:sz w:val="24"/>
          <w:szCs w:val="24"/>
        </w:rPr>
        <w:t>местного времени</w:t>
      </w:r>
      <w:r w:rsidRPr="00490BE3">
        <w:rPr>
          <w:rFonts w:ascii="Times New Roman" w:hAnsi="Times New Roman"/>
          <w:b/>
          <w:sz w:val="24"/>
          <w:szCs w:val="24"/>
        </w:rPr>
        <w:t>)</w:t>
      </w:r>
      <w:r w:rsidR="008A5F50" w:rsidRPr="00490BE3">
        <w:rPr>
          <w:rFonts w:ascii="Times New Roman" w:hAnsi="Times New Roman"/>
          <w:b/>
          <w:sz w:val="24"/>
          <w:szCs w:val="24"/>
        </w:rPr>
        <w:t>.</w:t>
      </w:r>
    </w:p>
    <w:p w:rsidR="00490BE3" w:rsidRPr="00C22CAD" w:rsidRDefault="00490BE3" w:rsidP="00490BE3">
      <w:pPr>
        <w:spacing w:after="0" w:line="240" w:lineRule="auto"/>
        <w:ind w:firstLine="567"/>
        <w:rPr>
          <w:rFonts w:ascii="Times New Roman" w:hAnsi="Times New Roman"/>
          <w:color w:val="000000"/>
          <w:sz w:val="28"/>
          <w:szCs w:val="28"/>
        </w:rPr>
      </w:pPr>
      <w:r>
        <w:rPr>
          <w:rFonts w:ascii="Times New Roman" w:hAnsi="Times New Roman"/>
          <w:color w:val="000000"/>
          <w:sz w:val="24"/>
          <w:szCs w:val="24"/>
        </w:rPr>
        <w:t xml:space="preserve">Дата и время </w:t>
      </w:r>
      <w:r w:rsidRPr="00C22CAD">
        <w:rPr>
          <w:rFonts w:ascii="Times New Roman" w:hAnsi="Times New Roman"/>
          <w:color w:val="000000"/>
          <w:sz w:val="24"/>
          <w:szCs w:val="24"/>
        </w:rPr>
        <w:t>определения участников аукциона в электронной форме – </w:t>
      </w:r>
      <w:r w:rsidR="00CA4BD2">
        <w:rPr>
          <w:rFonts w:ascii="Times New Roman" w:hAnsi="Times New Roman"/>
          <w:b/>
          <w:color w:val="000000"/>
          <w:sz w:val="24"/>
          <w:szCs w:val="24"/>
        </w:rPr>
        <w:t>2</w:t>
      </w:r>
      <w:r>
        <w:rPr>
          <w:rFonts w:ascii="Times New Roman" w:hAnsi="Times New Roman"/>
          <w:b/>
          <w:color w:val="000000"/>
          <w:sz w:val="24"/>
          <w:szCs w:val="24"/>
        </w:rPr>
        <w:t xml:space="preserve">5  </w:t>
      </w:r>
      <w:r w:rsidR="00CA4BD2">
        <w:rPr>
          <w:rFonts w:ascii="Times New Roman" w:hAnsi="Times New Roman"/>
          <w:b/>
          <w:color w:val="000000"/>
          <w:sz w:val="24"/>
          <w:szCs w:val="24"/>
        </w:rPr>
        <w:t>июля</w:t>
      </w:r>
      <w:r>
        <w:rPr>
          <w:rFonts w:ascii="Times New Roman" w:hAnsi="Times New Roman"/>
          <w:b/>
          <w:color w:val="000000"/>
          <w:sz w:val="24"/>
          <w:szCs w:val="24"/>
        </w:rPr>
        <w:t xml:space="preserve"> </w:t>
      </w:r>
      <w:r w:rsidRPr="00AD3FC2">
        <w:rPr>
          <w:rFonts w:ascii="Times New Roman" w:hAnsi="Times New Roman"/>
          <w:b/>
          <w:color w:val="000000"/>
          <w:sz w:val="24"/>
          <w:szCs w:val="24"/>
        </w:rPr>
        <w:t>202</w:t>
      </w:r>
      <w:r>
        <w:rPr>
          <w:rFonts w:ascii="Times New Roman" w:hAnsi="Times New Roman"/>
          <w:b/>
          <w:color w:val="000000"/>
          <w:sz w:val="24"/>
          <w:szCs w:val="24"/>
        </w:rPr>
        <w:t>2</w:t>
      </w:r>
      <w:r w:rsidRPr="00AD3FC2">
        <w:rPr>
          <w:rFonts w:ascii="Times New Roman" w:hAnsi="Times New Roman"/>
          <w:b/>
          <w:color w:val="000000"/>
          <w:sz w:val="24"/>
          <w:szCs w:val="24"/>
        </w:rPr>
        <w:t xml:space="preserve"> года</w:t>
      </w:r>
      <w:r>
        <w:rPr>
          <w:rFonts w:ascii="Times New Roman" w:hAnsi="Times New Roman"/>
          <w:b/>
          <w:bCs/>
          <w:color w:val="000000"/>
          <w:sz w:val="24"/>
          <w:szCs w:val="24"/>
        </w:rPr>
        <w:t xml:space="preserve">  1</w:t>
      </w:r>
      <w:r w:rsidR="00FF20B5">
        <w:rPr>
          <w:rFonts w:ascii="Times New Roman" w:hAnsi="Times New Roman"/>
          <w:b/>
          <w:bCs/>
          <w:color w:val="000000"/>
          <w:sz w:val="24"/>
          <w:szCs w:val="24"/>
        </w:rPr>
        <w:t>0</w:t>
      </w:r>
      <w:r>
        <w:rPr>
          <w:rFonts w:ascii="Times New Roman" w:hAnsi="Times New Roman"/>
          <w:b/>
          <w:bCs/>
          <w:color w:val="000000"/>
          <w:sz w:val="24"/>
          <w:szCs w:val="24"/>
        </w:rPr>
        <w:t xml:space="preserve"> часа 00 минут (</w:t>
      </w:r>
      <w:r w:rsidR="00FF20B5">
        <w:rPr>
          <w:rFonts w:ascii="Times New Roman" w:hAnsi="Times New Roman"/>
          <w:b/>
          <w:color w:val="000000"/>
          <w:sz w:val="24"/>
          <w:szCs w:val="24"/>
        </w:rPr>
        <w:t>местного времени</w:t>
      </w:r>
      <w:r>
        <w:rPr>
          <w:rFonts w:ascii="Times New Roman" w:hAnsi="Times New Roman"/>
          <w:b/>
          <w:bCs/>
          <w:color w:val="000000"/>
          <w:sz w:val="24"/>
          <w:szCs w:val="24"/>
        </w:rPr>
        <w:t>)</w:t>
      </w:r>
      <w:r w:rsidRPr="00C22CAD">
        <w:rPr>
          <w:rFonts w:ascii="Times New Roman" w:hAnsi="Times New Roman"/>
          <w:b/>
          <w:bCs/>
          <w:color w:val="000000"/>
          <w:sz w:val="24"/>
          <w:szCs w:val="24"/>
        </w:rPr>
        <w:t>.</w:t>
      </w:r>
    </w:p>
    <w:p w:rsidR="00490BE3" w:rsidRPr="00042888" w:rsidRDefault="00490BE3"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 Дата, время и место проведения аукциона в электронной форме – </w:t>
      </w:r>
      <w:r w:rsidR="00CA4BD2">
        <w:rPr>
          <w:rFonts w:ascii="Times New Roman" w:hAnsi="Times New Roman"/>
          <w:b/>
          <w:color w:val="000000"/>
          <w:sz w:val="24"/>
          <w:szCs w:val="24"/>
        </w:rPr>
        <w:t>28</w:t>
      </w:r>
      <w:r>
        <w:rPr>
          <w:rFonts w:ascii="Times New Roman" w:hAnsi="Times New Roman"/>
          <w:b/>
          <w:color w:val="000000"/>
          <w:sz w:val="24"/>
          <w:szCs w:val="24"/>
        </w:rPr>
        <w:t xml:space="preserve"> </w:t>
      </w:r>
      <w:r w:rsidR="00CA4BD2">
        <w:rPr>
          <w:rFonts w:ascii="Times New Roman" w:hAnsi="Times New Roman"/>
          <w:b/>
          <w:color w:val="000000"/>
          <w:sz w:val="24"/>
          <w:szCs w:val="24"/>
        </w:rPr>
        <w:t>июля</w:t>
      </w:r>
      <w:r>
        <w:rPr>
          <w:rFonts w:ascii="Times New Roman" w:hAnsi="Times New Roman"/>
          <w:b/>
          <w:color w:val="000000"/>
          <w:sz w:val="24"/>
          <w:szCs w:val="24"/>
        </w:rPr>
        <w:t xml:space="preserve"> 2022 </w:t>
      </w:r>
      <w:r w:rsidRPr="00C22CAD">
        <w:rPr>
          <w:rFonts w:ascii="Times New Roman" w:hAnsi="Times New Roman"/>
          <w:b/>
          <w:bCs/>
          <w:color w:val="000000"/>
          <w:sz w:val="24"/>
          <w:szCs w:val="24"/>
        </w:rPr>
        <w:t xml:space="preserve">года </w:t>
      </w:r>
      <w:r w:rsidR="00FF20B5" w:rsidRPr="00FF20B5">
        <w:rPr>
          <w:rFonts w:ascii="Times New Roman" w:hAnsi="Times New Roman"/>
          <w:b/>
          <w:bCs/>
          <w:color w:val="000000"/>
          <w:sz w:val="24"/>
          <w:szCs w:val="24"/>
        </w:rPr>
        <w:t>04</w:t>
      </w:r>
      <w:r>
        <w:rPr>
          <w:rFonts w:ascii="Times New Roman" w:hAnsi="Times New Roman"/>
          <w:b/>
          <w:bCs/>
          <w:color w:val="000000"/>
          <w:sz w:val="24"/>
          <w:szCs w:val="24"/>
        </w:rPr>
        <w:t xml:space="preserve"> часа</w:t>
      </w:r>
      <w:r w:rsidRPr="00C22CAD">
        <w:rPr>
          <w:rFonts w:ascii="Times New Roman" w:hAnsi="Times New Roman"/>
          <w:b/>
          <w:bCs/>
          <w:color w:val="000000"/>
          <w:sz w:val="24"/>
          <w:szCs w:val="24"/>
        </w:rPr>
        <w:t xml:space="preserve"> 00</w:t>
      </w:r>
      <w:r w:rsidRPr="00C22CAD">
        <w:rPr>
          <w:rFonts w:ascii="Times New Roman" w:hAnsi="Times New Roman"/>
          <w:color w:val="000000"/>
          <w:sz w:val="24"/>
          <w:szCs w:val="24"/>
        </w:rPr>
        <w:t> </w:t>
      </w:r>
      <w:r w:rsidRPr="00D10E7C">
        <w:rPr>
          <w:rFonts w:ascii="Times New Roman" w:hAnsi="Times New Roman"/>
          <w:b/>
          <w:color w:val="000000"/>
          <w:sz w:val="24"/>
          <w:szCs w:val="24"/>
        </w:rPr>
        <w:t>минут (</w:t>
      </w:r>
      <w:r w:rsidR="00FF20B5">
        <w:rPr>
          <w:rFonts w:ascii="Times New Roman" w:hAnsi="Times New Roman"/>
          <w:b/>
          <w:color w:val="000000"/>
          <w:sz w:val="24"/>
          <w:szCs w:val="24"/>
        </w:rPr>
        <w:t>местного времени</w:t>
      </w:r>
      <w:r w:rsidRPr="00D10E7C">
        <w:rPr>
          <w:rFonts w:ascii="Times New Roman" w:hAnsi="Times New Roman"/>
          <w:b/>
          <w:color w:val="000000"/>
          <w:sz w:val="24"/>
          <w:szCs w:val="24"/>
        </w:rPr>
        <w:t>) на электронной площадке «РТС- тендер» Имущественные торги</w:t>
      </w:r>
      <w:r w:rsidRPr="00C22CAD">
        <w:rPr>
          <w:rFonts w:ascii="Times New Roman" w:hAnsi="Times New Roman"/>
          <w:color w:val="000000"/>
          <w:sz w:val="24"/>
          <w:szCs w:val="24"/>
        </w:rPr>
        <w:t>, на сайте: </w:t>
      </w:r>
      <w:hyperlink r:id="rId13" w:history="1">
        <w:r w:rsidRPr="00452FA5">
          <w:rPr>
            <w:rStyle w:val="a3"/>
            <w:rFonts w:ascii="Times New Roman" w:hAnsi="Times New Roman"/>
            <w:sz w:val="24"/>
            <w:szCs w:val="24"/>
            <w:lang w:val="en-US"/>
          </w:rPr>
          <w:t>http</w:t>
        </w:r>
        <w:r w:rsidRPr="00452FA5">
          <w:rPr>
            <w:rStyle w:val="a3"/>
            <w:rFonts w:ascii="Times New Roman" w:hAnsi="Times New Roman"/>
            <w:sz w:val="24"/>
            <w:szCs w:val="24"/>
          </w:rPr>
          <w:t>://</w:t>
        </w:r>
        <w:r>
          <w:rPr>
            <w:rStyle w:val="a3"/>
            <w:rFonts w:ascii="Times New Roman" w:hAnsi="Times New Roman"/>
            <w:sz w:val="24"/>
            <w:szCs w:val="24"/>
            <w:lang w:val="en-US"/>
          </w:rPr>
          <w:t>www</w:t>
        </w:r>
        <w:r w:rsidRPr="00CD43CC">
          <w:rPr>
            <w:rStyle w:val="a3"/>
            <w:rFonts w:ascii="Times New Roman" w:hAnsi="Times New Roman"/>
            <w:sz w:val="24"/>
            <w:szCs w:val="24"/>
          </w:rPr>
          <w:t>.</w:t>
        </w:r>
        <w:proofErr w:type="spellStart"/>
        <w:r>
          <w:rPr>
            <w:rStyle w:val="a3"/>
            <w:rFonts w:ascii="Times New Roman" w:hAnsi="Times New Roman"/>
            <w:sz w:val="24"/>
            <w:szCs w:val="24"/>
            <w:lang w:val="en-US"/>
          </w:rPr>
          <w:t>rts</w:t>
        </w:r>
        <w:proofErr w:type="spellEnd"/>
        <w:r w:rsidRPr="00CD43CC">
          <w:rPr>
            <w:rStyle w:val="a3"/>
            <w:rFonts w:ascii="Times New Roman" w:hAnsi="Times New Roman"/>
            <w:sz w:val="24"/>
            <w:szCs w:val="24"/>
          </w:rPr>
          <w:t>-</w:t>
        </w:r>
        <w:r>
          <w:rPr>
            <w:rStyle w:val="a3"/>
            <w:rFonts w:ascii="Times New Roman" w:hAnsi="Times New Roman"/>
            <w:sz w:val="24"/>
            <w:szCs w:val="24"/>
            <w:lang w:val="en-US"/>
          </w:rPr>
          <w:t>tender</w:t>
        </w:r>
        <w:r w:rsidRPr="00CD43CC">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r w:rsidRPr="00CD43CC">
          <w:rPr>
            <w:rStyle w:val="a3"/>
            <w:rFonts w:ascii="Times New Roman" w:hAnsi="Times New Roman"/>
            <w:sz w:val="24"/>
            <w:szCs w:val="24"/>
          </w:rPr>
          <w:t>/</w:t>
        </w:r>
      </w:hyperlink>
      <w:r>
        <w:rPr>
          <w:rFonts w:ascii="Times New Roman" w:hAnsi="Times New Roman"/>
          <w:color w:val="000000"/>
          <w:sz w:val="24"/>
          <w:szCs w:val="24"/>
        </w:rPr>
        <w:t xml:space="preserve"> в сети «Интернет» </w:t>
      </w:r>
      <w:r w:rsidRPr="00C22CAD">
        <w:rPr>
          <w:rFonts w:ascii="Times New Roman" w:hAnsi="Times New Roman"/>
          <w:color w:val="000000"/>
          <w:sz w:val="24"/>
          <w:szCs w:val="24"/>
        </w:rPr>
        <w:t>(торговая секция «</w:t>
      </w:r>
      <w:r>
        <w:rPr>
          <w:rFonts w:ascii="Times New Roman" w:hAnsi="Times New Roman"/>
          <w:color w:val="000000"/>
          <w:sz w:val="24"/>
          <w:szCs w:val="24"/>
        </w:rPr>
        <w:t>Торги по приватизации, аренде и продаже имущества»</w:t>
      </w:r>
      <w:r w:rsidRPr="00C22CAD">
        <w:rPr>
          <w:rFonts w:ascii="Times New Roman" w:hAnsi="Times New Roman"/>
          <w:color w:val="000000"/>
          <w:sz w:val="24"/>
          <w:szCs w:val="24"/>
        </w:rPr>
        <w:t>).</w:t>
      </w:r>
    </w:p>
    <w:p w:rsidR="00042888" w:rsidRPr="00DD327B" w:rsidRDefault="00042888" w:rsidP="00042888">
      <w:pPr>
        <w:spacing w:after="0" w:line="240" w:lineRule="auto"/>
        <w:ind w:firstLine="706"/>
        <w:rPr>
          <w:rFonts w:ascii="Times New Roman" w:hAnsi="Times New Roman"/>
          <w:sz w:val="28"/>
          <w:szCs w:val="28"/>
        </w:rPr>
      </w:pPr>
      <w:r>
        <w:rPr>
          <w:rFonts w:ascii="Times New Roman" w:hAnsi="Times New Roman"/>
          <w:sz w:val="24"/>
          <w:szCs w:val="24"/>
        </w:rPr>
        <w:t>4.4</w:t>
      </w:r>
      <w:r w:rsidRPr="00DD327B">
        <w:rPr>
          <w:rFonts w:ascii="Times New Roman" w:hAnsi="Times New Roman"/>
          <w:sz w:val="24"/>
          <w:szCs w:val="24"/>
        </w:rPr>
        <w:t>. 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w:t>
      </w:r>
      <w:r>
        <w:rPr>
          <w:rFonts w:ascii="Times New Roman" w:hAnsi="Times New Roman"/>
          <w:sz w:val="24"/>
          <w:szCs w:val="24"/>
        </w:rPr>
        <w:t>0</w:t>
      </w:r>
      <w:r w:rsidRPr="00DD327B">
        <w:rPr>
          <w:rFonts w:ascii="Times New Roman" w:hAnsi="Times New Roman"/>
          <w:sz w:val="24"/>
          <w:szCs w:val="24"/>
        </w:rPr>
        <w:t>0 часов до 1</w:t>
      </w:r>
      <w:r>
        <w:rPr>
          <w:rFonts w:ascii="Times New Roman" w:hAnsi="Times New Roman"/>
          <w:sz w:val="24"/>
          <w:szCs w:val="24"/>
        </w:rPr>
        <w:t>2</w:t>
      </w:r>
      <w:r w:rsidRPr="00DD327B">
        <w:rPr>
          <w:rFonts w:ascii="Times New Roman" w:hAnsi="Times New Roman"/>
          <w:sz w:val="24"/>
          <w:szCs w:val="24"/>
        </w:rPr>
        <w:t>.</w:t>
      </w:r>
      <w:r>
        <w:rPr>
          <w:rFonts w:ascii="Times New Roman" w:hAnsi="Times New Roman"/>
          <w:sz w:val="24"/>
          <w:szCs w:val="24"/>
        </w:rPr>
        <w:t>00 часов</w:t>
      </w:r>
      <w:r w:rsidRPr="00DD327B">
        <w:rPr>
          <w:rFonts w:ascii="Times New Roman" w:hAnsi="Times New Roman"/>
          <w:sz w:val="24"/>
          <w:szCs w:val="24"/>
        </w:rPr>
        <w:t xml:space="preserve"> (время местное) по адресу: Амурская </w:t>
      </w:r>
      <w:r>
        <w:rPr>
          <w:rFonts w:ascii="Times New Roman" w:hAnsi="Times New Roman"/>
          <w:sz w:val="24"/>
          <w:szCs w:val="24"/>
        </w:rPr>
        <w:t>область, Магдагачинский район, с. Гонжа, ул. Драгалина, 30А</w:t>
      </w:r>
      <w:r w:rsidRPr="00DD327B">
        <w:rPr>
          <w:rFonts w:ascii="Times New Roman" w:hAnsi="Times New Roman"/>
          <w:sz w:val="24"/>
          <w:szCs w:val="24"/>
        </w:rPr>
        <w:t>.</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Контактная информация:</w:t>
      </w:r>
    </w:p>
    <w:p w:rsidR="00042888" w:rsidRPr="0038506C"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 xml:space="preserve">- </w:t>
      </w:r>
      <w:r>
        <w:rPr>
          <w:rFonts w:ascii="Times New Roman" w:hAnsi="Times New Roman"/>
          <w:color w:val="000000"/>
          <w:sz w:val="24"/>
          <w:szCs w:val="24"/>
        </w:rPr>
        <w:t xml:space="preserve">Глава Гонжинского сельсовета </w:t>
      </w:r>
      <w:r w:rsidRPr="00C22CAD">
        <w:rPr>
          <w:rFonts w:ascii="Times New Roman" w:hAnsi="Times New Roman"/>
          <w:color w:val="000000"/>
          <w:sz w:val="24"/>
          <w:szCs w:val="24"/>
        </w:rPr>
        <w:t xml:space="preserve">– </w:t>
      </w:r>
      <w:r>
        <w:rPr>
          <w:rFonts w:ascii="Times New Roman" w:hAnsi="Times New Roman"/>
          <w:color w:val="000000"/>
          <w:sz w:val="24"/>
          <w:szCs w:val="24"/>
        </w:rPr>
        <w:t>Баннов Иван Иванович</w:t>
      </w:r>
      <w:r w:rsidRPr="00C22CAD">
        <w:rPr>
          <w:rFonts w:ascii="Times New Roman" w:hAnsi="Times New Roman"/>
          <w:color w:val="000000"/>
          <w:sz w:val="24"/>
          <w:szCs w:val="24"/>
        </w:rPr>
        <w:t>, телефон 8 (</w:t>
      </w:r>
      <w:r>
        <w:rPr>
          <w:rFonts w:ascii="Times New Roman" w:hAnsi="Times New Roman"/>
          <w:color w:val="000000"/>
          <w:sz w:val="24"/>
          <w:szCs w:val="24"/>
        </w:rPr>
        <w:t>416)</w:t>
      </w:r>
      <w:r w:rsidRPr="00042888">
        <w:rPr>
          <w:rFonts w:ascii="Times New Roman" w:hAnsi="Times New Roman"/>
          <w:color w:val="000000"/>
          <w:sz w:val="24"/>
          <w:szCs w:val="24"/>
        </w:rPr>
        <w:t xml:space="preserve"> </w:t>
      </w:r>
      <w:r>
        <w:rPr>
          <w:rFonts w:ascii="Times New Roman" w:hAnsi="Times New Roman"/>
          <w:color w:val="000000"/>
          <w:sz w:val="24"/>
          <w:szCs w:val="24"/>
        </w:rPr>
        <w:t>53</w:t>
      </w:r>
      <w:r w:rsidRPr="0038506C">
        <w:rPr>
          <w:rFonts w:ascii="Times New Roman" w:hAnsi="Times New Roman"/>
          <w:color w:val="000000"/>
          <w:sz w:val="24"/>
          <w:szCs w:val="24"/>
        </w:rPr>
        <w:t>9</w:t>
      </w:r>
      <w:r>
        <w:rPr>
          <w:rFonts w:ascii="Times New Roman" w:hAnsi="Times New Roman"/>
          <w:color w:val="000000"/>
          <w:sz w:val="24"/>
          <w:szCs w:val="24"/>
        </w:rPr>
        <w:t>-50- 12</w:t>
      </w:r>
      <w:r w:rsidRPr="0038506C">
        <w:rPr>
          <w:rFonts w:ascii="Times New Roman" w:hAnsi="Times New Roman"/>
          <w:color w:val="000000"/>
          <w:sz w:val="24"/>
          <w:szCs w:val="24"/>
        </w:rPr>
        <w:t>.</w:t>
      </w:r>
    </w:p>
    <w:p w:rsidR="00042888" w:rsidRPr="00C53B3B" w:rsidRDefault="00042888" w:rsidP="00042888">
      <w:pPr>
        <w:spacing w:after="0" w:line="240" w:lineRule="auto"/>
        <w:ind w:firstLine="709"/>
        <w:rPr>
          <w:rFonts w:ascii="Times New Roman" w:hAnsi="Times New Roman"/>
          <w:sz w:val="28"/>
          <w:szCs w:val="28"/>
        </w:rPr>
      </w:pPr>
      <w:r w:rsidRPr="00C22CAD">
        <w:rPr>
          <w:rFonts w:ascii="Times New Roman" w:hAnsi="Times New Roman"/>
          <w:color w:val="000000"/>
          <w:sz w:val="24"/>
          <w:szCs w:val="24"/>
        </w:rPr>
        <w:t>Настоящее информационное сообщение опубликов</w:t>
      </w:r>
      <w:r>
        <w:rPr>
          <w:rFonts w:ascii="Times New Roman" w:hAnsi="Times New Roman"/>
          <w:color w:val="000000"/>
          <w:sz w:val="24"/>
          <w:szCs w:val="24"/>
        </w:rPr>
        <w:t xml:space="preserve">ано на официальном сайте администрации Магдагачинского района </w:t>
      </w:r>
      <w:r w:rsidRPr="00042888">
        <w:rPr>
          <w:rFonts w:ascii="Times New Roman" w:hAnsi="Times New Roman"/>
          <w:color w:val="0000FF"/>
          <w:sz w:val="24"/>
          <w:szCs w:val="24"/>
        </w:rPr>
        <w:t xml:space="preserve"> </w:t>
      </w:r>
      <w:r w:rsidRPr="00042888">
        <w:rPr>
          <w:rFonts w:ascii="Times New Roman" w:hAnsi="Times New Roman"/>
          <w:color w:val="0000FF"/>
          <w:sz w:val="24"/>
          <w:szCs w:val="24"/>
          <w:lang w:val="en-US"/>
        </w:rPr>
        <w:t>www</w:t>
      </w:r>
      <w:r w:rsidRPr="00042888">
        <w:rPr>
          <w:rFonts w:ascii="Times New Roman" w:hAnsi="Times New Roman"/>
          <w:color w:val="0000FF"/>
        </w:rPr>
        <w:t>.</w:t>
      </w:r>
      <w:proofErr w:type="spellStart"/>
      <w:r w:rsidRPr="00042888">
        <w:rPr>
          <w:rFonts w:ascii="Times New Roman" w:hAnsi="Times New Roman"/>
          <w:color w:val="0000FF"/>
          <w:lang w:val="en-US"/>
        </w:rPr>
        <w:t>magdagachi</w:t>
      </w:r>
      <w:proofErr w:type="spellEnd"/>
      <w:r w:rsidRPr="00042888">
        <w:rPr>
          <w:rFonts w:ascii="Times New Roman" w:hAnsi="Times New Roman"/>
          <w:color w:val="0000FF"/>
        </w:rPr>
        <w:t>.</w:t>
      </w:r>
      <w:proofErr w:type="spellStart"/>
      <w:r w:rsidRPr="00042888">
        <w:rPr>
          <w:rFonts w:ascii="Times New Roman" w:hAnsi="Times New Roman"/>
          <w:color w:val="0000FF"/>
          <w:lang w:val="en-US"/>
        </w:rPr>
        <w:t>ru</w:t>
      </w:r>
      <w:proofErr w:type="spellEnd"/>
      <w:r w:rsidRPr="00C22CAD">
        <w:rPr>
          <w:rFonts w:ascii="Times New Roman" w:hAnsi="Times New Roman"/>
          <w:color w:val="000000"/>
          <w:sz w:val="24"/>
          <w:szCs w:val="24"/>
        </w:rPr>
        <w:t xml:space="preserve">, </w:t>
      </w:r>
      <w:r>
        <w:rPr>
          <w:rFonts w:ascii="Times New Roman" w:hAnsi="Times New Roman"/>
          <w:color w:val="000000"/>
          <w:sz w:val="24"/>
          <w:szCs w:val="24"/>
        </w:rPr>
        <w:t xml:space="preserve"> и на официальном сайте администрации Гонжинского сельсовета: </w:t>
      </w:r>
      <w:r w:rsidRPr="00042888">
        <w:rPr>
          <w:rFonts w:ascii="Times New Roman" w:hAnsi="Times New Roman"/>
          <w:color w:val="0000FF"/>
          <w:sz w:val="24"/>
          <w:szCs w:val="24"/>
          <w:lang w:val="en-US"/>
        </w:rPr>
        <w:t>www</w:t>
      </w:r>
      <w:r w:rsidRPr="00042888">
        <w:rPr>
          <w:rFonts w:ascii="Times New Roman" w:hAnsi="Times New Roman"/>
          <w:color w:val="0000FF"/>
          <w:sz w:val="24"/>
          <w:szCs w:val="24"/>
        </w:rPr>
        <w:t>/</w:t>
      </w:r>
      <w:proofErr w:type="spellStart"/>
      <w:r w:rsidRPr="00042888">
        <w:rPr>
          <w:rFonts w:ascii="Times New Roman" w:hAnsi="Times New Roman"/>
          <w:color w:val="0000FF"/>
          <w:sz w:val="24"/>
          <w:szCs w:val="24"/>
        </w:rPr>
        <w:t>гонжа</w:t>
      </w:r>
      <w:proofErr w:type="gramStart"/>
      <w:r w:rsidRPr="00042888">
        <w:rPr>
          <w:rFonts w:ascii="Times New Roman" w:hAnsi="Times New Roman"/>
          <w:color w:val="0000FF"/>
          <w:sz w:val="24"/>
          <w:szCs w:val="24"/>
        </w:rPr>
        <w:t>.р</w:t>
      </w:r>
      <w:proofErr w:type="gramEnd"/>
      <w:r w:rsidRPr="00042888">
        <w:rPr>
          <w:rFonts w:ascii="Times New Roman" w:hAnsi="Times New Roman"/>
          <w:color w:val="0000FF"/>
          <w:sz w:val="24"/>
          <w:szCs w:val="24"/>
        </w:rPr>
        <w:t>ф</w:t>
      </w:r>
      <w:proofErr w:type="spellEnd"/>
      <w:r>
        <w:rPr>
          <w:rFonts w:ascii="Times New Roman" w:hAnsi="Times New Roman"/>
          <w:color w:val="000000"/>
          <w:sz w:val="24"/>
          <w:szCs w:val="24"/>
        </w:rPr>
        <w:t xml:space="preserve"> </w:t>
      </w:r>
      <w:r w:rsidRPr="00C22CAD">
        <w:rPr>
          <w:rFonts w:ascii="Times New Roman" w:hAnsi="Times New Roman"/>
          <w:color w:val="000000"/>
          <w:sz w:val="24"/>
          <w:szCs w:val="24"/>
        </w:rPr>
        <w:t>официальном сайте торгов в сети «Интернет» </w:t>
      </w:r>
      <w:hyperlink r:id="rId14" w:history="1">
        <w:r w:rsidRPr="00C22CAD">
          <w:rPr>
            <w:rFonts w:ascii="Times New Roman" w:hAnsi="Times New Roman"/>
            <w:color w:val="000000"/>
            <w:sz w:val="24"/>
            <w:szCs w:val="24"/>
            <w:u w:val="single"/>
            <w:lang w:val="en-US"/>
          </w:rPr>
          <w:t>http</w:t>
        </w:r>
        <w:r w:rsidRPr="00C22CAD">
          <w:rPr>
            <w:rFonts w:ascii="Times New Roman" w:hAnsi="Times New Roman"/>
            <w:color w:val="000000"/>
            <w:sz w:val="24"/>
            <w:szCs w:val="24"/>
            <w:u w:val="single"/>
          </w:rPr>
          <w:t>://</w:t>
        </w:r>
        <w:r w:rsidRPr="00C22CAD">
          <w:rPr>
            <w:rFonts w:ascii="Times New Roman" w:hAnsi="Times New Roman"/>
            <w:color w:val="000000"/>
            <w:sz w:val="24"/>
            <w:szCs w:val="24"/>
            <w:u w:val="single"/>
            <w:lang w:val="en-US"/>
          </w:rPr>
          <w:t>www</w:t>
        </w:r>
        <w:r w:rsidRPr="00C22CAD">
          <w:rPr>
            <w:rFonts w:ascii="Times New Roman" w:hAnsi="Times New Roman"/>
            <w:color w:val="000000"/>
            <w:sz w:val="24"/>
            <w:szCs w:val="24"/>
            <w:u w:val="single"/>
          </w:rPr>
          <w:t>.</w:t>
        </w:r>
        <w:r w:rsidRPr="00C22CAD">
          <w:rPr>
            <w:rFonts w:ascii="Times New Roman" w:hAnsi="Times New Roman"/>
            <w:color w:val="000000"/>
            <w:sz w:val="24"/>
            <w:szCs w:val="24"/>
            <w:u w:val="single"/>
            <w:lang w:val="en-US"/>
          </w:rPr>
          <w:t>torgi</w:t>
        </w:r>
        <w:r w:rsidRPr="00C22CAD">
          <w:rPr>
            <w:rFonts w:ascii="Times New Roman" w:hAnsi="Times New Roman"/>
            <w:color w:val="000000"/>
            <w:sz w:val="24"/>
            <w:szCs w:val="24"/>
            <w:u w:val="single"/>
          </w:rPr>
          <w:t>.</w:t>
        </w:r>
        <w:r w:rsidRPr="00C22CAD">
          <w:rPr>
            <w:rFonts w:ascii="Times New Roman" w:hAnsi="Times New Roman"/>
            <w:color w:val="000000"/>
            <w:sz w:val="24"/>
            <w:szCs w:val="24"/>
            <w:u w:val="single"/>
            <w:lang w:val="en-US"/>
          </w:rPr>
          <w:t>gov</w:t>
        </w:r>
        <w:r w:rsidRPr="00C22CAD">
          <w:rPr>
            <w:rFonts w:ascii="Times New Roman" w:hAnsi="Times New Roman"/>
            <w:color w:val="000000"/>
            <w:sz w:val="24"/>
            <w:szCs w:val="24"/>
            <w:u w:val="single"/>
          </w:rPr>
          <w:t>.</w:t>
        </w:r>
        <w:r w:rsidRPr="00C22CAD">
          <w:rPr>
            <w:rFonts w:ascii="Times New Roman" w:hAnsi="Times New Roman"/>
            <w:color w:val="000000"/>
            <w:sz w:val="24"/>
            <w:szCs w:val="24"/>
            <w:u w:val="single"/>
            <w:lang w:val="en-US"/>
          </w:rPr>
          <w:t>ru</w:t>
        </w:r>
      </w:hyperlink>
      <w:r w:rsidRPr="00C22CAD">
        <w:rPr>
          <w:rFonts w:ascii="Times New Roman" w:hAnsi="Times New Roman"/>
          <w:color w:val="000000"/>
          <w:sz w:val="24"/>
          <w:szCs w:val="24"/>
        </w:rPr>
        <w:t>, </w:t>
      </w:r>
      <w:r>
        <w:rPr>
          <w:rFonts w:ascii="Times New Roman" w:hAnsi="Times New Roman"/>
          <w:color w:val="000000"/>
          <w:sz w:val="24"/>
          <w:szCs w:val="24"/>
        </w:rPr>
        <w:t xml:space="preserve"> </w:t>
      </w:r>
      <w:r w:rsidRPr="00C22CAD">
        <w:rPr>
          <w:rFonts w:ascii="Times New Roman" w:hAnsi="Times New Roman"/>
          <w:color w:val="000000"/>
          <w:sz w:val="24"/>
          <w:szCs w:val="24"/>
        </w:rPr>
        <w:t>на сайте оператора электронной площадки - </w:t>
      </w:r>
      <w:hyperlink r:id="rId15" w:history="1">
        <w:r w:rsidRPr="00C53B3B">
          <w:rPr>
            <w:rStyle w:val="a3"/>
            <w:rFonts w:ascii="Times New Roman" w:hAnsi="Times New Roman"/>
            <w:sz w:val="24"/>
            <w:szCs w:val="24"/>
            <w:lang w:val="en-US"/>
          </w:rPr>
          <w:t>http</w:t>
        </w:r>
        <w:r w:rsidRPr="00C53B3B">
          <w:rPr>
            <w:rStyle w:val="a3"/>
            <w:rFonts w:ascii="Times New Roman" w:hAnsi="Times New Roman"/>
            <w:sz w:val="24"/>
            <w:szCs w:val="24"/>
          </w:rPr>
          <w:t>://</w:t>
        </w:r>
        <w:r w:rsidRPr="00C53B3B">
          <w:rPr>
            <w:rStyle w:val="a3"/>
            <w:rFonts w:ascii="Times New Roman" w:hAnsi="Times New Roman"/>
            <w:sz w:val="24"/>
            <w:szCs w:val="24"/>
            <w:lang w:val="en-US"/>
          </w:rPr>
          <w:t>www</w:t>
        </w:r>
        <w:r w:rsidRPr="00C53B3B">
          <w:rPr>
            <w:rStyle w:val="a3"/>
            <w:rFonts w:ascii="Times New Roman" w:hAnsi="Times New Roman"/>
            <w:sz w:val="24"/>
            <w:szCs w:val="24"/>
          </w:rPr>
          <w:t>.</w:t>
        </w:r>
        <w:r w:rsidRPr="00C53B3B">
          <w:rPr>
            <w:rStyle w:val="a3"/>
            <w:rFonts w:ascii="Times New Roman" w:hAnsi="Times New Roman"/>
            <w:sz w:val="24"/>
            <w:szCs w:val="24"/>
            <w:lang w:val="en-US"/>
          </w:rPr>
          <w:t>rts</w:t>
        </w:r>
        <w:r w:rsidRPr="00C53B3B">
          <w:rPr>
            <w:rStyle w:val="a3"/>
            <w:rFonts w:ascii="Times New Roman" w:hAnsi="Times New Roman"/>
            <w:sz w:val="24"/>
            <w:szCs w:val="24"/>
          </w:rPr>
          <w:t>-</w:t>
        </w:r>
        <w:r w:rsidRPr="00C53B3B">
          <w:rPr>
            <w:rStyle w:val="a3"/>
            <w:rFonts w:ascii="Times New Roman" w:hAnsi="Times New Roman"/>
            <w:sz w:val="24"/>
            <w:szCs w:val="24"/>
            <w:lang w:val="en-US"/>
          </w:rPr>
          <w:t>tender</w:t>
        </w:r>
        <w:r w:rsidRPr="00C53B3B">
          <w:rPr>
            <w:rStyle w:val="a3"/>
            <w:rFonts w:ascii="Times New Roman" w:hAnsi="Times New Roman"/>
            <w:sz w:val="24"/>
            <w:szCs w:val="24"/>
          </w:rPr>
          <w:t>.</w:t>
        </w:r>
        <w:r w:rsidRPr="00C53B3B">
          <w:rPr>
            <w:rStyle w:val="a3"/>
            <w:rFonts w:ascii="Times New Roman" w:hAnsi="Times New Roman"/>
            <w:sz w:val="24"/>
            <w:szCs w:val="24"/>
            <w:lang w:val="en-US"/>
          </w:rPr>
          <w:t>ru</w:t>
        </w:r>
        <w:r w:rsidRPr="00C53B3B">
          <w:rPr>
            <w:rStyle w:val="a3"/>
            <w:rFonts w:ascii="Times New Roman" w:hAnsi="Times New Roman"/>
            <w:sz w:val="24"/>
            <w:szCs w:val="24"/>
          </w:rPr>
          <w:t>/</w:t>
        </w:r>
      </w:hyperlink>
      <w:r w:rsidRPr="00C53B3B">
        <w:rPr>
          <w:rFonts w:ascii="Times New Roman" w:hAnsi="Times New Roman"/>
          <w:sz w:val="24"/>
          <w:szCs w:val="24"/>
        </w:rPr>
        <w:t>.</w:t>
      </w:r>
    </w:p>
    <w:p w:rsidR="00042888" w:rsidRPr="00C22CAD" w:rsidRDefault="00042888" w:rsidP="00042888">
      <w:pPr>
        <w:spacing w:after="0" w:line="240" w:lineRule="auto"/>
        <w:ind w:firstLine="706"/>
        <w:rPr>
          <w:rFonts w:ascii="Times New Roman" w:hAnsi="Times New Roman"/>
          <w:color w:val="000000"/>
          <w:sz w:val="28"/>
          <w:szCs w:val="28"/>
        </w:rPr>
      </w:pPr>
      <w:r>
        <w:rPr>
          <w:rFonts w:ascii="Times New Roman" w:hAnsi="Times New Roman"/>
          <w:color w:val="000000"/>
          <w:sz w:val="24"/>
          <w:szCs w:val="24"/>
        </w:rPr>
        <w:lastRenderedPageBreak/>
        <w:t>4.5</w:t>
      </w:r>
      <w:r w:rsidRPr="00C22CAD">
        <w:rPr>
          <w:rFonts w:ascii="Times New Roman" w:hAnsi="Times New Roman"/>
          <w:color w:val="000000"/>
          <w:sz w:val="24"/>
          <w:szCs w:val="24"/>
        </w:rPr>
        <w:t xml:space="preserve">. </w:t>
      </w:r>
      <w:proofErr w:type="gramStart"/>
      <w:r w:rsidRPr="00C22CAD">
        <w:rPr>
          <w:rFonts w:ascii="Times New Roman" w:hAnsi="Times New Roman"/>
          <w:color w:val="000000"/>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22CAD">
        <w:rPr>
          <w:rFonts w:ascii="Times New Roman" w:hAnsi="Times New Roman"/>
          <w:color w:val="000000"/>
          <w:sz w:val="24"/>
          <w:szCs w:val="24"/>
        </w:rPr>
        <w:t xml:space="preserve"> Данное правило не применяется для договора купли-продажи имущества, который заключается сторонами в простой письменной форме.</w:t>
      </w:r>
    </w:p>
    <w:p w:rsidR="00042888" w:rsidRPr="00C22CAD" w:rsidRDefault="00042888" w:rsidP="00042888">
      <w:pPr>
        <w:spacing w:after="0" w:line="240" w:lineRule="auto"/>
        <w:ind w:firstLine="709"/>
        <w:rPr>
          <w:rFonts w:ascii="Times New Roman" w:hAnsi="Times New Roman"/>
          <w:color w:val="000000"/>
          <w:sz w:val="28"/>
          <w:szCs w:val="28"/>
        </w:rPr>
      </w:pPr>
      <w:r>
        <w:rPr>
          <w:rFonts w:ascii="Times New Roman" w:hAnsi="Times New Roman"/>
          <w:color w:val="000000"/>
          <w:sz w:val="24"/>
          <w:szCs w:val="24"/>
        </w:rPr>
        <w:t>4.6</w:t>
      </w:r>
      <w:r w:rsidRPr="00C22CAD">
        <w:rPr>
          <w:rFonts w:ascii="Times New Roman" w:hAnsi="Times New Roman"/>
          <w:color w:val="000000"/>
          <w:sz w:val="24"/>
          <w:szCs w:val="24"/>
        </w:rPr>
        <w:t>.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42888" w:rsidRPr="00DF57F2" w:rsidRDefault="00042888" w:rsidP="00DF57F2">
      <w:pPr>
        <w:spacing w:after="0" w:line="240" w:lineRule="auto"/>
        <w:ind w:firstLine="709"/>
        <w:rPr>
          <w:rFonts w:ascii="Times New Roman" w:hAnsi="Times New Roman"/>
          <w:color w:val="000000"/>
          <w:sz w:val="28"/>
          <w:szCs w:val="28"/>
          <w:u w:val="single"/>
        </w:rPr>
      </w:pPr>
      <w:r>
        <w:rPr>
          <w:rFonts w:ascii="Times New Roman" w:hAnsi="Times New Roman"/>
          <w:color w:val="000000"/>
          <w:sz w:val="24"/>
          <w:szCs w:val="24"/>
        </w:rPr>
        <w:t>4.7.</w:t>
      </w:r>
      <w:r w:rsidRPr="00C22CAD">
        <w:rPr>
          <w:rFonts w:ascii="Times New Roman" w:hAnsi="Times New Roman"/>
          <w:color w:val="000000"/>
          <w:sz w:val="24"/>
          <w:szCs w:val="24"/>
        </w:rPr>
        <w:t>Сведения о предыдущих торгах по продаже имущества, объявленных в течение года, предшествующего его продаже:</w:t>
      </w:r>
      <w:r>
        <w:rPr>
          <w:rFonts w:ascii="Times New Roman" w:hAnsi="Times New Roman"/>
          <w:color w:val="000000"/>
          <w:sz w:val="24"/>
          <w:szCs w:val="24"/>
        </w:rPr>
        <w:t xml:space="preserve"> </w:t>
      </w:r>
      <w:r w:rsidRPr="00C806DA">
        <w:rPr>
          <w:rFonts w:ascii="Times New Roman" w:hAnsi="Times New Roman"/>
          <w:color w:val="000000"/>
          <w:sz w:val="24"/>
          <w:szCs w:val="24"/>
          <w:u w:val="single"/>
        </w:rPr>
        <w:t>в 202</w:t>
      </w:r>
      <w:r>
        <w:rPr>
          <w:rFonts w:ascii="Times New Roman" w:hAnsi="Times New Roman"/>
          <w:color w:val="000000"/>
          <w:sz w:val="24"/>
          <w:szCs w:val="24"/>
          <w:u w:val="single"/>
        </w:rPr>
        <w:t>1</w:t>
      </w:r>
      <w:r w:rsidRPr="00C806DA">
        <w:rPr>
          <w:rFonts w:ascii="Times New Roman" w:hAnsi="Times New Roman"/>
          <w:color w:val="000000"/>
          <w:sz w:val="24"/>
          <w:szCs w:val="24"/>
          <w:u w:val="single"/>
        </w:rPr>
        <w:t xml:space="preserve"> году не выставлялось на продажу.</w:t>
      </w:r>
    </w:p>
    <w:p w:rsidR="00042888" w:rsidRPr="00DF57F2" w:rsidRDefault="00DF57F2" w:rsidP="00DF57F2">
      <w:pPr>
        <w:spacing w:after="0" w:line="240" w:lineRule="auto"/>
        <w:ind w:firstLine="709"/>
        <w:jc w:val="center"/>
        <w:rPr>
          <w:rFonts w:ascii="Times New Roman" w:hAnsi="Times New Roman"/>
          <w:sz w:val="28"/>
          <w:szCs w:val="28"/>
        </w:rPr>
      </w:pPr>
      <w:r>
        <w:rPr>
          <w:rFonts w:ascii="Times New Roman" w:hAnsi="Times New Roman"/>
          <w:b/>
          <w:bCs/>
          <w:sz w:val="24"/>
          <w:szCs w:val="24"/>
        </w:rPr>
        <w:t xml:space="preserve">5. </w:t>
      </w:r>
      <w:r w:rsidR="00042888" w:rsidRPr="00DF57F2">
        <w:rPr>
          <w:rFonts w:ascii="Times New Roman" w:hAnsi="Times New Roman"/>
          <w:b/>
          <w:bCs/>
          <w:sz w:val="24"/>
          <w:szCs w:val="24"/>
        </w:rPr>
        <w:t>Порядок регистрации на электронной площадке и условия участия в аукционе в электронной форме</w:t>
      </w:r>
    </w:p>
    <w:p w:rsidR="00042888" w:rsidRPr="00BC46E9" w:rsidRDefault="00042888" w:rsidP="00042888">
      <w:pPr>
        <w:spacing w:after="0" w:line="240" w:lineRule="auto"/>
        <w:ind w:firstLine="706"/>
        <w:rPr>
          <w:rFonts w:ascii="Times New Roman" w:hAnsi="Times New Roman"/>
          <w:sz w:val="28"/>
          <w:szCs w:val="28"/>
        </w:rPr>
      </w:pPr>
      <w:r w:rsidRPr="00BC46E9">
        <w:rPr>
          <w:rFonts w:ascii="Times New Roman" w:hAnsi="Times New Roman"/>
          <w:sz w:val="24"/>
          <w:szCs w:val="24"/>
        </w:rPr>
        <w:t>Для обеспечения доступа к участию в электронном аукционе Претендентам необходимо пройти регистрацию на электронной площадке ООО «РТС- тендер»</w:t>
      </w:r>
      <w:r w:rsidRPr="00BC46E9">
        <w:rPr>
          <w:rFonts w:ascii="Times New Roman" w:hAnsi="Times New Roman"/>
          <w:sz w:val="24"/>
          <w:szCs w:val="24"/>
          <w:lang w:val="en-US"/>
        </w:rPr>
        <w:t>http</w:t>
      </w:r>
      <w:r w:rsidRPr="00BC46E9">
        <w:rPr>
          <w:rFonts w:ascii="Times New Roman" w:hAnsi="Times New Roman"/>
          <w:sz w:val="24"/>
          <w:szCs w:val="24"/>
        </w:rPr>
        <w:t>:/</w:t>
      </w:r>
      <w:hyperlink r:id="rId16" w:history="1">
        <w:r w:rsidRPr="00BC46E9">
          <w:rPr>
            <w:rStyle w:val="a3"/>
            <w:rFonts w:ascii="Times New Roman" w:hAnsi="Times New Roman"/>
            <w:sz w:val="24"/>
            <w:szCs w:val="24"/>
            <w:lang w:val="en-US"/>
          </w:rPr>
          <w:t>www</w:t>
        </w:r>
        <w:r w:rsidRPr="00BC46E9">
          <w:rPr>
            <w:rStyle w:val="a3"/>
            <w:rFonts w:ascii="Times New Roman" w:hAnsi="Times New Roman"/>
            <w:sz w:val="24"/>
            <w:szCs w:val="24"/>
          </w:rPr>
          <w:t>.</w:t>
        </w:r>
        <w:proofErr w:type="spellStart"/>
        <w:r w:rsidRPr="00BC46E9">
          <w:rPr>
            <w:rStyle w:val="a3"/>
            <w:rFonts w:ascii="Times New Roman" w:hAnsi="Times New Roman"/>
            <w:sz w:val="24"/>
            <w:szCs w:val="24"/>
            <w:lang w:val="en-US"/>
          </w:rPr>
          <w:t>rts</w:t>
        </w:r>
        <w:proofErr w:type="spellEnd"/>
        <w:r w:rsidRPr="00BC46E9">
          <w:rPr>
            <w:rStyle w:val="a3"/>
            <w:rFonts w:ascii="Times New Roman" w:hAnsi="Times New Roman"/>
            <w:sz w:val="24"/>
            <w:szCs w:val="24"/>
          </w:rPr>
          <w:t>-</w:t>
        </w:r>
        <w:r w:rsidRPr="00BC46E9">
          <w:rPr>
            <w:rStyle w:val="a3"/>
            <w:rFonts w:ascii="Times New Roman" w:hAnsi="Times New Roman"/>
            <w:sz w:val="24"/>
            <w:szCs w:val="24"/>
            <w:lang w:val="en-US"/>
          </w:rPr>
          <w:t>tender</w:t>
        </w:r>
        <w:r w:rsidRPr="00BC46E9">
          <w:rPr>
            <w:rStyle w:val="a3"/>
            <w:rFonts w:ascii="Times New Roman" w:hAnsi="Times New Roman"/>
            <w:sz w:val="24"/>
            <w:szCs w:val="24"/>
          </w:rPr>
          <w:t>.</w:t>
        </w:r>
        <w:proofErr w:type="spellStart"/>
        <w:r w:rsidRPr="00BC46E9">
          <w:rPr>
            <w:rStyle w:val="a3"/>
            <w:rFonts w:ascii="Times New Roman" w:hAnsi="Times New Roman"/>
            <w:sz w:val="24"/>
            <w:szCs w:val="24"/>
            <w:lang w:val="en-US"/>
          </w:rPr>
          <w:t>ru</w:t>
        </w:r>
        <w:proofErr w:type="spellEnd"/>
        <w:r w:rsidRPr="00BC46E9">
          <w:rPr>
            <w:rStyle w:val="a3"/>
            <w:rFonts w:ascii="Times New Roman" w:hAnsi="Times New Roman"/>
            <w:sz w:val="24"/>
            <w:szCs w:val="24"/>
          </w:rPr>
          <w:t>/</w:t>
        </w:r>
      </w:hyperlink>
      <w:r w:rsidRPr="00BC46E9">
        <w:rPr>
          <w:rFonts w:ascii="Times New Roman" w:hAnsi="Times New Roman"/>
          <w:sz w:val="24"/>
          <w:szCs w:val="24"/>
        </w:rPr>
        <w:t>.</w:t>
      </w:r>
    </w:p>
    <w:p w:rsidR="00042888" w:rsidRPr="00BC46E9" w:rsidRDefault="00042888" w:rsidP="00042888">
      <w:pPr>
        <w:spacing w:after="0" w:line="240" w:lineRule="auto"/>
        <w:ind w:firstLine="706"/>
        <w:rPr>
          <w:rFonts w:ascii="Times New Roman" w:hAnsi="Times New Roman"/>
          <w:sz w:val="28"/>
          <w:szCs w:val="28"/>
        </w:rPr>
      </w:pPr>
      <w:r w:rsidRPr="00BC46E9">
        <w:rPr>
          <w:rFonts w:ascii="Times New Roman" w:hAnsi="Times New Roman"/>
          <w:sz w:val="24"/>
          <w:szCs w:val="24"/>
        </w:rPr>
        <w:t xml:space="preserve">Регистрация на электронной площадке </w:t>
      </w:r>
      <w:r>
        <w:rPr>
          <w:rFonts w:ascii="Times New Roman" w:hAnsi="Times New Roman"/>
          <w:sz w:val="24"/>
          <w:szCs w:val="24"/>
        </w:rPr>
        <w:t xml:space="preserve">ООО «РТС - тендер» </w:t>
      </w:r>
      <w:r w:rsidRPr="00BC46E9">
        <w:rPr>
          <w:rFonts w:ascii="Times New Roman" w:hAnsi="Times New Roman"/>
          <w:sz w:val="24"/>
          <w:szCs w:val="24"/>
        </w:rPr>
        <w:t>проводится в соответствии с Регламентом</w:t>
      </w:r>
      <w:r>
        <w:rPr>
          <w:rFonts w:ascii="Times New Roman" w:hAnsi="Times New Roman"/>
          <w:sz w:val="24"/>
          <w:szCs w:val="24"/>
        </w:rPr>
        <w:t xml:space="preserve"> электронной площадки Имущественные торги,</w:t>
      </w:r>
      <w:r w:rsidRPr="00BC46E9">
        <w:rPr>
          <w:rFonts w:ascii="Times New Roman" w:hAnsi="Times New Roman"/>
          <w:sz w:val="24"/>
          <w:szCs w:val="24"/>
        </w:rPr>
        <w:t xml:space="preserve"> торговой секции «</w:t>
      </w:r>
      <w:r>
        <w:rPr>
          <w:rFonts w:ascii="Times New Roman" w:hAnsi="Times New Roman"/>
          <w:sz w:val="24"/>
          <w:szCs w:val="24"/>
        </w:rPr>
        <w:t xml:space="preserve">Торги по приватизации, аренде и продаже имущества». </w:t>
      </w:r>
    </w:p>
    <w:p w:rsidR="00042888" w:rsidRPr="00BC46E9" w:rsidRDefault="00042888" w:rsidP="00042888">
      <w:pPr>
        <w:spacing w:after="0" w:line="240" w:lineRule="auto"/>
        <w:ind w:firstLine="706"/>
        <w:rPr>
          <w:rFonts w:ascii="Times New Roman" w:hAnsi="Times New Roman"/>
          <w:sz w:val="28"/>
          <w:szCs w:val="28"/>
        </w:rPr>
      </w:pPr>
      <w:r w:rsidRPr="00BC46E9">
        <w:rPr>
          <w:rFonts w:ascii="Times New Roman" w:hAnsi="Times New Roman"/>
          <w:sz w:val="24"/>
          <w:szCs w:val="24"/>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hAnsi="Times New Roman"/>
          <w:sz w:val="24"/>
          <w:szCs w:val="24"/>
        </w:rPr>
        <w:t>предоставляет требуемые документы</w:t>
      </w:r>
      <w:proofErr w:type="gramEnd"/>
      <w:r w:rsidRPr="00BC46E9">
        <w:rPr>
          <w:rFonts w:ascii="Times New Roman" w:hAnsi="Times New Roman"/>
          <w:sz w:val="24"/>
          <w:szCs w:val="24"/>
        </w:rPr>
        <w:t xml:space="preserve"> и информацию.</w:t>
      </w:r>
    </w:p>
    <w:p w:rsidR="00042888" w:rsidRPr="00BC46E9" w:rsidRDefault="00042888" w:rsidP="00042888">
      <w:pPr>
        <w:spacing w:after="0" w:line="240" w:lineRule="auto"/>
        <w:ind w:firstLine="706"/>
        <w:rPr>
          <w:rFonts w:ascii="Times New Roman" w:hAnsi="Times New Roman"/>
          <w:sz w:val="28"/>
          <w:szCs w:val="28"/>
        </w:rPr>
      </w:pPr>
      <w:r w:rsidRPr="00BC46E9">
        <w:rPr>
          <w:rFonts w:ascii="Times New Roman" w:hAnsi="Times New Roman"/>
          <w:sz w:val="24"/>
          <w:szCs w:val="24"/>
        </w:rPr>
        <w:t>После заполнения форм их необходимо подписать электронной подписью.</w:t>
      </w:r>
    </w:p>
    <w:p w:rsidR="00042888" w:rsidRPr="00BC46E9" w:rsidRDefault="00042888" w:rsidP="00042888">
      <w:pPr>
        <w:spacing w:after="0" w:line="240" w:lineRule="auto"/>
        <w:ind w:firstLine="706"/>
        <w:rPr>
          <w:rFonts w:ascii="Times New Roman" w:hAnsi="Times New Roman"/>
          <w:sz w:val="28"/>
          <w:szCs w:val="28"/>
        </w:rPr>
      </w:pPr>
      <w:r w:rsidRPr="00BC46E9">
        <w:rPr>
          <w:rFonts w:ascii="Times New Roman" w:hAnsi="Times New Roman"/>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https://www.rts-tender.ru/digital-signature.</w:t>
      </w:r>
    </w:p>
    <w:p w:rsidR="00042888" w:rsidRPr="00BC46E9" w:rsidRDefault="00042888" w:rsidP="00042888">
      <w:pPr>
        <w:spacing w:after="0" w:line="240" w:lineRule="auto"/>
        <w:ind w:firstLine="706"/>
        <w:rPr>
          <w:rFonts w:ascii="Times New Roman" w:hAnsi="Times New Roman"/>
          <w:sz w:val="24"/>
          <w:szCs w:val="24"/>
        </w:rPr>
      </w:pPr>
      <w:r w:rsidRPr="00BC46E9">
        <w:rPr>
          <w:rFonts w:ascii="Times New Roman" w:hAnsi="Times New Roman"/>
          <w:sz w:val="24"/>
          <w:szCs w:val="24"/>
        </w:rPr>
        <w:t xml:space="preserve">Заявление на регистрацию рассматривается оператором в срок не более 3 рабочих дней (порядок регистрации подробно изложен в Регламенте  электронной площадки «РТС–тендер» Имущественные торги и в торговой секции «Торги по приватизации, аренде и продаже имущества» </w:t>
      </w:r>
      <w:hyperlink r:id="rId17" w:history="1">
        <w:r w:rsidRPr="00BC46E9">
          <w:rPr>
            <w:rStyle w:val="a3"/>
            <w:rFonts w:ascii="Times New Roman" w:hAnsi="Times New Roman"/>
            <w:sz w:val="24"/>
            <w:szCs w:val="24"/>
          </w:rPr>
          <w:t>https://www.rts-tender.ru/platform-rules/platform-property-sales</w:t>
        </w:r>
      </w:hyperlink>
      <w:r w:rsidRPr="00BC46E9">
        <w:rPr>
          <w:rStyle w:val="a3"/>
          <w:rFonts w:ascii="Times New Roman" w:hAnsi="Times New Roman"/>
          <w:sz w:val="24"/>
          <w:szCs w:val="24"/>
        </w:rPr>
        <w:t>)</w:t>
      </w:r>
      <w:r w:rsidRPr="00BC46E9">
        <w:rPr>
          <w:rFonts w:ascii="Times New Roman" w:hAnsi="Times New Roman"/>
          <w:sz w:val="24"/>
          <w:szCs w:val="24"/>
        </w:rPr>
        <w:t>.</w:t>
      </w:r>
    </w:p>
    <w:p w:rsidR="00042888" w:rsidRPr="00C22CAD" w:rsidRDefault="00042888" w:rsidP="00042888">
      <w:pPr>
        <w:numPr>
          <w:ilvl w:val="0"/>
          <w:numId w:val="6"/>
        </w:numPr>
        <w:tabs>
          <w:tab w:val="clear" w:pos="720"/>
          <w:tab w:val="num" w:pos="0"/>
        </w:tabs>
        <w:spacing w:after="0" w:line="240" w:lineRule="auto"/>
        <w:ind w:left="0" w:firstLine="709"/>
        <w:rPr>
          <w:rFonts w:ascii="Times New Roman" w:hAnsi="Times New Roman"/>
          <w:color w:val="000000"/>
          <w:sz w:val="27"/>
          <w:szCs w:val="27"/>
        </w:rPr>
      </w:pPr>
      <w:r w:rsidRPr="00C22CAD">
        <w:rPr>
          <w:rFonts w:ascii="Times New Roman" w:hAnsi="Times New Roman"/>
          <w:b/>
          <w:bCs/>
          <w:color w:val="000000"/>
          <w:sz w:val="24"/>
          <w:szCs w:val="24"/>
        </w:rPr>
        <w:t>Размер, срок и порядок внесения задатка и его возврата</w:t>
      </w:r>
    </w:p>
    <w:p w:rsidR="00042888" w:rsidRDefault="00042888" w:rsidP="00042888">
      <w:pPr>
        <w:spacing w:after="0" w:line="240" w:lineRule="auto"/>
        <w:ind w:firstLine="706"/>
        <w:rPr>
          <w:rFonts w:ascii="Times New Roman" w:hAnsi="Times New Roman"/>
          <w:color w:val="000000"/>
          <w:sz w:val="24"/>
          <w:szCs w:val="24"/>
        </w:rPr>
      </w:pPr>
      <w:r w:rsidRPr="00C22CAD">
        <w:rPr>
          <w:rFonts w:ascii="Times New Roman" w:hAnsi="Times New Roman"/>
          <w:color w:val="000000"/>
          <w:sz w:val="24"/>
          <w:szCs w:val="24"/>
        </w:rPr>
        <w:t>Для участия в аукционе в электронной форме претендент вносит задаток в размере 20% начальной цены, указанной в информационном сообщении</w:t>
      </w:r>
      <w:r>
        <w:rPr>
          <w:rFonts w:ascii="Times New Roman" w:hAnsi="Times New Roman"/>
          <w:color w:val="000000"/>
          <w:sz w:val="24"/>
          <w:szCs w:val="24"/>
        </w:rPr>
        <w:t>.</w:t>
      </w:r>
    </w:p>
    <w:p w:rsidR="00042888" w:rsidRDefault="00042888" w:rsidP="00042888">
      <w:pPr>
        <w:spacing w:after="0" w:line="240" w:lineRule="auto"/>
        <w:ind w:firstLine="706"/>
        <w:rPr>
          <w:rFonts w:ascii="Times New Roman" w:hAnsi="Times New Roman"/>
          <w:color w:val="000000"/>
          <w:sz w:val="24"/>
          <w:szCs w:val="24"/>
        </w:rPr>
      </w:pPr>
      <w:r>
        <w:rPr>
          <w:rFonts w:ascii="Times New Roman" w:hAnsi="Times New Roman"/>
          <w:color w:val="000000"/>
          <w:sz w:val="24"/>
          <w:szCs w:val="24"/>
        </w:rPr>
        <w:t>Задаток вносится претендентом одновременно с подачей заявки на участие в электронном аукционе.</w:t>
      </w:r>
    </w:p>
    <w:p w:rsidR="00042888" w:rsidRDefault="00042888" w:rsidP="00042888">
      <w:pPr>
        <w:spacing w:after="0" w:line="240" w:lineRule="auto"/>
        <w:ind w:firstLine="706"/>
        <w:rPr>
          <w:rFonts w:ascii="Times New Roman" w:hAnsi="Times New Roman"/>
          <w:color w:val="000000"/>
          <w:sz w:val="24"/>
          <w:szCs w:val="24"/>
        </w:rPr>
      </w:pPr>
      <w:r w:rsidRPr="00C22CAD">
        <w:rPr>
          <w:rFonts w:ascii="Times New Roman" w:hAnsi="Times New Roman"/>
          <w:color w:val="000000"/>
          <w:sz w:val="24"/>
          <w:szCs w:val="24"/>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042888" w:rsidRPr="002D08AB" w:rsidRDefault="00042888" w:rsidP="00042888">
      <w:pPr>
        <w:suppressAutoHyphens/>
        <w:spacing w:after="0" w:line="240" w:lineRule="auto"/>
        <w:ind w:firstLine="709"/>
        <w:rPr>
          <w:rFonts w:ascii="Times New Roman" w:hAnsi="Times New Roman"/>
          <w:color w:val="000000"/>
          <w:sz w:val="24"/>
          <w:szCs w:val="24"/>
        </w:rPr>
      </w:pPr>
      <w:r w:rsidRPr="002D08AB">
        <w:rPr>
          <w:rFonts w:ascii="Times New Roman" w:hAnsi="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Pr>
          <w:rFonts w:ascii="Times New Roman" w:hAnsi="Times New Roman"/>
          <w:color w:val="000000"/>
          <w:sz w:val="24"/>
          <w:szCs w:val="24"/>
        </w:rPr>
        <w:t xml:space="preserve"> Имущественные торги</w:t>
      </w:r>
      <w:r w:rsidRPr="002D08AB">
        <w:rPr>
          <w:rFonts w:ascii="Times New Roman" w:hAnsi="Times New Roman"/>
          <w:color w:val="000000"/>
          <w:sz w:val="24"/>
          <w:szCs w:val="24"/>
        </w:rPr>
        <w:t>,</w:t>
      </w:r>
      <w:r w:rsidRPr="002D08AB">
        <w:rPr>
          <w:rFonts w:ascii="Times New Roman" w:hAnsi="Times New Roman"/>
          <w:sz w:val="24"/>
          <w:szCs w:val="24"/>
        </w:rPr>
        <w:t xml:space="preserve"> размещенной на сайте http:/</w:t>
      </w:r>
      <w:r w:rsidRPr="002D08AB">
        <w:rPr>
          <w:rFonts w:ascii="Times New Roman" w:hAnsi="Times New Roman"/>
          <w:sz w:val="24"/>
          <w:szCs w:val="24"/>
          <w:lang w:val="en-US"/>
        </w:rPr>
        <w:t>www</w:t>
      </w:r>
      <w:r w:rsidRPr="002D08AB">
        <w:rPr>
          <w:rFonts w:ascii="Times New Roman" w:hAnsi="Times New Roman"/>
          <w:sz w:val="24"/>
          <w:szCs w:val="24"/>
        </w:rPr>
        <w:t>.</w:t>
      </w:r>
      <w:proofErr w:type="spellStart"/>
      <w:r w:rsidRPr="002D08AB">
        <w:rPr>
          <w:rFonts w:ascii="Times New Roman" w:hAnsi="Times New Roman"/>
          <w:sz w:val="24"/>
          <w:szCs w:val="24"/>
          <w:lang w:val="en-US"/>
        </w:rPr>
        <w:t>rts</w:t>
      </w:r>
      <w:proofErr w:type="spellEnd"/>
      <w:r w:rsidRPr="002D08AB">
        <w:rPr>
          <w:rFonts w:ascii="Times New Roman" w:hAnsi="Times New Roman"/>
          <w:sz w:val="24"/>
          <w:szCs w:val="24"/>
        </w:rPr>
        <w:t>-</w:t>
      </w:r>
      <w:r w:rsidRPr="002D08AB">
        <w:rPr>
          <w:rFonts w:ascii="Times New Roman" w:hAnsi="Times New Roman"/>
          <w:sz w:val="24"/>
          <w:szCs w:val="24"/>
          <w:lang w:val="en-US"/>
        </w:rPr>
        <w:t>tender</w:t>
      </w:r>
      <w:r w:rsidRPr="002D08AB">
        <w:rPr>
          <w:rFonts w:ascii="Times New Roman" w:hAnsi="Times New Roman"/>
          <w:sz w:val="24"/>
          <w:szCs w:val="24"/>
        </w:rPr>
        <w:t>.</w:t>
      </w:r>
      <w:proofErr w:type="spellStart"/>
      <w:r w:rsidRPr="002D08AB">
        <w:rPr>
          <w:rFonts w:ascii="Times New Roman" w:hAnsi="Times New Roman"/>
          <w:sz w:val="24"/>
          <w:szCs w:val="24"/>
          <w:lang w:val="en-US"/>
        </w:rPr>
        <w:t>ru</w:t>
      </w:r>
      <w:proofErr w:type="spellEnd"/>
      <w:r w:rsidRPr="002D08AB">
        <w:rPr>
          <w:rFonts w:ascii="Times New Roman" w:hAnsi="Times New Roman"/>
          <w:sz w:val="24"/>
          <w:szCs w:val="24"/>
        </w:rPr>
        <w:t xml:space="preserve">  в сети Интернет (торговая секция «</w:t>
      </w:r>
      <w:r>
        <w:rPr>
          <w:rFonts w:ascii="Times New Roman" w:hAnsi="Times New Roman"/>
          <w:sz w:val="24"/>
          <w:szCs w:val="24"/>
        </w:rPr>
        <w:t>Торги по приватизации, аренде и продаже имущества</w:t>
      </w:r>
      <w:r w:rsidRPr="002D08AB">
        <w:rPr>
          <w:rFonts w:ascii="Times New Roman" w:hAnsi="Times New Roman"/>
          <w:sz w:val="24"/>
          <w:szCs w:val="24"/>
        </w:rPr>
        <w:t>»).</w:t>
      </w:r>
    </w:p>
    <w:p w:rsidR="00042888" w:rsidRPr="00DA1757" w:rsidRDefault="00042888" w:rsidP="00042888">
      <w:pPr>
        <w:suppressAutoHyphens/>
        <w:spacing w:after="0" w:line="240" w:lineRule="auto"/>
        <w:ind w:firstLine="709"/>
        <w:rPr>
          <w:rFonts w:ascii="Times New Roman" w:hAnsi="Times New Roman"/>
          <w:color w:val="000000"/>
          <w:sz w:val="24"/>
          <w:szCs w:val="24"/>
        </w:rPr>
      </w:pPr>
      <w:r w:rsidRPr="00C22CAD">
        <w:rPr>
          <w:rFonts w:ascii="Times New Roman" w:hAnsi="Times New Roman"/>
          <w:color w:val="000000"/>
          <w:sz w:val="24"/>
          <w:szCs w:val="24"/>
        </w:rPr>
        <w:t>Срок внесения задатка на счет Оператора торговой площадки</w:t>
      </w:r>
      <w:r>
        <w:rPr>
          <w:rFonts w:ascii="Times New Roman" w:hAnsi="Times New Roman"/>
          <w:color w:val="000000"/>
          <w:sz w:val="24"/>
          <w:szCs w:val="24"/>
        </w:rPr>
        <w:t xml:space="preserve">: </w:t>
      </w:r>
      <w:r w:rsidRPr="00DA1757">
        <w:rPr>
          <w:rFonts w:ascii="Times New Roman" w:hAnsi="Times New Roman"/>
          <w:sz w:val="24"/>
          <w:szCs w:val="24"/>
        </w:rPr>
        <w:t xml:space="preserve">Задатки на участие в аукционе должны </w:t>
      </w:r>
      <w:r>
        <w:rPr>
          <w:rFonts w:ascii="Times New Roman" w:hAnsi="Times New Roman"/>
          <w:sz w:val="24"/>
          <w:szCs w:val="24"/>
        </w:rPr>
        <w:t xml:space="preserve">поступить </w:t>
      </w:r>
      <w:r w:rsidRPr="00DA1757">
        <w:rPr>
          <w:rFonts w:ascii="Times New Roman" w:hAnsi="Times New Roman"/>
          <w:sz w:val="24"/>
          <w:szCs w:val="24"/>
        </w:rPr>
        <w:t xml:space="preserve">на счет, предоставленный оператором электронной </w:t>
      </w:r>
      <w:r w:rsidRPr="00DA1757">
        <w:rPr>
          <w:rFonts w:ascii="Times New Roman" w:hAnsi="Times New Roman"/>
          <w:sz w:val="24"/>
          <w:szCs w:val="24"/>
        </w:rPr>
        <w:lastRenderedPageBreak/>
        <w:t>площадки</w:t>
      </w:r>
      <w:r>
        <w:rPr>
          <w:rFonts w:ascii="Times New Roman" w:hAnsi="Times New Roman"/>
          <w:sz w:val="24"/>
          <w:szCs w:val="24"/>
        </w:rPr>
        <w:t xml:space="preserve"> (</w:t>
      </w:r>
      <w:r w:rsidRPr="00130608">
        <w:rPr>
          <w:rFonts w:ascii="Times New Roman" w:hAnsi="Times New Roman"/>
          <w:sz w:val="24"/>
          <w:szCs w:val="24"/>
        </w:rPr>
        <w:t>https://www.rts-tender.ru/details/platform-property-sales-details</w:t>
      </w:r>
      <w:r>
        <w:rPr>
          <w:rFonts w:ascii="Times New Roman" w:hAnsi="Times New Roman"/>
          <w:sz w:val="24"/>
          <w:szCs w:val="24"/>
        </w:rPr>
        <w:t>)</w:t>
      </w:r>
      <w:r w:rsidRPr="00DA1757">
        <w:rPr>
          <w:rFonts w:ascii="Times New Roman" w:hAnsi="Times New Roman"/>
          <w:sz w:val="24"/>
          <w:szCs w:val="24"/>
        </w:rPr>
        <w:t>, не позднее срока окончания приема заявок</w:t>
      </w:r>
      <w:r>
        <w:rPr>
          <w:rFonts w:ascii="Times New Roman" w:hAnsi="Times New Roman"/>
          <w:sz w:val="24"/>
          <w:szCs w:val="24"/>
        </w:rPr>
        <w:t>.</w:t>
      </w:r>
      <w:r w:rsidR="00BA1E4B">
        <w:rPr>
          <w:rFonts w:ascii="Times New Roman" w:hAnsi="Times New Roman"/>
          <w:sz w:val="24"/>
          <w:szCs w:val="24"/>
        </w:rPr>
        <w:t xml:space="preserve"> </w:t>
      </w:r>
      <w:r w:rsidRPr="00C22CAD">
        <w:rPr>
          <w:rFonts w:ascii="Times New Roman" w:hAnsi="Times New Roman"/>
          <w:color w:val="000000"/>
          <w:sz w:val="24"/>
          <w:szCs w:val="24"/>
        </w:rPr>
        <w:t>Задаток вносится Претендентом лично платежом в валюте Российской Федерации</w:t>
      </w:r>
      <w:r w:rsidRPr="00DA1757">
        <w:rPr>
          <w:rFonts w:ascii="Times New Roman" w:hAnsi="Times New Roman"/>
          <w:sz w:val="24"/>
          <w:szCs w:val="24"/>
        </w:rPr>
        <w:t>.</w:t>
      </w:r>
    </w:p>
    <w:p w:rsidR="00042888" w:rsidRDefault="00042888" w:rsidP="00BA1E4B">
      <w:pPr>
        <w:spacing w:after="0" w:line="240" w:lineRule="auto"/>
        <w:rPr>
          <w:rFonts w:ascii="Times New Roman" w:hAnsi="Times New Roman"/>
          <w:b/>
          <w:sz w:val="24"/>
          <w:szCs w:val="24"/>
        </w:rPr>
      </w:pPr>
    </w:p>
    <w:p w:rsidR="00042888" w:rsidRDefault="00042888" w:rsidP="00042888">
      <w:pPr>
        <w:spacing w:after="0" w:line="240" w:lineRule="auto"/>
        <w:ind w:firstLine="706"/>
        <w:rPr>
          <w:rFonts w:ascii="Times New Roman" w:hAnsi="Times New Roman"/>
          <w:b/>
          <w:sz w:val="24"/>
          <w:szCs w:val="24"/>
        </w:rPr>
      </w:pPr>
      <w:r w:rsidRPr="00DB0511">
        <w:rPr>
          <w:rFonts w:ascii="Times New Roman" w:hAnsi="Times New Roman"/>
          <w:b/>
          <w:sz w:val="24"/>
          <w:szCs w:val="24"/>
        </w:rPr>
        <w:t>Банковские реквизиты счета для перечисления задатка:</w:t>
      </w:r>
    </w:p>
    <w:p w:rsidR="00BA1E4B" w:rsidRDefault="00BA1E4B" w:rsidP="00042888">
      <w:pPr>
        <w:spacing w:after="0" w:line="240" w:lineRule="auto"/>
        <w:ind w:firstLine="706"/>
        <w:rPr>
          <w:rFonts w:ascii="Times New Roman" w:hAnsi="Times New Roman"/>
          <w:b/>
          <w:sz w:val="24"/>
          <w:szCs w:val="24"/>
        </w:rPr>
      </w:pPr>
    </w:p>
    <w:p w:rsidR="00BA1E4B" w:rsidRDefault="00BA1E4B" w:rsidP="00BA1E4B">
      <w:pPr>
        <w:spacing w:after="0" w:line="240" w:lineRule="auto"/>
        <w:rPr>
          <w:rFonts w:ascii="Cambria" w:hAnsi="Cambria"/>
          <w:b/>
          <w:sz w:val="28"/>
          <w:szCs w:val="24"/>
        </w:rPr>
      </w:pPr>
      <w:r w:rsidRPr="00BA1E4B">
        <w:rPr>
          <w:rFonts w:ascii="Times New Roman" w:hAnsi="Times New Roman"/>
          <w:b/>
          <w:sz w:val="24"/>
          <w:szCs w:val="24"/>
        </w:rPr>
        <w:t>Получатель: ИНН 2818000974, КПП – 281801001</w:t>
      </w:r>
      <w:r w:rsidRPr="00BA1E4B">
        <w:rPr>
          <w:rFonts w:ascii="Times New Roman" w:hAnsi="Times New Roman"/>
          <w:b/>
          <w:color w:val="000000"/>
          <w:sz w:val="24"/>
          <w:szCs w:val="24"/>
        </w:rPr>
        <w:t xml:space="preserve">, наименование получателя: </w:t>
      </w:r>
      <w:r w:rsidRPr="00BA1E4B">
        <w:rPr>
          <w:rFonts w:ascii="Times New Roman" w:hAnsi="Times New Roman"/>
          <w:b/>
          <w:sz w:val="24"/>
          <w:szCs w:val="24"/>
        </w:rPr>
        <w:t>УФК по Амурской области (Администрация Гонжинского сельсовета)</w:t>
      </w:r>
      <w:r w:rsidRPr="00BA1E4B">
        <w:rPr>
          <w:rFonts w:ascii="Times New Roman" w:hAnsi="Times New Roman"/>
          <w:b/>
          <w:color w:val="000000"/>
          <w:sz w:val="24"/>
          <w:szCs w:val="24"/>
        </w:rPr>
        <w:t xml:space="preserve">, л/с </w:t>
      </w:r>
      <w:r w:rsidRPr="00BA1E4B">
        <w:rPr>
          <w:rFonts w:ascii="Times New Roman" w:hAnsi="Times New Roman"/>
          <w:b/>
          <w:sz w:val="24"/>
          <w:szCs w:val="24"/>
        </w:rPr>
        <w:t>05233011170</w:t>
      </w:r>
      <w:r w:rsidRPr="00BA1E4B">
        <w:rPr>
          <w:rFonts w:ascii="Times New Roman" w:hAnsi="Times New Roman"/>
          <w:b/>
          <w:color w:val="000000"/>
          <w:sz w:val="24"/>
          <w:szCs w:val="24"/>
        </w:rPr>
        <w:t xml:space="preserve">, </w:t>
      </w:r>
      <w:proofErr w:type="spellStart"/>
      <w:proofErr w:type="gramStart"/>
      <w:r w:rsidRPr="00BA1E4B">
        <w:rPr>
          <w:rFonts w:ascii="Times New Roman" w:hAnsi="Times New Roman"/>
          <w:b/>
          <w:color w:val="000000"/>
          <w:sz w:val="24"/>
          <w:szCs w:val="24"/>
        </w:rPr>
        <w:t>р</w:t>
      </w:r>
      <w:proofErr w:type="spellEnd"/>
      <w:proofErr w:type="gramEnd"/>
      <w:r w:rsidRPr="00BA1E4B">
        <w:rPr>
          <w:rFonts w:ascii="Times New Roman" w:hAnsi="Times New Roman"/>
          <w:b/>
          <w:color w:val="000000"/>
          <w:sz w:val="24"/>
          <w:szCs w:val="24"/>
        </w:rPr>
        <w:t>/</w:t>
      </w:r>
      <w:proofErr w:type="spellStart"/>
      <w:r w:rsidRPr="00BA1E4B">
        <w:rPr>
          <w:rFonts w:ascii="Times New Roman" w:hAnsi="Times New Roman"/>
          <w:b/>
          <w:color w:val="000000"/>
          <w:sz w:val="24"/>
          <w:szCs w:val="24"/>
        </w:rPr>
        <w:t>сч</w:t>
      </w:r>
      <w:proofErr w:type="spellEnd"/>
      <w:r w:rsidRPr="00BA1E4B">
        <w:rPr>
          <w:rFonts w:ascii="Times New Roman" w:hAnsi="Times New Roman"/>
          <w:b/>
          <w:color w:val="000000"/>
          <w:sz w:val="24"/>
          <w:szCs w:val="24"/>
        </w:rPr>
        <w:t xml:space="preserve"> </w:t>
      </w:r>
      <w:r w:rsidRPr="00BA1E4B">
        <w:rPr>
          <w:rFonts w:ascii="Times New Roman" w:hAnsi="Times New Roman"/>
          <w:b/>
          <w:sz w:val="24"/>
          <w:szCs w:val="24"/>
        </w:rPr>
        <w:t>03100643000000012300</w:t>
      </w:r>
      <w:r w:rsidRPr="00BA1E4B">
        <w:rPr>
          <w:rFonts w:ascii="Times New Roman" w:hAnsi="Times New Roman"/>
          <w:b/>
          <w:color w:val="000000"/>
          <w:sz w:val="24"/>
          <w:szCs w:val="24"/>
        </w:rPr>
        <w:t xml:space="preserve">, ОКТМО 10631404, Банк получателя: </w:t>
      </w:r>
      <w:r w:rsidRPr="00BA1E4B">
        <w:rPr>
          <w:rFonts w:ascii="Times New Roman" w:hAnsi="Times New Roman"/>
          <w:b/>
          <w:sz w:val="24"/>
          <w:szCs w:val="24"/>
        </w:rPr>
        <w:t xml:space="preserve">БЛАГОВЕЩЕНСК БАНКА РОССИИ//УФК по Амурской области </w:t>
      </w:r>
      <w:proofErr w:type="gramStart"/>
      <w:r w:rsidRPr="00BA1E4B">
        <w:rPr>
          <w:rFonts w:ascii="Times New Roman" w:hAnsi="Times New Roman"/>
          <w:b/>
          <w:sz w:val="24"/>
          <w:szCs w:val="24"/>
        </w:rPr>
        <w:t>г</w:t>
      </w:r>
      <w:proofErr w:type="gramEnd"/>
      <w:r w:rsidRPr="00BA1E4B">
        <w:rPr>
          <w:rFonts w:ascii="Times New Roman" w:hAnsi="Times New Roman"/>
          <w:b/>
          <w:sz w:val="24"/>
          <w:szCs w:val="24"/>
        </w:rPr>
        <w:t>. Благовещенска</w:t>
      </w:r>
      <w:r w:rsidRPr="00BA1E4B">
        <w:rPr>
          <w:rFonts w:ascii="Times New Roman" w:hAnsi="Times New Roman"/>
          <w:b/>
          <w:color w:val="000000"/>
          <w:sz w:val="24"/>
          <w:szCs w:val="24"/>
        </w:rPr>
        <w:t xml:space="preserve">, БИК </w:t>
      </w:r>
      <w:r>
        <w:rPr>
          <w:rFonts w:ascii="Times New Roman" w:hAnsi="Times New Roman"/>
          <w:b/>
          <w:color w:val="000000"/>
          <w:sz w:val="24"/>
          <w:szCs w:val="24"/>
        </w:rPr>
        <w:t>011012100</w:t>
      </w:r>
      <w:r>
        <w:rPr>
          <w:rFonts w:ascii="Times New Roman" w:hAnsi="Times New Roman"/>
          <w:b/>
          <w:sz w:val="24"/>
          <w:szCs w:val="24"/>
        </w:rPr>
        <w:t>.</w:t>
      </w:r>
      <w:r w:rsidRPr="00BA1E4B">
        <w:rPr>
          <w:rFonts w:ascii="Cambria" w:hAnsi="Cambria"/>
          <w:b/>
          <w:sz w:val="28"/>
          <w:szCs w:val="24"/>
        </w:rPr>
        <w:t xml:space="preserve"> </w:t>
      </w:r>
    </w:p>
    <w:p w:rsidR="00CF18C1" w:rsidRPr="00BA1E4B" w:rsidRDefault="00CF18C1" w:rsidP="00BA1E4B">
      <w:pPr>
        <w:spacing w:after="0" w:line="240" w:lineRule="auto"/>
        <w:rPr>
          <w:rFonts w:ascii="Times New Roman" w:hAnsi="Times New Roman"/>
          <w:b/>
          <w:sz w:val="28"/>
          <w:szCs w:val="24"/>
        </w:rPr>
      </w:pPr>
    </w:p>
    <w:p w:rsidR="00BA1E4B" w:rsidRPr="00BA1E4B" w:rsidRDefault="00BA1E4B" w:rsidP="00042888">
      <w:pPr>
        <w:spacing w:after="0" w:line="240" w:lineRule="auto"/>
        <w:ind w:firstLine="706"/>
        <w:rPr>
          <w:rFonts w:ascii="Times New Roman" w:hAnsi="Times New Roman"/>
          <w:b/>
          <w:sz w:val="28"/>
          <w:szCs w:val="24"/>
        </w:rPr>
      </w:pPr>
      <w:r w:rsidRPr="00BA1E4B">
        <w:rPr>
          <w:rFonts w:ascii="Times New Roman" w:hAnsi="Times New Roman"/>
          <w:sz w:val="24"/>
        </w:rPr>
        <w:t xml:space="preserve">Задаток должен поступить на указанный счет не позднее  </w:t>
      </w:r>
      <w:r w:rsidR="00CA4BD2">
        <w:rPr>
          <w:rFonts w:ascii="Times New Roman" w:hAnsi="Times New Roman"/>
          <w:b/>
          <w:sz w:val="24"/>
        </w:rPr>
        <w:t>18</w:t>
      </w:r>
      <w:r w:rsidRPr="00BA1E4B">
        <w:rPr>
          <w:rFonts w:ascii="Times New Roman" w:hAnsi="Times New Roman"/>
          <w:b/>
          <w:sz w:val="24"/>
        </w:rPr>
        <w:t>.0</w:t>
      </w:r>
      <w:r w:rsidR="00CA4BD2">
        <w:rPr>
          <w:rFonts w:ascii="Times New Roman" w:hAnsi="Times New Roman"/>
          <w:b/>
          <w:sz w:val="24"/>
        </w:rPr>
        <w:t>7</w:t>
      </w:r>
      <w:r w:rsidRPr="00BA1E4B">
        <w:rPr>
          <w:rFonts w:ascii="Times New Roman" w:hAnsi="Times New Roman"/>
          <w:b/>
          <w:sz w:val="24"/>
        </w:rPr>
        <w:t>.2022 года</w:t>
      </w:r>
      <w:r>
        <w:rPr>
          <w:rFonts w:ascii="Times New Roman" w:hAnsi="Times New Roman"/>
          <w:b/>
          <w:sz w:val="24"/>
        </w:rPr>
        <w:t>.</w:t>
      </w:r>
    </w:p>
    <w:p w:rsidR="00042888" w:rsidRPr="009F1DDF" w:rsidRDefault="00042888" w:rsidP="00042888">
      <w:pPr>
        <w:shd w:val="clear" w:color="auto" w:fill="FFFFFF"/>
        <w:spacing w:after="0" w:line="240" w:lineRule="auto"/>
        <w:ind w:firstLine="709"/>
        <w:outlineLvl w:val="3"/>
        <w:rPr>
          <w:rFonts w:cs="Calibri"/>
          <w:bCs/>
          <w:color w:val="000000"/>
          <w:sz w:val="28"/>
          <w:szCs w:val="28"/>
        </w:rPr>
      </w:pPr>
      <w:r w:rsidRPr="009F1DDF">
        <w:rPr>
          <w:rFonts w:ascii="Times New Roman" w:hAnsi="Times New Roman"/>
          <w:bCs/>
          <w:color w:val="000000"/>
          <w:sz w:val="24"/>
          <w:szCs w:val="24"/>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042888" w:rsidRPr="003C5CD0" w:rsidRDefault="00042888" w:rsidP="00042888">
      <w:pPr>
        <w:spacing w:after="0" w:line="240" w:lineRule="auto"/>
        <w:ind w:firstLine="709"/>
        <w:rPr>
          <w:rFonts w:ascii="Times New Roman" w:hAnsi="Times New Roman"/>
          <w:color w:val="000000"/>
          <w:sz w:val="27"/>
          <w:szCs w:val="27"/>
        </w:rPr>
      </w:pPr>
      <w:r w:rsidRPr="00C22CAD">
        <w:rPr>
          <w:rFonts w:ascii="Times New Roman" w:hAnsi="Times New Roman"/>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042888" w:rsidRPr="00C22CAD" w:rsidRDefault="00042888" w:rsidP="00042888">
      <w:pPr>
        <w:spacing w:after="0" w:line="240" w:lineRule="auto"/>
        <w:ind w:firstLine="709"/>
        <w:rPr>
          <w:rFonts w:ascii="Times New Roman" w:hAnsi="Times New Roman"/>
          <w:color w:val="000000"/>
          <w:sz w:val="27"/>
          <w:szCs w:val="27"/>
        </w:rPr>
      </w:pPr>
      <w:proofErr w:type="gramStart"/>
      <w:r w:rsidRPr="00C22CAD">
        <w:rPr>
          <w:rFonts w:ascii="Times New Roman" w:hAnsi="Times New Roman"/>
          <w:color w:val="000000"/>
          <w:sz w:val="24"/>
          <w:szCs w:val="24"/>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hAnsi="Times New Roman"/>
          <w:color w:val="000000"/>
          <w:sz w:val="24"/>
          <w:szCs w:val="24"/>
        </w:rPr>
        <w:t xml:space="preserve"> в следующем порядке:</w:t>
      </w:r>
    </w:p>
    <w:p w:rsidR="00042888" w:rsidRPr="00C22CAD" w:rsidRDefault="00042888" w:rsidP="00042888">
      <w:pPr>
        <w:spacing w:after="0" w:line="240" w:lineRule="auto"/>
        <w:ind w:firstLine="709"/>
        <w:rPr>
          <w:rFonts w:ascii="Times New Roman" w:hAnsi="Times New Roman"/>
          <w:color w:val="000000"/>
          <w:sz w:val="27"/>
          <w:szCs w:val="27"/>
        </w:rPr>
      </w:pPr>
      <w:r w:rsidRPr="00C22CAD">
        <w:rPr>
          <w:rFonts w:ascii="Times New Roman" w:hAnsi="Times New Roman"/>
          <w:color w:val="000000"/>
          <w:sz w:val="24"/>
          <w:szCs w:val="24"/>
        </w:rPr>
        <w:t>-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аукциона.</w:t>
      </w:r>
    </w:p>
    <w:p w:rsidR="00042888" w:rsidRPr="00C22CAD" w:rsidRDefault="00042888" w:rsidP="00042888">
      <w:pPr>
        <w:spacing w:after="0" w:line="240" w:lineRule="auto"/>
        <w:ind w:firstLine="709"/>
        <w:rPr>
          <w:rFonts w:ascii="Times New Roman" w:hAnsi="Times New Roman"/>
          <w:color w:val="000000"/>
          <w:sz w:val="27"/>
          <w:szCs w:val="27"/>
        </w:rPr>
      </w:pPr>
      <w:r w:rsidRPr="00C22CAD">
        <w:rPr>
          <w:rFonts w:ascii="Times New Roman" w:hAnsi="Times New Roman"/>
          <w:color w:val="000000"/>
          <w:sz w:val="24"/>
          <w:szCs w:val="24"/>
        </w:rPr>
        <w:t xml:space="preserve">- претендентам, не допущенным к участию в аукционе, а также претендентам, отозвавшим заявки не позднее дня окончания приема заявок – в течение 5 календарных дней </w:t>
      </w:r>
      <w:proofErr w:type="gramStart"/>
      <w:r w:rsidRPr="00C22CAD">
        <w:rPr>
          <w:rFonts w:ascii="Times New Roman" w:hAnsi="Times New Roman"/>
          <w:color w:val="000000"/>
          <w:sz w:val="24"/>
          <w:szCs w:val="24"/>
        </w:rPr>
        <w:t>с даты подписания</w:t>
      </w:r>
      <w:proofErr w:type="gramEnd"/>
      <w:r w:rsidRPr="00C22CAD">
        <w:rPr>
          <w:rFonts w:ascii="Times New Roman" w:hAnsi="Times New Roman"/>
          <w:color w:val="000000"/>
          <w:sz w:val="24"/>
          <w:szCs w:val="24"/>
        </w:rPr>
        <w:t xml:space="preserve"> протокола о признании претендентов участниками.</w:t>
      </w:r>
    </w:p>
    <w:p w:rsidR="00042888" w:rsidRPr="00C22CAD" w:rsidRDefault="00042888" w:rsidP="00042888">
      <w:pPr>
        <w:spacing w:after="0" w:line="240" w:lineRule="auto"/>
        <w:ind w:firstLine="706"/>
        <w:rPr>
          <w:rFonts w:ascii="Times New Roman" w:hAnsi="Times New Roman"/>
          <w:color w:val="000000"/>
          <w:sz w:val="27"/>
          <w:szCs w:val="27"/>
        </w:rPr>
      </w:pPr>
      <w:r w:rsidRPr="00C22CAD">
        <w:rPr>
          <w:rFonts w:ascii="Times New Roman" w:hAnsi="Times New Roman"/>
          <w:color w:val="000000"/>
          <w:sz w:val="24"/>
          <w:szCs w:val="24"/>
        </w:rPr>
        <w:t>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042888" w:rsidRPr="00C22CAD" w:rsidRDefault="00042888" w:rsidP="00042888">
      <w:pPr>
        <w:numPr>
          <w:ilvl w:val="0"/>
          <w:numId w:val="7"/>
        </w:numPr>
        <w:tabs>
          <w:tab w:val="clear" w:pos="720"/>
          <w:tab w:val="num" w:pos="0"/>
        </w:tabs>
        <w:spacing w:after="0" w:line="240" w:lineRule="auto"/>
        <w:ind w:left="0" w:firstLine="709"/>
        <w:rPr>
          <w:rFonts w:ascii="Times New Roman" w:hAnsi="Times New Roman"/>
          <w:color w:val="000000"/>
          <w:sz w:val="27"/>
          <w:szCs w:val="27"/>
        </w:rPr>
      </w:pPr>
      <w:r w:rsidRPr="00C22CAD">
        <w:rPr>
          <w:rFonts w:ascii="Times New Roman" w:hAnsi="Times New Roman"/>
          <w:b/>
          <w:bCs/>
          <w:color w:val="000000"/>
          <w:sz w:val="24"/>
          <w:szCs w:val="24"/>
        </w:rPr>
        <w:t>Порядок подачи заявок на участие в аукционе в электронной форме по продаже муниципального имущества</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Одно лицо имеет право подать только одну заявку.</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 xml:space="preserve">Заявки подаются, начиная </w:t>
      </w:r>
      <w:proofErr w:type="gramStart"/>
      <w:r w:rsidRPr="00C22CAD">
        <w:rPr>
          <w:rFonts w:ascii="Times New Roman" w:hAnsi="Times New Roman"/>
          <w:color w:val="000000"/>
          <w:sz w:val="24"/>
          <w:szCs w:val="24"/>
        </w:rPr>
        <w:t>с даты начала</w:t>
      </w:r>
      <w:proofErr w:type="gramEnd"/>
      <w:r w:rsidRPr="00C22CAD">
        <w:rPr>
          <w:rFonts w:ascii="Times New Roman" w:hAnsi="Times New Roman"/>
          <w:color w:val="000000"/>
          <w:sz w:val="24"/>
          <w:szCs w:val="24"/>
        </w:rPr>
        <w:t xml:space="preserve"> приема заявок до даты окончания приема заявок, указанной в настоящем информационном сообщении.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042888" w:rsidRPr="00C22CAD" w:rsidRDefault="00042888" w:rsidP="00042888">
      <w:pPr>
        <w:spacing w:after="0" w:line="240" w:lineRule="auto"/>
        <w:ind w:firstLine="709"/>
        <w:rPr>
          <w:rFonts w:ascii="Times New Roman" w:hAnsi="Times New Roman"/>
          <w:color w:val="000000"/>
          <w:sz w:val="27"/>
          <w:szCs w:val="27"/>
        </w:rPr>
      </w:pPr>
      <w:r w:rsidRPr="00C22CAD">
        <w:rPr>
          <w:rFonts w:ascii="Times New Roman" w:hAnsi="Times New Roman"/>
          <w:color w:val="000000"/>
          <w:sz w:val="24"/>
          <w:szCs w:val="24"/>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042888" w:rsidRPr="007907EE" w:rsidRDefault="00042888" w:rsidP="00042888">
      <w:pPr>
        <w:spacing w:after="0" w:line="240" w:lineRule="auto"/>
        <w:ind w:firstLine="709"/>
        <w:rPr>
          <w:rFonts w:ascii="Times New Roman" w:hAnsi="Times New Roman"/>
          <w:sz w:val="24"/>
          <w:szCs w:val="24"/>
        </w:rPr>
      </w:pPr>
      <w:r w:rsidRPr="007907EE">
        <w:rPr>
          <w:rFonts w:ascii="Times New Roman" w:hAnsi="Times New Roman"/>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hAnsi="Times New Roman"/>
          <w:sz w:val="24"/>
          <w:szCs w:val="24"/>
        </w:rPr>
        <w:t>уведомления</w:t>
      </w:r>
      <w:proofErr w:type="gramEnd"/>
      <w:r w:rsidRPr="007907E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042888" w:rsidRDefault="00042888" w:rsidP="00042888">
      <w:pPr>
        <w:pStyle w:val="Default"/>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042888" w:rsidRPr="00DF57F2" w:rsidRDefault="00042888" w:rsidP="00042888">
      <w:pPr>
        <w:pStyle w:val="Default"/>
        <w:ind w:firstLine="709"/>
        <w:jc w:val="both"/>
        <w:rPr>
          <w:color w:val="auto"/>
        </w:rPr>
      </w:pPr>
      <w:r w:rsidRPr="00DF57F2">
        <w:rPr>
          <w:color w:val="auto"/>
        </w:rPr>
        <w:t xml:space="preserve">Оператор Электронной площадки отказывает в приеме заявки на участие в аукционе в случае: </w:t>
      </w:r>
    </w:p>
    <w:p w:rsidR="00042888" w:rsidRPr="00DF57F2" w:rsidRDefault="00042888" w:rsidP="00042888">
      <w:pPr>
        <w:pStyle w:val="Default"/>
        <w:ind w:firstLine="709"/>
        <w:rPr>
          <w:color w:val="auto"/>
        </w:rPr>
      </w:pPr>
      <w:r w:rsidRPr="00DF57F2">
        <w:rPr>
          <w:color w:val="auto"/>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042888" w:rsidRPr="00DF57F2" w:rsidRDefault="00042888" w:rsidP="00042888">
      <w:pPr>
        <w:pStyle w:val="Default"/>
        <w:ind w:firstLine="709"/>
        <w:rPr>
          <w:color w:val="auto"/>
        </w:rPr>
      </w:pPr>
      <w:r w:rsidRPr="00DF57F2">
        <w:rPr>
          <w:color w:val="auto"/>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sidRPr="00DF57F2">
        <w:rPr>
          <w:color w:val="auto"/>
        </w:rPr>
        <w:t>дств в р</w:t>
      </w:r>
      <w:proofErr w:type="gramEnd"/>
      <w:r w:rsidRPr="00DF57F2">
        <w:rPr>
          <w:color w:val="auto"/>
        </w:rPr>
        <w:t xml:space="preserve">азмере суммы задатка, в отношении которых не осуществлено блокирование операций по счету оператором электронной площадки; </w:t>
      </w:r>
    </w:p>
    <w:p w:rsidR="00042888" w:rsidRPr="00DF57F2" w:rsidRDefault="00042888" w:rsidP="00042888">
      <w:pPr>
        <w:pStyle w:val="Default"/>
        <w:ind w:firstLine="709"/>
        <w:rPr>
          <w:color w:val="auto"/>
        </w:rPr>
      </w:pPr>
      <w:r w:rsidRPr="00DF57F2">
        <w:rPr>
          <w:color w:val="auto"/>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042888" w:rsidRPr="00DF57F2" w:rsidRDefault="00042888" w:rsidP="00042888">
      <w:pPr>
        <w:pStyle w:val="Default"/>
        <w:ind w:firstLine="709"/>
        <w:rPr>
          <w:color w:val="auto"/>
        </w:rPr>
      </w:pPr>
      <w:r w:rsidRPr="00DF57F2">
        <w:rPr>
          <w:color w:val="auto"/>
        </w:rPr>
        <w:t xml:space="preserve">4) получения заявки на участие в аукционе после дня и времени окончания срока подачи заявок. </w:t>
      </w:r>
    </w:p>
    <w:p w:rsidR="00042888" w:rsidRPr="00DF57F2" w:rsidRDefault="00042888" w:rsidP="00042888">
      <w:pPr>
        <w:pStyle w:val="Default"/>
        <w:ind w:firstLine="709"/>
        <w:rPr>
          <w:color w:val="auto"/>
        </w:rPr>
      </w:pPr>
      <w:r w:rsidRPr="00DF57F2">
        <w:rPr>
          <w:color w:val="auto"/>
        </w:rPr>
        <w:t xml:space="preserve">Отказ в приеме заявки на участие в аукционе по иным основаниям не допускается. </w:t>
      </w:r>
    </w:p>
    <w:p w:rsidR="00042888" w:rsidRPr="00580F41" w:rsidRDefault="00042888" w:rsidP="00042888">
      <w:pPr>
        <w:spacing w:after="0" w:line="240" w:lineRule="auto"/>
        <w:ind w:firstLine="709"/>
        <w:rPr>
          <w:rFonts w:ascii="Times New Roman" w:hAnsi="Times New Roman"/>
          <w:sz w:val="24"/>
          <w:szCs w:val="24"/>
        </w:rPr>
      </w:pPr>
      <w:r w:rsidRPr="00580F41">
        <w:rPr>
          <w:rFonts w:ascii="Times New Roman" w:hAnsi="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sz w:val="24"/>
          <w:szCs w:val="24"/>
        </w:rPr>
        <w:t xml:space="preserve"> денежных средств заявителя в размере суммы задатка на участие в аукционе. </w:t>
      </w:r>
    </w:p>
    <w:p w:rsidR="00042888" w:rsidRDefault="00042888" w:rsidP="00042888">
      <w:pPr>
        <w:spacing w:after="0" w:line="240" w:lineRule="auto"/>
        <w:ind w:firstLine="709"/>
        <w:rPr>
          <w:rFonts w:ascii="Times New Roman" w:hAnsi="Times New Roman"/>
          <w:color w:val="000000"/>
          <w:sz w:val="24"/>
          <w:szCs w:val="24"/>
        </w:rPr>
      </w:pPr>
      <w:r w:rsidRPr="00C22CAD">
        <w:rPr>
          <w:rFonts w:ascii="Times New Roman" w:hAnsi="Times New Roman"/>
          <w:color w:val="000000"/>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42888" w:rsidRPr="00DF57F2" w:rsidRDefault="00042888" w:rsidP="00DF57F2">
      <w:pPr>
        <w:pStyle w:val="Default"/>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042888" w:rsidRPr="00C22CAD" w:rsidRDefault="00042888" w:rsidP="00042888">
      <w:pPr>
        <w:numPr>
          <w:ilvl w:val="0"/>
          <w:numId w:val="8"/>
        </w:numPr>
        <w:tabs>
          <w:tab w:val="clear" w:pos="720"/>
          <w:tab w:val="num" w:pos="0"/>
        </w:tabs>
        <w:spacing w:after="0" w:line="240" w:lineRule="auto"/>
        <w:ind w:left="0" w:firstLine="709"/>
        <w:rPr>
          <w:rFonts w:ascii="Times New Roman" w:hAnsi="Times New Roman"/>
          <w:color w:val="000000"/>
          <w:sz w:val="28"/>
          <w:szCs w:val="28"/>
        </w:rPr>
      </w:pPr>
      <w:r w:rsidRPr="00C22CAD">
        <w:rPr>
          <w:rFonts w:ascii="Times New Roman" w:hAnsi="Times New Roman"/>
          <w:b/>
          <w:bCs/>
          <w:color w:val="000000"/>
          <w:sz w:val="24"/>
          <w:szCs w:val="24"/>
        </w:rPr>
        <w:t>Перечень документов, представляемых претендентами для участия в аукционе в электронной форме, и требования к их оформлению</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Pr>
          <w:rFonts w:ascii="Times New Roman" w:hAnsi="Times New Roman"/>
          <w:color w:val="000000"/>
          <w:sz w:val="24"/>
          <w:szCs w:val="24"/>
        </w:rPr>
        <w:t>ц</w:t>
      </w:r>
      <w:r w:rsidRPr="00C22CAD">
        <w:rPr>
          <w:rFonts w:ascii="Times New Roman" w:hAnsi="Times New Roman"/>
          <w:color w:val="000000"/>
          <w:sz w:val="24"/>
          <w:szCs w:val="24"/>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u w:val="single"/>
        </w:rPr>
        <w:t>юридические лица</w:t>
      </w:r>
      <w:r w:rsidRPr="00C22CAD">
        <w:rPr>
          <w:rFonts w:ascii="Times New Roman" w:hAnsi="Times New Roman"/>
          <w:color w:val="000000"/>
          <w:sz w:val="24"/>
          <w:szCs w:val="24"/>
        </w:rPr>
        <w:t>:</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 заверенные копии учредительных документов;</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u w:val="single"/>
        </w:rPr>
        <w:lastRenderedPageBreak/>
        <w:t>физические лица</w:t>
      </w:r>
      <w:r w:rsidRPr="00C22CAD">
        <w:rPr>
          <w:rFonts w:ascii="Times New Roman" w:hAnsi="Times New Roman"/>
          <w:color w:val="000000"/>
          <w:sz w:val="24"/>
          <w:szCs w:val="24"/>
        </w:rPr>
        <w:t> представляют документ, удостоверяющий личность (копии всех его листов).</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В случае</w:t>
      </w:r>
      <w:proofErr w:type="gramStart"/>
      <w:r w:rsidRPr="00C22CAD">
        <w:rPr>
          <w:rFonts w:ascii="Times New Roman" w:hAnsi="Times New Roman"/>
          <w:color w:val="000000"/>
          <w:sz w:val="24"/>
          <w:szCs w:val="24"/>
        </w:rPr>
        <w:t>,</w:t>
      </w:r>
      <w:proofErr w:type="gramEnd"/>
      <w:r w:rsidRPr="00C22CAD">
        <w:rPr>
          <w:rFonts w:ascii="Times New Roman" w:hAnsi="Times New Roman"/>
          <w:color w:val="000000"/>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hAnsi="Times New Roman"/>
          <w:color w:val="000000"/>
          <w:sz w:val="24"/>
          <w:szCs w:val="24"/>
        </w:rPr>
        <w:t>,</w:t>
      </w:r>
      <w:proofErr w:type="gramEnd"/>
      <w:r w:rsidRPr="00C22CAD">
        <w:rPr>
          <w:rFonts w:ascii="Times New Roman" w:hAnsi="Times New Roman"/>
          <w:color w:val="000000"/>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042888" w:rsidRPr="00C22CAD" w:rsidRDefault="00042888" w:rsidP="00042888">
      <w:pPr>
        <w:spacing w:after="0" w:line="240" w:lineRule="auto"/>
        <w:ind w:firstLine="720"/>
        <w:rPr>
          <w:rFonts w:ascii="Times New Roman" w:hAnsi="Times New Roman"/>
          <w:color w:val="000000"/>
          <w:sz w:val="28"/>
          <w:szCs w:val="28"/>
        </w:rPr>
      </w:pPr>
      <w:r w:rsidRPr="00C22CAD">
        <w:rPr>
          <w:rFonts w:ascii="Times New Roman" w:hAnsi="Times New Roman"/>
          <w:color w:val="000000"/>
          <w:sz w:val="24"/>
          <w:szCs w:val="24"/>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042888" w:rsidRPr="00C22CAD" w:rsidRDefault="00042888" w:rsidP="00042888">
      <w:pPr>
        <w:numPr>
          <w:ilvl w:val="0"/>
          <w:numId w:val="9"/>
        </w:numPr>
        <w:tabs>
          <w:tab w:val="clear" w:pos="720"/>
          <w:tab w:val="num" w:pos="0"/>
        </w:tabs>
        <w:spacing w:after="0" w:line="240" w:lineRule="auto"/>
        <w:ind w:left="0" w:firstLine="709"/>
        <w:rPr>
          <w:rFonts w:ascii="Times New Roman" w:hAnsi="Times New Roman"/>
          <w:color w:val="000000"/>
          <w:sz w:val="27"/>
          <w:szCs w:val="27"/>
        </w:rPr>
      </w:pPr>
      <w:r w:rsidRPr="00C22CAD">
        <w:rPr>
          <w:rFonts w:ascii="Times New Roman" w:hAnsi="Times New Roman"/>
          <w:b/>
          <w:bCs/>
          <w:color w:val="000000"/>
          <w:sz w:val="24"/>
          <w:szCs w:val="24"/>
        </w:rPr>
        <w:t>Определение участников аукциона в электронной форме по продаже муниципального имущества</w:t>
      </w:r>
    </w:p>
    <w:p w:rsidR="00042888" w:rsidRPr="00C22CAD" w:rsidRDefault="00042888" w:rsidP="00042888">
      <w:pPr>
        <w:spacing w:after="0" w:line="240" w:lineRule="auto"/>
        <w:ind w:firstLine="709"/>
        <w:rPr>
          <w:rFonts w:ascii="Times New Roman" w:hAnsi="Times New Roman"/>
          <w:color w:val="000000"/>
          <w:sz w:val="27"/>
          <w:szCs w:val="27"/>
        </w:rPr>
      </w:pPr>
      <w:r w:rsidRPr="00C22CAD">
        <w:rPr>
          <w:rFonts w:ascii="Times New Roman" w:hAnsi="Times New Roman"/>
          <w:color w:val="000000"/>
          <w:sz w:val="24"/>
          <w:szCs w:val="24"/>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Претендент не допускается к участию в аукционе в электронной форме по следующим основаниям:</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hAnsi="Times New Roman"/>
          <w:color w:val="000000"/>
          <w:sz w:val="24"/>
          <w:szCs w:val="24"/>
        </w:rPr>
        <w:t>ии ау</w:t>
      </w:r>
      <w:proofErr w:type="gramEnd"/>
      <w:r w:rsidRPr="00C22CAD">
        <w:rPr>
          <w:rFonts w:ascii="Times New Roman" w:hAnsi="Times New Roman"/>
          <w:color w:val="000000"/>
          <w:sz w:val="24"/>
          <w:szCs w:val="24"/>
        </w:rPr>
        <w:t>кциона в электронной форме, или оформление указанных документов не соответствует законодательству Российской Федерации;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 заявка подана лицом, не уполномоченным претендентом на осуществление таких действий;</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 не подтверждено поступление в установленный срок задатка на счет, указанный в настоящем информационном сообщении.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Настоящий перечень оснований отказа претенденту на участие в аукционе в электронной форме является исчерпывающим.</w:t>
      </w:r>
    </w:p>
    <w:p w:rsidR="00042888" w:rsidRPr="00C22CAD" w:rsidRDefault="00042888" w:rsidP="00042888">
      <w:pPr>
        <w:spacing w:after="0" w:line="240" w:lineRule="auto"/>
        <w:ind w:firstLine="709"/>
        <w:rPr>
          <w:rFonts w:ascii="Times New Roman" w:hAnsi="Times New Roman"/>
          <w:color w:val="000000"/>
          <w:sz w:val="28"/>
          <w:szCs w:val="28"/>
        </w:rPr>
      </w:pPr>
      <w:proofErr w:type="gramStart"/>
      <w:r w:rsidRPr="00C22CAD">
        <w:rPr>
          <w:rFonts w:ascii="Times New Roman" w:hAnsi="Times New Roman"/>
          <w:color w:val="000000"/>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color w:val="000000"/>
          <w:sz w:val="24"/>
          <w:szCs w:val="24"/>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042888" w:rsidRPr="00DF57F2" w:rsidRDefault="00042888" w:rsidP="00042888">
      <w:pPr>
        <w:spacing w:after="0" w:line="240" w:lineRule="auto"/>
        <w:ind w:firstLine="709"/>
        <w:rPr>
          <w:rFonts w:ascii="Times New Roman" w:hAnsi="Times New Roman"/>
          <w:sz w:val="24"/>
          <w:szCs w:val="24"/>
        </w:rPr>
      </w:pPr>
      <w:proofErr w:type="gramStart"/>
      <w:r w:rsidRPr="00C22CAD">
        <w:rPr>
          <w:rFonts w:ascii="Times New Roman" w:hAnsi="Times New Roman"/>
          <w:color w:val="000000"/>
          <w:sz w:val="24"/>
          <w:szCs w:val="24"/>
        </w:rPr>
        <w:t>Информация о Претендентах, не допущенных к участию в аукционе, размещается в открытой части электронной площадки- </w:t>
      </w:r>
      <w:r w:rsidRPr="00B41B7E">
        <w:rPr>
          <w:rFonts w:ascii="Times New Roman" w:hAnsi="Times New Roman"/>
          <w:sz w:val="24"/>
          <w:szCs w:val="24"/>
          <w:u w:val="single"/>
          <w:lang w:val="en-US"/>
        </w:rPr>
        <w:t>http</w:t>
      </w:r>
      <w:r w:rsidRPr="00B41B7E">
        <w:rPr>
          <w:rFonts w:ascii="Times New Roman" w:hAnsi="Times New Roman"/>
          <w:sz w:val="24"/>
          <w:szCs w:val="24"/>
          <w:u w:val="single"/>
        </w:rPr>
        <w:t>://</w:t>
      </w:r>
      <w:r w:rsidRPr="00B41B7E">
        <w:rPr>
          <w:rFonts w:ascii="Times New Roman" w:hAnsi="Times New Roman"/>
          <w:sz w:val="24"/>
          <w:szCs w:val="24"/>
          <w:u w:val="single"/>
          <w:lang w:val="en-US"/>
        </w:rPr>
        <w:t>www</w:t>
      </w:r>
      <w:r w:rsidRPr="00B41B7E">
        <w:rPr>
          <w:rFonts w:ascii="Times New Roman" w:hAnsi="Times New Roman"/>
          <w:sz w:val="24"/>
          <w:szCs w:val="24"/>
          <w:u w:val="single"/>
        </w:rPr>
        <w:t>.</w:t>
      </w:r>
      <w:proofErr w:type="spellStart"/>
      <w:r w:rsidRPr="00B41B7E">
        <w:rPr>
          <w:rFonts w:ascii="Times New Roman" w:hAnsi="Times New Roman"/>
          <w:sz w:val="24"/>
          <w:szCs w:val="24"/>
          <w:u w:val="single"/>
          <w:lang w:val="en-US"/>
        </w:rPr>
        <w:t>rts</w:t>
      </w:r>
      <w:proofErr w:type="spellEnd"/>
      <w:r w:rsidRPr="00B41B7E">
        <w:rPr>
          <w:rFonts w:ascii="Times New Roman" w:hAnsi="Times New Roman"/>
          <w:sz w:val="24"/>
          <w:szCs w:val="24"/>
          <w:u w:val="single"/>
        </w:rPr>
        <w:t>-</w:t>
      </w:r>
      <w:r w:rsidRPr="00B41B7E">
        <w:rPr>
          <w:rFonts w:ascii="Times New Roman" w:hAnsi="Times New Roman"/>
          <w:sz w:val="24"/>
          <w:szCs w:val="24"/>
          <w:u w:val="single"/>
          <w:lang w:val="en-US"/>
        </w:rPr>
        <w:t>tender</w:t>
      </w:r>
      <w:r w:rsidRPr="00B41B7E">
        <w:rPr>
          <w:rFonts w:ascii="Times New Roman" w:hAnsi="Times New Roman"/>
          <w:sz w:val="24"/>
          <w:szCs w:val="24"/>
          <w:u w:val="single"/>
        </w:rPr>
        <w:t>.</w:t>
      </w:r>
      <w:proofErr w:type="spellStart"/>
      <w:r w:rsidRPr="00B41B7E">
        <w:rPr>
          <w:rFonts w:ascii="Times New Roman" w:hAnsi="Times New Roman"/>
          <w:sz w:val="24"/>
          <w:szCs w:val="24"/>
          <w:u w:val="single"/>
          <w:lang w:val="en-US"/>
        </w:rPr>
        <w:t>ru</w:t>
      </w:r>
      <w:proofErr w:type="spellEnd"/>
      <w:r w:rsidRPr="00724D8D">
        <w:rPr>
          <w:rFonts w:ascii="Times New Roman" w:hAnsi="Times New Roman"/>
          <w:color w:val="C0504D" w:themeColor="accent2"/>
          <w:sz w:val="24"/>
          <w:szCs w:val="24"/>
        </w:rPr>
        <w:t> </w:t>
      </w:r>
      <w:r w:rsidRPr="00C35D34">
        <w:rPr>
          <w:rFonts w:ascii="Times New Roman" w:hAnsi="Times New Roman"/>
          <w:sz w:val="24"/>
          <w:szCs w:val="24"/>
        </w:rPr>
        <w:t xml:space="preserve">, на официальном сайте Российской Федерации для размещения информации о проведении торгов </w:t>
      </w:r>
      <w:r w:rsidRPr="00014913">
        <w:rPr>
          <w:rFonts w:ascii="Times New Roman" w:hAnsi="Times New Roman"/>
          <w:sz w:val="24"/>
          <w:szCs w:val="24"/>
        </w:rPr>
        <w:t>- </w:t>
      </w:r>
      <w:hyperlink r:id="rId18" w:history="1">
        <w:r w:rsidRPr="00014913">
          <w:rPr>
            <w:rStyle w:val="a3"/>
            <w:rFonts w:ascii="Times New Roman" w:hAnsi="Times New Roman"/>
            <w:sz w:val="24"/>
            <w:szCs w:val="24"/>
            <w:lang w:val="en-US"/>
          </w:rPr>
          <w:t>http</w:t>
        </w:r>
        <w:r w:rsidRPr="00014913">
          <w:rPr>
            <w:rStyle w:val="a3"/>
            <w:rFonts w:ascii="Times New Roman" w:hAnsi="Times New Roman"/>
            <w:sz w:val="24"/>
            <w:szCs w:val="24"/>
          </w:rPr>
          <w:t>://</w:t>
        </w:r>
        <w:r w:rsidRPr="00014913">
          <w:rPr>
            <w:rStyle w:val="a3"/>
            <w:rFonts w:ascii="Times New Roman" w:hAnsi="Times New Roman"/>
            <w:sz w:val="24"/>
            <w:szCs w:val="24"/>
            <w:lang w:val="en-US"/>
          </w:rPr>
          <w:t>www</w:t>
        </w:r>
        <w:r w:rsidRPr="00014913">
          <w:rPr>
            <w:rStyle w:val="a3"/>
            <w:rFonts w:ascii="Times New Roman" w:hAnsi="Times New Roman"/>
            <w:sz w:val="24"/>
            <w:szCs w:val="24"/>
          </w:rPr>
          <w:t>.</w:t>
        </w:r>
        <w:r w:rsidRPr="00014913">
          <w:rPr>
            <w:rStyle w:val="a3"/>
            <w:rFonts w:ascii="Times New Roman" w:hAnsi="Times New Roman"/>
            <w:sz w:val="24"/>
            <w:szCs w:val="24"/>
            <w:lang w:val="en-US"/>
          </w:rPr>
          <w:t>torgi</w:t>
        </w:r>
        <w:r w:rsidRPr="00014913">
          <w:rPr>
            <w:rStyle w:val="a3"/>
            <w:rFonts w:ascii="Times New Roman" w:hAnsi="Times New Roman"/>
            <w:sz w:val="24"/>
            <w:szCs w:val="24"/>
          </w:rPr>
          <w:t>.</w:t>
        </w:r>
        <w:r w:rsidRPr="00014913">
          <w:rPr>
            <w:rStyle w:val="a3"/>
            <w:rFonts w:ascii="Times New Roman" w:hAnsi="Times New Roman"/>
            <w:sz w:val="24"/>
            <w:szCs w:val="24"/>
            <w:lang w:val="en-US"/>
          </w:rPr>
          <w:t>gov</w:t>
        </w:r>
        <w:r w:rsidRPr="00014913">
          <w:rPr>
            <w:rStyle w:val="a3"/>
            <w:rFonts w:ascii="Times New Roman" w:hAnsi="Times New Roman"/>
            <w:sz w:val="24"/>
            <w:szCs w:val="24"/>
          </w:rPr>
          <w:t>.</w:t>
        </w:r>
        <w:r w:rsidRPr="00014913">
          <w:rPr>
            <w:rStyle w:val="a3"/>
            <w:rFonts w:ascii="Times New Roman" w:hAnsi="Times New Roman"/>
            <w:sz w:val="24"/>
            <w:szCs w:val="24"/>
            <w:lang w:val="en-US"/>
          </w:rPr>
          <w:t>ru</w:t>
        </w:r>
      </w:hyperlink>
      <w:r w:rsidRPr="00C35D34">
        <w:rPr>
          <w:rFonts w:ascii="Times New Roman" w:hAnsi="Times New Roman"/>
          <w:sz w:val="24"/>
          <w:szCs w:val="24"/>
        </w:rPr>
        <w:t xml:space="preserve"> и на официальном сайте </w:t>
      </w:r>
      <w:r>
        <w:rPr>
          <w:rFonts w:ascii="Times New Roman" w:hAnsi="Times New Roman"/>
          <w:color w:val="000000"/>
          <w:sz w:val="24"/>
          <w:szCs w:val="24"/>
        </w:rPr>
        <w:t xml:space="preserve"> администрации Магдагачинского района </w:t>
      </w:r>
      <w:r w:rsidRPr="00C22CAD">
        <w:rPr>
          <w:rFonts w:ascii="Times New Roman" w:hAnsi="Times New Roman"/>
          <w:color w:val="000000"/>
          <w:sz w:val="24"/>
          <w:szCs w:val="24"/>
        </w:rPr>
        <w:lastRenderedPageBreak/>
        <w:t> </w:t>
      </w:r>
      <w:hyperlink r:id="rId19" w:history="1">
        <w:r w:rsidR="00DF57F2" w:rsidRPr="00163869">
          <w:rPr>
            <w:rStyle w:val="a3"/>
            <w:rFonts w:ascii="Times New Roman" w:hAnsi="Times New Roman"/>
            <w:sz w:val="24"/>
            <w:szCs w:val="24"/>
            <w:lang w:val="en-US"/>
          </w:rPr>
          <w:t>http</w:t>
        </w:r>
        <w:r w:rsidR="00DF57F2" w:rsidRPr="00163869">
          <w:rPr>
            <w:rStyle w:val="a3"/>
            <w:rFonts w:ascii="Times New Roman" w:hAnsi="Times New Roman"/>
            <w:sz w:val="24"/>
            <w:szCs w:val="24"/>
          </w:rPr>
          <w:t>://</w:t>
        </w:r>
        <w:r w:rsidR="00DF57F2" w:rsidRPr="00163869">
          <w:rPr>
            <w:rStyle w:val="a3"/>
            <w:rFonts w:ascii="Times New Roman" w:hAnsi="Times New Roman"/>
            <w:sz w:val="24"/>
            <w:szCs w:val="24"/>
            <w:lang w:val="en-US"/>
          </w:rPr>
          <w:t>www</w:t>
        </w:r>
        <w:r w:rsidR="00DF57F2" w:rsidRPr="00163869">
          <w:rPr>
            <w:rStyle w:val="a3"/>
            <w:rFonts w:ascii="Times New Roman" w:hAnsi="Times New Roman"/>
          </w:rPr>
          <w:t>.</w:t>
        </w:r>
        <w:r w:rsidR="00DF57F2" w:rsidRPr="00163869">
          <w:rPr>
            <w:rStyle w:val="a3"/>
            <w:rFonts w:ascii="Times New Roman" w:hAnsi="Times New Roman"/>
            <w:lang w:val="en-US"/>
          </w:rPr>
          <w:t>magdagachi</w:t>
        </w:r>
        <w:r w:rsidR="00DF57F2" w:rsidRPr="00163869">
          <w:rPr>
            <w:rStyle w:val="a3"/>
            <w:rFonts w:ascii="Times New Roman" w:hAnsi="Times New Roman"/>
          </w:rPr>
          <w:t>.</w:t>
        </w:r>
        <w:r w:rsidR="00DF57F2" w:rsidRPr="00163869">
          <w:rPr>
            <w:rStyle w:val="a3"/>
            <w:rFonts w:ascii="Times New Roman" w:hAnsi="Times New Roman"/>
            <w:lang w:val="en-US"/>
          </w:rPr>
          <w:t>ru</w:t>
        </w:r>
      </w:hyperlink>
      <w:r w:rsidR="00DF57F2">
        <w:rPr>
          <w:rFonts w:ascii="Times New Roman" w:hAnsi="Times New Roman"/>
        </w:rPr>
        <w:t xml:space="preserve">, на официальном сайте администрации Гонжинского сельсовета: </w:t>
      </w:r>
      <w:hyperlink r:id="rId20" w:history="1">
        <w:r w:rsidR="00DF57F2" w:rsidRPr="00163869">
          <w:rPr>
            <w:rStyle w:val="a3"/>
            <w:rFonts w:ascii="Times New Roman" w:hAnsi="Times New Roman"/>
            <w:lang w:val="en-US"/>
          </w:rPr>
          <w:t>http</w:t>
        </w:r>
        <w:r w:rsidR="00DF57F2" w:rsidRPr="00163869">
          <w:rPr>
            <w:rStyle w:val="a3"/>
            <w:rFonts w:ascii="Times New Roman" w:hAnsi="Times New Roman"/>
          </w:rPr>
          <w:t>://</w:t>
        </w:r>
        <w:r w:rsidR="00DF57F2" w:rsidRPr="00163869">
          <w:rPr>
            <w:rStyle w:val="a3"/>
            <w:rFonts w:ascii="Times New Roman" w:hAnsi="Times New Roman"/>
            <w:lang w:val="en-US"/>
          </w:rPr>
          <w:t>www</w:t>
        </w:r>
        <w:r w:rsidR="00DF57F2" w:rsidRPr="00163869">
          <w:rPr>
            <w:rStyle w:val="a3"/>
            <w:rFonts w:ascii="Times New Roman" w:hAnsi="Times New Roman"/>
          </w:rPr>
          <w:t>.гонжа.рф</w:t>
        </w:r>
      </w:hyperlink>
      <w:r w:rsidR="00DF57F2">
        <w:rPr>
          <w:rFonts w:ascii="Times New Roman" w:hAnsi="Times New Roman"/>
        </w:rPr>
        <w:t xml:space="preserve">. </w:t>
      </w:r>
      <w:proofErr w:type="gramEnd"/>
    </w:p>
    <w:p w:rsidR="00042888" w:rsidRPr="00324732" w:rsidRDefault="00042888" w:rsidP="00042888">
      <w:pPr>
        <w:spacing w:after="0" w:line="240" w:lineRule="auto"/>
        <w:ind w:firstLine="709"/>
        <w:rPr>
          <w:rFonts w:ascii="Times New Roman" w:hAnsi="Times New Roman"/>
          <w:color w:val="C0504D" w:themeColor="accent2"/>
          <w:sz w:val="24"/>
          <w:szCs w:val="24"/>
        </w:rPr>
      </w:pP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b/>
          <w:bCs/>
          <w:color w:val="000000"/>
          <w:sz w:val="24"/>
          <w:szCs w:val="24"/>
        </w:rPr>
        <w:t>8. Ограничения участия отдельных категорий физических и юридических лиц в приватизации муниципального имущества</w:t>
      </w:r>
    </w:p>
    <w:p w:rsidR="00042888" w:rsidRPr="0028557B" w:rsidRDefault="00042888" w:rsidP="00042888">
      <w:pPr>
        <w:suppressAutoHyphens/>
        <w:autoSpaceDE w:val="0"/>
        <w:autoSpaceDN w:val="0"/>
        <w:adjustRightInd w:val="0"/>
        <w:spacing w:after="0" w:line="240" w:lineRule="auto"/>
        <w:ind w:firstLine="539"/>
        <w:rPr>
          <w:rFonts w:ascii="Times New Roman" w:hAnsi="Times New Roman"/>
          <w:sz w:val="24"/>
          <w:szCs w:val="24"/>
        </w:rPr>
      </w:pPr>
      <w:r w:rsidRPr="0028557B">
        <w:rPr>
          <w:rFonts w:ascii="Times New Roman" w:hAnsi="Times New Roman"/>
          <w:sz w:val="24"/>
          <w:szCs w:val="24"/>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p>
    <w:p w:rsidR="00042888" w:rsidRPr="00C22CAD" w:rsidRDefault="00042888" w:rsidP="00042888">
      <w:pPr>
        <w:numPr>
          <w:ilvl w:val="0"/>
          <w:numId w:val="10"/>
        </w:numPr>
        <w:tabs>
          <w:tab w:val="clear" w:pos="720"/>
          <w:tab w:val="num" w:pos="0"/>
        </w:tabs>
        <w:spacing w:after="0" w:line="240" w:lineRule="auto"/>
        <w:ind w:left="0" w:firstLine="709"/>
        <w:rPr>
          <w:rFonts w:ascii="Times New Roman" w:hAnsi="Times New Roman"/>
          <w:color w:val="000000"/>
          <w:sz w:val="27"/>
          <w:szCs w:val="27"/>
        </w:rPr>
      </w:pPr>
      <w:r w:rsidRPr="00C22CAD">
        <w:rPr>
          <w:rFonts w:ascii="Times New Roman" w:hAnsi="Times New Roman"/>
          <w:b/>
          <w:bCs/>
          <w:color w:val="000000"/>
          <w:sz w:val="24"/>
          <w:szCs w:val="24"/>
        </w:rPr>
        <w:t>Порядок проведения аукциона в электронной форме по продаже муниципального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 xml:space="preserve">Процедура аукциона в электронной форме проводится на электронной площадке </w:t>
      </w:r>
      <w:r>
        <w:rPr>
          <w:rFonts w:ascii="Times New Roman" w:hAnsi="Times New Roman"/>
          <w:color w:val="000000"/>
          <w:sz w:val="24"/>
          <w:szCs w:val="24"/>
        </w:rPr>
        <w:t>ООО «РТС-тендер»</w:t>
      </w:r>
      <w:r w:rsidRPr="00C22CAD">
        <w:rPr>
          <w:rFonts w:ascii="Times New Roman" w:hAnsi="Times New Roman"/>
          <w:color w:val="000000"/>
          <w:sz w:val="24"/>
          <w:szCs w:val="24"/>
        </w:rPr>
        <w:t xml:space="preserve"> в день и время, указанные в настояще</w:t>
      </w:r>
      <w:r w:rsidR="00DF57F2">
        <w:rPr>
          <w:rFonts w:ascii="Times New Roman" w:hAnsi="Times New Roman"/>
          <w:color w:val="000000"/>
          <w:sz w:val="24"/>
          <w:szCs w:val="24"/>
        </w:rPr>
        <w:t>й</w:t>
      </w:r>
      <w:r w:rsidRPr="00C22CAD">
        <w:rPr>
          <w:rFonts w:ascii="Times New Roman" w:hAnsi="Times New Roman"/>
          <w:color w:val="000000"/>
          <w:sz w:val="24"/>
          <w:szCs w:val="24"/>
        </w:rPr>
        <w:t xml:space="preserve"> </w:t>
      </w:r>
      <w:r w:rsidR="00DF57F2">
        <w:rPr>
          <w:rFonts w:ascii="Times New Roman" w:hAnsi="Times New Roman"/>
          <w:color w:val="000000"/>
          <w:sz w:val="24"/>
          <w:szCs w:val="24"/>
        </w:rPr>
        <w:t>аукционной документации</w:t>
      </w:r>
      <w:r w:rsidRPr="00C22CAD">
        <w:rPr>
          <w:rFonts w:ascii="Times New Roman" w:hAnsi="Times New Roman"/>
          <w:color w:val="000000"/>
          <w:sz w:val="24"/>
          <w:szCs w:val="24"/>
        </w:rPr>
        <w:t>, путем последовательного повышения участниками начальной цены продажи на величину, равную либо кратную величине «шага аукциона».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Со времени начала проведения процедуры аукциона Оператором электронной площадки размещается: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При этом программными средствами электронной площадки обеспечивается: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hAnsi="Times New Roman"/>
          <w:color w:val="000000"/>
          <w:sz w:val="24"/>
          <w:szCs w:val="24"/>
        </w:rPr>
        <w:t xml:space="preserve">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w:t>
      </w:r>
      <w:r w:rsidRPr="00C22CAD">
        <w:rPr>
          <w:rFonts w:ascii="Times New Roman" w:hAnsi="Times New Roman"/>
          <w:color w:val="000000"/>
          <w:sz w:val="24"/>
          <w:szCs w:val="24"/>
        </w:rPr>
        <w:lastRenderedPageBreak/>
        <w:t>размещается на официальных сайтах торгов в течение дня, следующего за днем подписания указанного протокола.</w:t>
      </w:r>
      <w:proofErr w:type="gramEnd"/>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а) наименование имущества и иные позволяющие его индивидуализировать сведения (спецификация лота);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б) цена сделки;</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 фамилия, имя, отчество физического лица или наименование юридического лица – победителя.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Аукцион в электронной форме признается несостоявшимся в следующих случаях:</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б) принято решение о признании только одного претендента участником продажи;</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 ни один из участников не сделал предложение о начальной цене муниципального имущества.</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b/>
          <w:bCs/>
          <w:color w:val="000000"/>
          <w:sz w:val="24"/>
          <w:szCs w:val="24"/>
        </w:rPr>
        <w:t>10. Порядок заключения договора купли-продажи</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Договор купли-продажи муниципального имущества (Приложени</w:t>
      </w:r>
      <w:r>
        <w:rPr>
          <w:rFonts w:ascii="Times New Roman" w:hAnsi="Times New Roman"/>
          <w:color w:val="000000"/>
          <w:sz w:val="24"/>
          <w:szCs w:val="24"/>
        </w:rPr>
        <w:t>е</w:t>
      </w:r>
      <w:r w:rsidRPr="00C22CAD">
        <w:rPr>
          <w:rFonts w:ascii="Times New Roman" w:hAnsi="Times New Roman"/>
          <w:color w:val="000000"/>
          <w:sz w:val="24"/>
          <w:szCs w:val="24"/>
        </w:rPr>
        <w:t xml:space="preserve"> № 2) заключается между Продавцом и победителем аукциона в течение пяти рабочих дней </w:t>
      </w:r>
      <w:proofErr w:type="gramStart"/>
      <w:r w:rsidRPr="00C22CAD">
        <w:rPr>
          <w:rFonts w:ascii="Times New Roman" w:hAnsi="Times New Roman"/>
          <w:color w:val="000000"/>
          <w:sz w:val="24"/>
          <w:szCs w:val="24"/>
        </w:rPr>
        <w:t>с даты подведения</w:t>
      </w:r>
      <w:proofErr w:type="gramEnd"/>
      <w:r w:rsidRPr="00C22CAD">
        <w:rPr>
          <w:rFonts w:ascii="Times New Roman" w:hAnsi="Times New Roman"/>
          <w:color w:val="000000"/>
          <w:sz w:val="24"/>
          <w:szCs w:val="24"/>
        </w:rPr>
        <w:t xml:space="preserve"> итогов аукциона.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Договор купли-продажи имущества заключается в простой письменной форме по месту нахождения Продавца.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При уклонении или отказе победителя от заключения в установленный срок договора купли-продажи муниципального имущества результаты аукциона аннулируются продавцом, победитель утрачивает право на заключение указанного договора купли-продажи, задаток ему не возвращается.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042888" w:rsidRDefault="00042888" w:rsidP="00042888">
      <w:pPr>
        <w:spacing w:after="0" w:line="240" w:lineRule="auto"/>
        <w:ind w:firstLine="706"/>
        <w:rPr>
          <w:rFonts w:ascii="Times New Roman" w:hAnsi="Times New Roman"/>
          <w:color w:val="000000"/>
          <w:sz w:val="24"/>
          <w:szCs w:val="24"/>
        </w:rPr>
      </w:pPr>
      <w:r w:rsidRPr="00C22CAD">
        <w:rPr>
          <w:rFonts w:ascii="Times New Roman" w:hAnsi="Times New Roman"/>
          <w:color w:val="000000"/>
          <w:sz w:val="24"/>
          <w:szCs w:val="24"/>
        </w:rPr>
        <w:t>Факт оплаты имущества подтверждается выпиской со счета, указанного в настояще</w:t>
      </w:r>
      <w:r w:rsidR="00BB6BE8">
        <w:rPr>
          <w:rFonts w:ascii="Times New Roman" w:hAnsi="Times New Roman"/>
          <w:color w:val="000000"/>
          <w:sz w:val="24"/>
          <w:szCs w:val="24"/>
        </w:rPr>
        <w:t>й</w:t>
      </w:r>
      <w:r w:rsidRPr="00C22CAD">
        <w:rPr>
          <w:rFonts w:ascii="Times New Roman" w:hAnsi="Times New Roman"/>
          <w:color w:val="000000"/>
          <w:sz w:val="24"/>
          <w:szCs w:val="24"/>
        </w:rPr>
        <w:t xml:space="preserve"> </w:t>
      </w:r>
      <w:r w:rsidR="00BB6BE8">
        <w:rPr>
          <w:rFonts w:ascii="Times New Roman" w:hAnsi="Times New Roman"/>
          <w:color w:val="000000"/>
          <w:sz w:val="24"/>
          <w:szCs w:val="24"/>
        </w:rPr>
        <w:t>аукционной документации</w:t>
      </w:r>
      <w:r w:rsidRPr="00C22CAD">
        <w:rPr>
          <w:rFonts w:ascii="Times New Roman" w:hAnsi="Times New Roman"/>
          <w:color w:val="000000"/>
          <w:sz w:val="24"/>
          <w:szCs w:val="24"/>
        </w:rPr>
        <w:t>, о поступлении денежных сре</w:t>
      </w:r>
      <w:proofErr w:type="gramStart"/>
      <w:r w:rsidRPr="00C22CAD">
        <w:rPr>
          <w:rFonts w:ascii="Times New Roman" w:hAnsi="Times New Roman"/>
          <w:color w:val="000000"/>
          <w:sz w:val="24"/>
          <w:szCs w:val="24"/>
        </w:rPr>
        <w:t>дств в р</w:t>
      </w:r>
      <w:proofErr w:type="gramEnd"/>
      <w:r w:rsidRPr="00C22CAD">
        <w:rPr>
          <w:rFonts w:ascii="Times New Roman" w:hAnsi="Times New Roman"/>
          <w:color w:val="000000"/>
          <w:sz w:val="24"/>
          <w:szCs w:val="24"/>
        </w:rPr>
        <w:t>азмере и в сроки, которые указаны в договоре купли–продажи.</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Оплата Имущества по договору купли–продажи производится в следующем порядке:</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Pr>
          <w:rFonts w:ascii="Times New Roman" w:hAnsi="Times New Roman"/>
          <w:color w:val="000000"/>
          <w:sz w:val="24"/>
          <w:szCs w:val="24"/>
        </w:rPr>
        <w:t>течение 10 (десяти) дней</w:t>
      </w:r>
      <w:r w:rsidRPr="00C22CAD">
        <w:rPr>
          <w:rFonts w:ascii="Times New Roman" w:hAnsi="Times New Roman"/>
          <w:color w:val="000000"/>
          <w:sz w:val="24"/>
          <w:szCs w:val="24"/>
        </w:rPr>
        <w:t xml:space="preserve"> с момента </w:t>
      </w:r>
      <w:r>
        <w:rPr>
          <w:rFonts w:ascii="Times New Roman" w:hAnsi="Times New Roman"/>
          <w:color w:val="000000"/>
          <w:sz w:val="24"/>
          <w:szCs w:val="24"/>
        </w:rPr>
        <w:t>подписания до</w:t>
      </w:r>
      <w:r w:rsidRPr="00C22CAD">
        <w:rPr>
          <w:rFonts w:ascii="Times New Roman" w:hAnsi="Times New Roman"/>
          <w:color w:val="000000"/>
          <w:sz w:val="24"/>
          <w:szCs w:val="24"/>
        </w:rPr>
        <w:t xml:space="preserve">говора купли–продажи Имущества. Денежные средства, за вычетом задатка, перечисляются в доход бюджета </w:t>
      </w:r>
      <w:r w:rsidR="00BB6BE8">
        <w:rPr>
          <w:rFonts w:ascii="Times New Roman" w:hAnsi="Times New Roman"/>
          <w:color w:val="000000"/>
          <w:sz w:val="24"/>
          <w:szCs w:val="24"/>
        </w:rPr>
        <w:t>муниципального образования.</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НДС перечисляется покупателем самостоятельно согласно пункту 3 статьи 161 Налогового кодекса Российской Федерации;</w:t>
      </w:r>
    </w:p>
    <w:p w:rsidR="00042888" w:rsidRDefault="00042888" w:rsidP="00042888">
      <w:pPr>
        <w:spacing w:after="0" w:line="240" w:lineRule="auto"/>
        <w:ind w:firstLine="706"/>
        <w:rPr>
          <w:rFonts w:ascii="Times New Roman" w:hAnsi="Times New Roman"/>
          <w:color w:val="000000"/>
          <w:sz w:val="24"/>
          <w:szCs w:val="24"/>
        </w:rPr>
      </w:pPr>
      <w:r w:rsidRPr="00C22CAD">
        <w:rPr>
          <w:rFonts w:ascii="Times New Roman" w:hAnsi="Times New Roman"/>
          <w:color w:val="000000"/>
          <w:sz w:val="24"/>
          <w:szCs w:val="24"/>
        </w:rPr>
        <w:t xml:space="preserve">2) для физических лиц оплата цены продажи имущества с учетом НДС производится в </w:t>
      </w:r>
      <w:r>
        <w:rPr>
          <w:rFonts w:ascii="Times New Roman" w:hAnsi="Times New Roman"/>
          <w:color w:val="000000"/>
          <w:sz w:val="24"/>
          <w:szCs w:val="24"/>
        </w:rPr>
        <w:t xml:space="preserve">течение 10 (десяти) </w:t>
      </w:r>
      <w:r w:rsidRPr="00C22CAD">
        <w:rPr>
          <w:rFonts w:ascii="Times New Roman" w:hAnsi="Times New Roman"/>
          <w:color w:val="000000"/>
          <w:sz w:val="24"/>
          <w:szCs w:val="24"/>
        </w:rPr>
        <w:t xml:space="preserve">дней с момента </w:t>
      </w:r>
      <w:r>
        <w:rPr>
          <w:rFonts w:ascii="Times New Roman" w:hAnsi="Times New Roman"/>
          <w:color w:val="000000"/>
          <w:sz w:val="24"/>
          <w:szCs w:val="24"/>
        </w:rPr>
        <w:t xml:space="preserve">подписания </w:t>
      </w:r>
      <w:r w:rsidRPr="00C22CAD">
        <w:rPr>
          <w:rFonts w:ascii="Times New Roman" w:hAnsi="Times New Roman"/>
          <w:color w:val="000000"/>
          <w:sz w:val="24"/>
          <w:szCs w:val="24"/>
        </w:rPr>
        <w:t xml:space="preserve">договора купли–продажи Имущества. Денежные средства, за вычетом задатка, перечисляются в доход </w:t>
      </w:r>
      <w:r w:rsidR="00BB6BE8">
        <w:rPr>
          <w:rFonts w:ascii="Times New Roman" w:hAnsi="Times New Roman"/>
          <w:color w:val="000000"/>
          <w:sz w:val="24"/>
          <w:szCs w:val="24"/>
        </w:rPr>
        <w:t>муниципального образования</w:t>
      </w:r>
      <w:r w:rsidRPr="00C22CAD">
        <w:rPr>
          <w:rFonts w:ascii="Times New Roman" w:hAnsi="Times New Roman"/>
          <w:color w:val="000000"/>
          <w:sz w:val="24"/>
          <w:szCs w:val="24"/>
        </w:rPr>
        <w:t>.</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lastRenderedPageBreak/>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Задаток, перечисленный покупателем для участия в аукционе в электронной форме, засчитывается в счет оплаты муниципального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Реквизиты счета для оплаты Имущества:</w:t>
      </w:r>
    </w:p>
    <w:p w:rsidR="00BB6BE8" w:rsidRPr="00AD5C5C" w:rsidRDefault="00BB6BE8" w:rsidP="00BB6BE8">
      <w:pPr>
        <w:spacing w:after="0" w:line="240" w:lineRule="auto"/>
        <w:rPr>
          <w:rFonts w:ascii="Times New Roman" w:hAnsi="Times New Roman"/>
          <w:b/>
          <w:sz w:val="28"/>
          <w:szCs w:val="24"/>
        </w:rPr>
      </w:pPr>
      <w:r w:rsidRPr="00BB6BE8">
        <w:rPr>
          <w:rFonts w:ascii="Cambria" w:hAnsi="Cambria"/>
          <w:sz w:val="24"/>
          <w:szCs w:val="24"/>
        </w:rPr>
        <w:t xml:space="preserve">расчетный счет: </w:t>
      </w:r>
      <w:r w:rsidRPr="00BB6BE8">
        <w:rPr>
          <w:rFonts w:ascii="Times New Roman" w:hAnsi="Times New Roman"/>
          <w:sz w:val="24"/>
          <w:szCs w:val="24"/>
        </w:rPr>
        <w:t xml:space="preserve">03100643000000012300, БИК 011012100, ОТДЕЛЕНИЕ БЛАГОВЕЩЕНСК БАНКА РОССИИ//УФК по Амурской области г. Благовещенска, </w:t>
      </w:r>
      <w:proofErr w:type="spellStart"/>
      <w:r w:rsidRPr="00BB6BE8">
        <w:rPr>
          <w:rFonts w:ascii="Times New Roman" w:hAnsi="Times New Roman"/>
          <w:sz w:val="24"/>
          <w:szCs w:val="24"/>
        </w:rPr>
        <w:t>кор</w:t>
      </w:r>
      <w:proofErr w:type="spellEnd"/>
      <w:r w:rsidRPr="00BB6BE8">
        <w:rPr>
          <w:rFonts w:ascii="Times New Roman" w:hAnsi="Times New Roman"/>
          <w:sz w:val="24"/>
          <w:szCs w:val="24"/>
        </w:rPr>
        <w:t>/</w:t>
      </w:r>
      <w:proofErr w:type="spellStart"/>
      <w:r w:rsidRPr="00BB6BE8">
        <w:rPr>
          <w:rFonts w:ascii="Times New Roman" w:hAnsi="Times New Roman"/>
          <w:sz w:val="24"/>
          <w:szCs w:val="24"/>
        </w:rPr>
        <w:t>сч</w:t>
      </w:r>
      <w:proofErr w:type="spellEnd"/>
      <w:r w:rsidRPr="00BB6BE8">
        <w:rPr>
          <w:rFonts w:ascii="Times New Roman" w:hAnsi="Times New Roman"/>
          <w:sz w:val="24"/>
          <w:szCs w:val="24"/>
        </w:rPr>
        <w:t>. 40102810245370000015, лиц</w:t>
      </w:r>
      <w:proofErr w:type="gramStart"/>
      <w:r w:rsidRPr="00BB6BE8">
        <w:rPr>
          <w:rFonts w:ascii="Times New Roman" w:hAnsi="Times New Roman"/>
          <w:sz w:val="24"/>
          <w:szCs w:val="24"/>
        </w:rPr>
        <w:t>.</w:t>
      </w:r>
      <w:proofErr w:type="gramEnd"/>
      <w:r w:rsidRPr="00BB6BE8">
        <w:rPr>
          <w:rFonts w:ascii="Times New Roman" w:hAnsi="Times New Roman"/>
          <w:sz w:val="24"/>
          <w:szCs w:val="24"/>
        </w:rPr>
        <w:t>/</w:t>
      </w:r>
      <w:proofErr w:type="spellStart"/>
      <w:proofErr w:type="gramStart"/>
      <w:r w:rsidRPr="00BB6BE8">
        <w:rPr>
          <w:rFonts w:ascii="Times New Roman" w:hAnsi="Times New Roman"/>
          <w:sz w:val="24"/>
          <w:szCs w:val="24"/>
        </w:rPr>
        <w:t>с</w:t>
      </w:r>
      <w:proofErr w:type="gramEnd"/>
      <w:r w:rsidRPr="00BB6BE8">
        <w:rPr>
          <w:rFonts w:ascii="Times New Roman" w:hAnsi="Times New Roman"/>
          <w:sz w:val="24"/>
          <w:szCs w:val="24"/>
        </w:rPr>
        <w:t>ч</w:t>
      </w:r>
      <w:proofErr w:type="spellEnd"/>
      <w:r w:rsidRPr="00BB6BE8">
        <w:rPr>
          <w:rFonts w:ascii="Times New Roman" w:hAnsi="Times New Roman"/>
          <w:sz w:val="24"/>
          <w:szCs w:val="24"/>
        </w:rPr>
        <w:t>. Получателя-  № 04233011170, ИНН 2818000974, КПП – 281801001, получатель – УФК по Амурской области (Администрация Гонжинского сельсовета),</w:t>
      </w:r>
      <w:r w:rsidRPr="00BB6BE8">
        <w:rPr>
          <w:rFonts w:ascii="Times New Roman" w:hAnsi="Times New Roman"/>
          <w:b/>
          <w:sz w:val="24"/>
          <w:szCs w:val="24"/>
        </w:rPr>
        <w:t xml:space="preserve"> код бюджетной классификации – 02911</w:t>
      </w:r>
      <w:r>
        <w:rPr>
          <w:rFonts w:ascii="Times New Roman" w:hAnsi="Times New Roman"/>
          <w:b/>
          <w:sz w:val="24"/>
          <w:szCs w:val="24"/>
        </w:rPr>
        <w:t>402053100000410</w:t>
      </w:r>
      <w:r w:rsidRPr="00BB6BE8">
        <w:rPr>
          <w:rFonts w:ascii="Times New Roman" w:hAnsi="Times New Roman"/>
          <w:b/>
          <w:sz w:val="24"/>
          <w:szCs w:val="24"/>
        </w:rPr>
        <w:t xml:space="preserve">, </w:t>
      </w:r>
      <w:r w:rsidRPr="00BB6BE8">
        <w:rPr>
          <w:rFonts w:ascii="Times New Roman" w:hAnsi="Times New Roman"/>
          <w:sz w:val="24"/>
          <w:szCs w:val="24"/>
        </w:rPr>
        <w:t>ОКТМО 10 631</w:t>
      </w:r>
      <w:r w:rsidR="00BA1E4B">
        <w:rPr>
          <w:rFonts w:ascii="Times New Roman" w:hAnsi="Times New Roman"/>
          <w:sz w:val="24"/>
          <w:szCs w:val="24"/>
        </w:rPr>
        <w:t> </w:t>
      </w:r>
      <w:r w:rsidRPr="00BB6BE8">
        <w:rPr>
          <w:rFonts w:ascii="Times New Roman" w:hAnsi="Times New Roman"/>
          <w:sz w:val="24"/>
          <w:szCs w:val="24"/>
        </w:rPr>
        <w:t>404</w:t>
      </w:r>
      <w:r w:rsidR="00BA1E4B">
        <w:rPr>
          <w:rFonts w:ascii="Times New Roman" w:hAnsi="Times New Roman"/>
          <w:sz w:val="24"/>
          <w:szCs w:val="24"/>
        </w:rPr>
        <w:t>.</w:t>
      </w:r>
      <w:r w:rsidRPr="00AD5C5C">
        <w:rPr>
          <w:rFonts w:ascii="Cambria" w:hAnsi="Cambria"/>
          <w:b/>
          <w:sz w:val="28"/>
          <w:szCs w:val="24"/>
        </w:rPr>
        <w:t xml:space="preserve"> </w:t>
      </w:r>
    </w:p>
    <w:p w:rsidR="00042888" w:rsidRPr="00F92BD9" w:rsidRDefault="00042888" w:rsidP="00042888">
      <w:pPr>
        <w:spacing w:after="0" w:line="240" w:lineRule="auto"/>
        <w:ind w:firstLine="706"/>
        <w:rPr>
          <w:rFonts w:ascii="Times New Roman" w:hAnsi="Times New Roman"/>
          <w:color w:val="000000"/>
          <w:sz w:val="24"/>
          <w:szCs w:val="24"/>
        </w:rPr>
      </w:pPr>
      <w:r w:rsidRPr="0060009E">
        <w:rPr>
          <w:rFonts w:ascii="Times New Roman" w:hAnsi="Times New Roman"/>
          <w:color w:val="000000"/>
          <w:sz w:val="24"/>
          <w:szCs w:val="24"/>
        </w:rPr>
        <w:t xml:space="preserve">Назначение платежа: оплата по договору купли – продажи </w:t>
      </w:r>
      <w:proofErr w:type="gramStart"/>
      <w:r w:rsidRPr="0060009E">
        <w:rPr>
          <w:rFonts w:ascii="Times New Roman" w:hAnsi="Times New Roman"/>
          <w:color w:val="000000"/>
          <w:sz w:val="24"/>
          <w:szCs w:val="24"/>
        </w:rPr>
        <w:t>от</w:t>
      </w:r>
      <w:proofErr w:type="gramEnd"/>
      <w:r w:rsidRPr="0060009E">
        <w:rPr>
          <w:rFonts w:ascii="Times New Roman" w:hAnsi="Times New Roman"/>
          <w:color w:val="000000"/>
          <w:sz w:val="24"/>
          <w:szCs w:val="24"/>
        </w:rPr>
        <w:t xml:space="preserve"> __________ № ______</w:t>
      </w:r>
      <w:r>
        <w:rPr>
          <w:rFonts w:ascii="Times New Roman" w:hAnsi="Times New Roman"/>
          <w:color w:val="000000"/>
          <w:sz w:val="24"/>
          <w:szCs w:val="24"/>
        </w:rPr>
        <w:t xml:space="preserve"> за </w:t>
      </w:r>
      <w:r w:rsidR="00BB6BE8">
        <w:rPr>
          <w:rFonts w:ascii="Times New Roman" w:hAnsi="Times New Roman"/>
          <w:color w:val="000000"/>
          <w:sz w:val="24"/>
          <w:szCs w:val="24"/>
        </w:rPr>
        <w:t>трансформаторную подстанцию</w:t>
      </w:r>
    </w:p>
    <w:p w:rsidR="00042888" w:rsidRPr="00C22CAD" w:rsidRDefault="00042888" w:rsidP="00042888">
      <w:pPr>
        <w:spacing w:after="0" w:line="240" w:lineRule="auto"/>
        <w:ind w:firstLine="709"/>
        <w:rPr>
          <w:rFonts w:ascii="Times New Roman" w:hAnsi="Times New Roman"/>
          <w:color w:val="000000"/>
          <w:sz w:val="28"/>
          <w:szCs w:val="28"/>
        </w:rPr>
      </w:pPr>
      <w:r w:rsidRPr="00C22CAD">
        <w:rPr>
          <w:rFonts w:ascii="Times New Roman" w:hAnsi="Times New Roman"/>
          <w:b/>
          <w:bCs/>
          <w:color w:val="000000"/>
          <w:sz w:val="24"/>
          <w:szCs w:val="24"/>
        </w:rPr>
        <w:t>11. Переход права собственности на муниципальное имущество</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Факт оплаты подтверждается выпиской со счета Продавца о поступлении сре</w:t>
      </w:r>
      <w:proofErr w:type="gramStart"/>
      <w:r w:rsidRPr="00C22CAD">
        <w:rPr>
          <w:rFonts w:ascii="Times New Roman" w:hAnsi="Times New Roman"/>
          <w:color w:val="000000"/>
          <w:sz w:val="24"/>
          <w:szCs w:val="24"/>
        </w:rPr>
        <w:t>дств в р</w:t>
      </w:r>
      <w:proofErr w:type="gramEnd"/>
      <w:r w:rsidRPr="00C22CAD">
        <w:rPr>
          <w:rFonts w:ascii="Times New Roman" w:hAnsi="Times New Roman"/>
          <w:color w:val="000000"/>
          <w:sz w:val="24"/>
          <w:szCs w:val="24"/>
        </w:rPr>
        <w:t>азмере и сроки, которые указаны в договоре купли-продажи.</w:t>
      </w: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042888" w:rsidRPr="00C22CAD" w:rsidRDefault="00042888" w:rsidP="00042888">
      <w:pPr>
        <w:spacing w:after="0" w:line="240" w:lineRule="auto"/>
        <w:ind w:firstLine="706"/>
        <w:rPr>
          <w:rFonts w:ascii="Times New Roman" w:hAnsi="Times New Roman"/>
          <w:color w:val="000000"/>
          <w:sz w:val="28"/>
          <w:szCs w:val="28"/>
        </w:rPr>
      </w:pPr>
    </w:p>
    <w:p w:rsidR="00042888" w:rsidRDefault="00042888" w:rsidP="00042888">
      <w:pPr>
        <w:spacing w:after="0" w:line="240" w:lineRule="auto"/>
        <w:ind w:firstLine="706"/>
        <w:rPr>
          <w:rFonts w:ascii="Times New Roman" w:hAnsi="Times New Roman"/>
          <w:color w:val="000000"/>
          <w:sz w:val="24"/>
          <w:szCs w:val="24"/>
        </w:rPr>
      </w:pPr>
    </w:p>
    <w:p w:rsidR="00042888" w:rsidRPr="00C22CAD" w:rsidRDefault="00042888" w:rsidP="00042888">
      <w:pPr>
        <w:spacing w:after="0" w:line="240" w:lineRule="auto"/>
        <w:ind w:firstLine="706"/>
        <w:rPr>
          <w:rFonts w:ascii="Times New Roman" w:hAnsi="Times New Roman"/>
          <w:color w:val="000000"/>
          <w:sz w:val="28"/>
          <w:szCs w:val="28"/>
        </w:rPr>
      </w:pPr>
      <w:r w:rsidRPr="00C22CAD">
        <w:rPr>
          <w:rFonts w:ascii="Times New Roman" w:hAnsi="Times New Roman"/>
          <w:color w:val="000000"/>
          <w:sz w:val="24"/>
          <w:szCs w:val="24"/>
        </w:rPr>
        <w:t>Приложения:</w:t>
      </w:r>
    </w:p>
    <w:p w:rsidR="00042888" w:rsidRPr="00C22CAD" w:rsidRDefault="00042888" w:rsidP="00042888">
      <w:pPr>
        <w:spacing w:after="0" w:line="240" w:lineRule="auto"/>
        <w:rPr>
          <w:rFonts w:ascii="Times New Roman" w:hAnsi="Times New Roman"/>
          <w:color w:val="000000"/>
          <w:sz w:val="28"/>
          <w:szCs w:val="28"/>
        </w:rPr>
      </w:pPr>
      <w:r w:rsidRPr="00C22CAD">
        <w:rPr>
          <w:rFonts w:ascii="Times New Roman" w:hAnsi="Times New Roman"/>
          <w:color w:val="000000"/>
          <w:sz w:val="24"/>
          <w:szCs w:val="24"/>
        </w:rPr>
        <w:t>- форма заявки (Приложение № 1);</w:t>
      </w:r>
    </w:p>
    <w:p w:rsidR="00042888" w:rsidRPr="00C22CAD" w:rsidRDefault="00042888" w:rsidP="00042888">
      <w:pPr>
        <w:spacing w:after="0" w:line="240" w:lineRule="auto"/>
        <w:rPr>
          <w:rFonts w:ascii="Times New Roman" w:hAnsi="Times New Roman"/>
          <w:color w:val="000000"/>
          <w:sz w:val="28"/>
          <w:szCs w:val="28"/>
        </w:rPr>
      </w:pPr>
      <w:r w:rsidRPr="00C22CAD">
        <w:rPr>
          <w:rFonts w:ascii="Times New Roman" w:hAnsi="Times New Roman"/>
          <w:color w:val="000000"/>
          <w:sz w:val="24"/>
          <w:szCs w:val="24"/>
        </w:rPr>
        <w:t>- проект договор</w:t>
      </w:r>
      <w:r>
        <w:rPr>
          <w:rFonts w:ascii="Times New Roman" w:hAnsi="Times New Roman"/>
          <w:color w:val="000000"/>
          <w:sz w:val="24"/>
          <w:szCs w:val="24"/>
        </w:rPr>
        <w:t>а</w:t>
      </w:r>
      <w:r w:rsidRPr="00C22CAD">
        <w:rPr>
          <w:rFonts w:ascii="Times New Roman" w:hAnsi="Times New Roman"/>
          <w:color w:val="000000"/>
          <w:sz w:val="24"/>
          <w:szCs w:val="24"/>
        </w:rPr>
        <w:t xml:space="preserve"> купли–продажи (Приложения № 2</w:t>
      </w:r>
      <w:r>
        <w:rPr>
          <w:rFonts w:ascii="Times New Roman" w:hAnsi="Times New Roman"/>
          <w:color w:val="000000"/>
          <w:sz w:val="24"/>
          <w:szCs w:val="24"/>
        </w:rPr>
        <w:t>).</w:t>
      </w:r>
    </w:p>
    <w:p w:rsidR="00042888" w:rsidRPr="00C22CAD" w:rsidRDefault="00042888" w:rsidP="00042888">
      <w:pPr>
        <w:spacing w:after="0" w:line="240" w:lineRule="auto"/>
        <w:rPr>
          <w:rFonts w:ascii="Times New Roman" w:hAnsi="Times New Roman"/>
          <w:color w:val="000000"/>
          <w:sz w:val="28"/>
          <w:szCs w:val="28"/>
        </w:rPr>
      </w:pPr>
    </w:p>
    <w:p w:rsidR="00042888" w:rsidRPr="00C974A6" w:rsidRDefault="00042888" w:rsidP="00042888">
      <w:pPr>
        <w:tabs>
          <w:tab w:val="left" w:pos="7968"/>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Глава администрации </w:t>
      </w:r>
      <w:r w:rsidR="00BB6BE8">
        <w:rPr>
          <w:rFonts w:ascii="Times New Roman" w:hAnsi="Times New Roman"/>
          <w:color w:val="000000"/>
          <w:sz w:val="24"/>
          <w:szCs w:val="24"/>
        </w:rPr>
        <w:t>Гонжинского</w:t>
      </w:r>
      <w:r>
        <w:rPr>
          <w:rFonts w:ascii="Times New Roman" w:hAnsi="Times New Roman"/>
          <w:color w:val="000000"/>
          <w:sz w:val="24"/>
          <w:szCs w:val="24"/>
        </w:rPr>
        <w:t xml:space="preserve"> сельсовета                                 </w:t>
      </w:r>
      <w:r w:rsidR="00BB6BE8">
        <w:rPr>
          <w:rFonts w:ascii="Times New Roman" w:hAnsi="Times New Roman"/>
          <w:color w:val="000000"/>
          <w:sz w:val="24"/>
          <w:szCs w:val="24"/>
        </w:rPr>
        <w:t xml:space="preserve">            И.И.Баннов</w:t>
      </w:r>
    </w:p>
    <w:p w:rsidR="00042888" w:rsidRPr="00C22CAD" w:rsidRDefault="00042888" w:rsidP="00042888">
      <w:pPr>
        <w:spacing w:before="100" w:beforeAutospacing="1" w:after="100" w:afterAutospacing="1" w:line="240" w:lineRule="auto"/>
        <w:ind w:firstLine="288"/>
        <w:rPr>
          <w:rFonts w:ascii="Times New Roman" w:hAnsi="Times New Roman"/>
          <w:color w:val="000000"/>
          <w:sz w:val="27"/>
          <w:szCs w:val="27"/>
        </w:rPr>
      </w:pPr>
    </w:p>
    <w:p w:rsidR="00042888" w:rsidRPr="00C22CAD" w:rsidRDefault="00042888" w:rsidP="00042888">
      <w:pPr>
        <w:spacing w:before="100" w:beforeAutospacing="1" w:after="100" w:afterAutospacing="1" w:line="240" w:lineRule="auto"/>
        <w:ind w:firstLine="288"/>
        <w:rPr>
          <w:rFonts w:ascii="Times New Roman" w:hAnsi="Times New Roman"/>
          <w:color w:val="000000"/>
          <w:sz w:val="27"/>
          <w:szCs w:val="27"/>
        </w:rPr>
      </w:pPr>
    </w:p>
    <w:p w:rsidR="00042888" w:rsidRPr="00C22CAD" w:rsidRDefault="00042888" w:rsidP="00042888">
      <w:pPr>
        <w:spacing w:before="100" w:beforeAutospacing="1" w:after="100" w:afterAutospacing="1" w:line="240" w:lineRule="auto"/>
        <w:ind w:firstLine="288"/>
        <w:rPr>
          <w:rFonts w:ascii="Times New Roman" w:hAnsi="Times New Roman"/>
          <w:color w:val="000000"/>
          <w:sz w:val="27"/>
          <w:szCs w:val="27"/>
        </w:rPr>
      </w:pPr>
    </w:p>
    <w:p w:rsidR="00042888" w:rsidRDefault="00042888" w:rsidP="00042888">
      <w:pPr>
        <w:spacing w:after="0" w:line="240" w:lineRule="auto"/>
        <w:ind w:firstLine="5103"/>
        <w:rPr>
          <w:rFonts w:ascii="Times New Roman" w:hAnsi="Times New Roman"/>
          <w:color w:val="000000"/>
          <w:sz w:val="24"/>
          <w:szCs w:val="24"/>
        </w:rPr>
      </w:pPr>
    </w:p>
    <w:p w:rsidR="008A5F50" w:rsidRPr="008A5F50" w:rsidRDefault="008A5F50" w:rsidP="008A5F50">
      <w:pPr>
        <w:tabs>
          <w:tab w:val="left" w:pos="10065"/>
        </w:tabs>
        <w:spacing w:after="0" w:line="240" w:lineRule="auto"/>
        <w:ind w:right="283"/>
        <w:jc w:val="right"/>
        <w:rPr>
          <w:rFonts w:ascii="Times New Roman" w:hAnsi="Times New Roman"/>
          <w:sz w:val="24"/>
          <w:szCs w:val="24"/>
        </w:rPr>
      </w:pPr>
    </w:p>
    <w:p w:rsidR="008A5F50" w:rsidRDefault="008A5F50"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BB6BE8" w:rsidRDefault="00BB6BE8" w:rsidP="008A5F50">
      <w:pPr>
        <w:tabs>
          <w:tab w:val="left" w:pos="10065"/>
        </w:tabs>
        <w:spacing w:after="0" w:line="240" w:lineRule="auto"/>
        <w:ind w:right="283"/>
        <w:jc w:val="right"/>
        <w:rPr>
          <w:rFonts w:ascii="Times New Roman" w:hAnsi="Times New Roman"/>
          <w:sz w:val="24"/>
          <w:szCs w:val="24"/>
        </w:rPr>
      </w:pPr>
    </w:p>
    <w:p w:rsidR="00CA4BD2" w:rsidRDefault="00CA4BD2" w:rsidP="008A5F50">
      <w:pPr>
        <w:tabs>
          <w:tab w:val="left" w:pos="10065"/>
        </w:tabs>
        <w:spacing w:after="0" w:line="240" w:lineRule="auto"/>
        <w:ind w:right="283"/>
        <w:jc w:val="right"/>
        <w:rPr>
          <w:rFonts w:ascii="Times New Roman" w:hAnsi="Times New Roman"/>
          <w:sz w:val="24"/>
          <w:szCs w:val="24"/>
        </w:rPr>
      </w:pPr>
    </w:p>
    <w:p w:rsidR="00BB6BE8" w:rsidRPr="008A5F50" w:rsidRDefault="00BB6BE8" w:rsidP="008A5F50">
      <w:pPr>
        <w:tabs>
          <w:tab w:val="left" w:pos="10065"/>
        </w:tabs>
        <w:spacing w:after="0" w:line="240" w:lineRule="auto"/>
        <w:ind w:right="283"/>
        <w:jc w:val="right"/>
        <w:rPr>
          <w:rFonts w:ascii="Times New Roman" w:hAnsi="Times New Roman"/>
          <w:sz w:val="24"/>
          <w:szCs w:val="24"/>
        </w:rPr>
      </w:pPr>
    </w:p>
    <w:p w:rsidR="008A5F50" w:rsidRPr="008A5F50" w:rsidRDefault="008A5F50" w:rsidP="008A5F50">
      <w:pPr>
        <w:tabs>
          <w:tab w:val="left" w:pos="10065"/>
        </w:tabs>
        <w:spacing w:after="0" w:line="240" w:lineRule="auto"/>
        <w:ind w:right="283"/>
        <w:jc w:val="right"/>
        <w:rPr>
          <w:rFonts w:ascii="Times New Roman" w:hAnsi="Times New Roman"/>
          <w:sz w:val="24"/>
          <w:szCs w:val="24"/>
        </w:rPr>
      </w:pPr>
      <w:r w:rsidRPr="008A5F50">
        <w:rPr>
          <w:rFonts w:ascii="Times New Roman" w:hAnsi="Times New Roman"/>
          <w:sz w:val="24"/>
          <w:szCs w:val="24"/>
        </w:rPr>
        <w:lastRenderedPageBreak/>
        <w:t>Приложение № 1</w:t>
      </w:r>
    </w:p>
    <w:p w:rsidR="008A5F50" w:rsidRPr="008A5F50" w:rsidRDefault="008A5F50" w:rsidP="008A5F50">
      <w:pPr>
        <w:tabs>
          <w:tab w:val="left" w:pos="10065"/>
        </w:tabs>
        <w:spacing w:after="0" w:line="240" w:lineRule="auto"/>
        <w:ind w:right="283"/>
        <w:jc w:val="right"/>
        <w:rPr>
          <w:rFonts w:ascii="Times New Roman" w:hAnsi="Times New Roman"/>
          <w:sz w:val="24"/>
          <w:szCs w:val="24"/>
        </w:rPr>
      </w:pPr>
      <w:r w:rsidRPr="008A5F50">
        <w:rPr>
          <w:rFonts w:ascii="Times New Roman" w:hAnsi="Times New Roman"/>
          <w:sz w:val="24"/>
          <w:szCs w:val="24"/>
        </w:rPr>
        <w:t xml:space="preserve">к </w:t>
      </w:r>
      <w:r w:rsidRPr="008A5F50">
        <w:rPr>
          <w:rFonts w:ascii="Times New Roman" w:hAnsi="Times New Roman"/>
          <w:bCs/>
          <w:sz w:val="24"/>
          <w:szCs w:val="24"/>
        </w:rPr>
        <w:t>аукционной</w:t>
      </w:r>
      <w:r w:rsidRPr="008A5F50">
        <w:rPr>
          <w:rFonts w:ascii="Times New Roman" w:hAnsi="Times New Roman"/>
          <w:sz w:val="24"/>
          <w:szCs w:val="24"/>
        </w:rPr>
        <w:t xml:space="preserve"> документации</w:t>
      </w:r>
    </w:p>
    <w:p w:rsidR="008A5F50" w:rsidRPr="008A5F50" w:rsidRDefault="008A5F50" w:rsidP="008A5F50">
      <w:pPr>
        <w:tabs>
          <w:tab w:val="left" w:pos="10065"/>
        </w:tabs>
        <w:spacing w:after="0" w:line="240" w:lineRule="auto"/>
        <w:ind w:right="283"/>
        <w:jc w:val="center"/>
        <w:rPr>
          <w:rFonts w:ascii="Times New Roman" w:hAnsi="Times New Roman"/>
          <w:sz w:val="24"/>
          <w:szCs w:val="24"/>
        </w:rPr>
      </w:pPr>
    </w:p>
    <w:p w:rsidR="008A5F50" w:rsidRPr="008A5F50" w:rsidRDefault="008A5F50" w:rsidP="008A5F50">
      <w:pPr>
        <w:tabs>
          <w:tab w:val="left" w:pos="10065"/>
        </w:tabs>
        <w:spacing w:after="0" w:line="240" w:lineRule="auto"/>
        <w:ind w:right="283"/>
        <w:jc w:val="center"/>
        <w:rPr>
          <w:rFonts w:ascii="Times New Roman" w:hAnsi="Times New Roman"/>
          <w:b/>
          <w:sz w:val="24"/>
          <w:szCs w:val="24"/>
        </w:rPr>
      </w:pPr>
      <w:r w:rsidRPr="008A5F50">
        <w:rPr>
          <w:rFonts w:ascii="Times New Roman" w:hAnsi="Times New Roman"/>
          <w:b/>
          <w:sz w:val="24"/>
          <w:szCs w:val="24"/>
        </w:rPr>
        <w:t>Заявка</w:t>
      </w:r>
    </w:p>
    <w:p w:rsidR="008A5F50" w:rsidRPr="008A5F50" w:rsidRDefault="008A5F50" w:rsidP="008A5F50">
      <w:pPr>
        <w:tabs>
          <w:tab w:val="left" w:pos="10065"/>
        </w:tabs>
        <w:spacing w:after="0" w:line="240" w:lineRule="auto"/>
        <w:ind w:right="283"/>
        <w:jc w:val="center"/>
        <w:rPr>
          <w:rFonts w:ascii="Times New Roman" w:hAnsi="Times New Roman"/>
          <w:b/>
          <w:sz w:val="24"/>
          <w:szCs w:val="24"/>
        </w:rPr>
      </w:pPr>
      <w:r w:rsidRPr="008A5F50">
        <w:rPr>
          <w:rFonts w:ascii="Times New Roman" w:hAnsi="Times New Roman"/>
          <w:b/>
          <w:sz w:val="24"/>
          <w:szCs w:val="24"/>
        </w:rPr>
        <w:t xml:space="preserve">на участие в продаже в электронной форме имущества, находящегося в муниципальной собственности </w:t>
      </w:r>
      <w:r w:rsidR="00D806BB">
        <w:rPr>
          <w:rFonts w:ascii="Times New Roman" w:hAnsi="Times New Roman"/>
          <w:b/>
          <w:sz w:val="24"/>
          <w:szCs w:val="24"/>
        </w:rPr>
        <w:t>Гонжинского сельсовета Магдагачинского района</w:t>
      </w:r>
    </w:p>
    <w:p w:rsidR="008A5F50" w:rsidRPr="008A5F50" w:rsidRDefault="008A5F50" w:rsidP="008A5F50">
      <w:pPr>
        <w:tabs>
          <w:tab w:val="left" w:pos="10065"/>
        </w:tabs>
        <w:spacing w:after="0" w:line="240" w:lineRule="auto"/>
        <w:ind w:right="283"/>
        <w:jc w:val="center"/>
        <w:rPr>
          <w:rFonts w:ascii="Times New Roman" w:hAnsi="Times New Roman"/>
          <w:b/>
          <w:sz w:val="24"/>
          <w:szCs w:val="24"/>
        </w:rPr>
      </w:pPr>
    </w:p>
    <w:p w:rsidR="008A5F50" w:rsidRPr="008A5F50" w:rsidRDefault="008A5F50" w:rsidP="008A5F50">
      <w:pPr>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«______»________________20__г.</w:t>
      </w:r>
    </w:p>
    <w:p w:rsidR="008A5F50" w:rsidRPr="008A5F50" w:rsidRDefault="008A5F50" w:rsidP="008A5F50">
      <w:pPr>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 </w:t>
      </w:r>
    </w:p>
    <w:p w:rsidR="008A5F50" w:rsidRPr="008A5F50" w:rsidRDefault="008A5F50" w:rsidP="008A5F50">
      <w:pPr>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от ______________________________________________</w:t>
      </w:r>
      <w:r w:rsidR="00D806BB">
        <w:rPr>
          <w:rFonts w:ascii="Times New Roman" w:hAnsi="Times New Roman"/>
          <w:sz w:val="24"/>
          <w:szCs w:val="24"/>
        </w:rPr>
        <w:t>___________________________</w:t>
      </w:r>
    </w:p>
    <w:p w:rsidR="008A5F50" w:rsidRPr="008A5F50" w:rsidRDefault="008A5F50" w:rsidP="008A5F50">
      <w:pPr>
        <w:tabs>
          <w:tab w:val="left" w:pos="10065"/>
        </w:tabs>
        <w:spacing w:after="0" w:line="240" w:lineRule="auto"/>
        <w:ind w:right="283"/>
        <w:jc w:val="center"/>
        <w:rPr>
          <w:rFonts w:ascii="Times New Roman" w:hAnsi="Times New Roman"/>
          <w:sz w:val="20"/>
          <w:szCs w:val="18"/>
        </w:rPr>
      </w:pPr>
      <w:proofErr w:type="gramStart"/>
      <w:r w:rsidRPr="008A5F50">
        <w:rPr>
          <w:rFonts w:ascii="Times New Roman" w:hAnsi="Times New Roman"/>
          <w:sz w:val="20"/>
          <w:szCs w:val="18"/>
        </w:rPr>
        <w:t>(для юридического лица: наименование, почтовый адрес,</w:t>
      </w:r>
      <w:proofErr w:type="gramEnd"/>
    </w:p>
    <w:p w:rsidR="008A5F50" w:rsidRPr="008A5F50" w:rsidRDefault="008A5F50" w:rsidP="008A5F50">
      <w:pPr>
        <w:tabs>
          <w:tab w:val="left" w:pos="10065"/>
        </w:tabs>
        <w:spacing w:after="0" w:line="240" w:lineRule="auto"/>
        <w:ind w:right="283"/>
        <w:jc w:val="center"/>
        <w:rPr>
          <w:rFonts w:ascii="Times New Roman" w:hAnsi="Times New Roman"/>
          <w:sz w:val="20"/>
          <w:szCs w:val="18"/>
        </w:rPr>
      </w:pPr>
      <w:r w:rsidRPr="008A5F50">
        <w:rPr>
          <w:rFonts w:ascii="Times New Roman" w:hAnsi="Times New Roman"/>
          <w:sz w:val="20"/>
          <w:szCs w:val="18"/>
        </w:rPr>
        <w:t xml:space="preserve">для физических лиц: </w:t>
      </w:r>
      <w:proofErr w:type="gramStart"/>
      <w:r w:rsidRPr="008A5F50">
        <w:rPr>
          <w:rFonts w:ascii="Times New Roman" w:hAnsi="Times New Roman"/>
          <w:sz w:val="20"/>
          <w:szCs w:val="18"/>
        </w:rPr>
        <w:t>ФИО, адрес места жительства, телефон)</w:t>
      </w:r>
      <w:proofErr w:type="gramEnd"/>
    </w:p>
    <w:p w:rsidR="008A5F50" w:rsidRPr="008A5F50" w:rsidRDefault="008A5F50" w:rsidP="008A5F50">
      <w:pPr>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в лице     _____________________________________________</w:t>
      </w:r>
      <w:r w:rsidR="00D806BB">
        <w:rPr>
          <w:rFonts w:ascii="Times New Roman" w:hAnsi="Times New Roman"/>
          <w:sz w:val="24"/>
          <w:szCs w:val="24"/>
        </w:rPr>
        <w:t>______________________</w:t>
      </w:r>
      <w:r w:rsidRPr="008A5F50">
        <w:rPr>
          <w:rFonts w:ascii="Times New Roman" w:hAnsi="Times New Roman"/>
          <w:sz w:val="24"/>
          <w:szCs w:val="24"/>
        </w:rPr>
        <w:t>,</w:t>
      </w:r>
    </w:p>
    <w:p w:rsidR="008A5F50" w:rsidRPr="008A5F50" w:rsidRDefault="008A5F50" w:rsidP="008A5F50">
      <w:pPr>
        <w:tabs>
          <w:tab w:val="left" w:pos="10065"/>
        </w:tabs>
        <w:spacing w:after="0" w:line="240" w:lineRule="auto"/>
        <w:ind w:right="283" w:firstLine="567"/>
        <w:jc w:val="center"/>
        <w:rPr>
          <w:rFonts w:ascii="Times New Roman" w:hAnsi="Times New Roman"/>
          <w:sz w:val="20"/>
          <w:szCs w:val="18"/>
        </w:rPr>
      </w:pPr>
      <w:r w:rsidRPr="008A5F50">
        <w:rPr>
          <w:rFonts w:ascii="Times New Roman" w:hAnsi="Times New Roman"/>
          <w:sz w:val="20"/>
          <w:szCs w:val="18"/>
        </w:rPr>
        <w:t>(должность, ФИО)</w:t>
      </w:r>
    </w:p>
    <w:p w:rsidR="008A5F50" w:rsidRPr="008A5F50" w:rsidRDefault="008A5F50" w:rsidP="008A5F50">
      <w:pPr>
        <w:tabs>
          <w:tab w:val="left" w:pos="10065"/>
        </w:tabs>
        <w:spacing w:after="0" w:line="240" w:lineRule="auto"/>
        <w:ind w:right="283"/>
        <w:rPr>
          <w:rFonts w:ascii="Times New Roman" w:hAnsi="Times New Roman"/>
          <w:sz w:val="24"/>
          <w:szCs w:val="24"/>
        </w:rPr>
      </w:pPr>
      <w:proofErr w:type="gramStart"/>
      <w:r w:rsidRPr="008A5F50">
        <w:rPr>
          <w:rFonts w:ascii="Times New Roman" w:hAnsi="Times New Roman"/>
          <w:sz w:val="24"/>
          <w:szCs w:val="24"/>
        </w:rPr>
        <w:t>действующего</w:t>
      </w:r>
      <w:proofErr w:type="gramEnd"/>
      <w:r w:rsidRPr="008A5F50">
        <w:rPr>
          <w:rFonts w:ascii="Times New Roman" w:hAnsi="Times New Roman"/>
          <w:sz w:val="24"/>
          <w:szCs w:val="24"/>
        </w:rPr>
        <w:t xml:space="preserve"> на основании _________________________________________</w:t>
      </w:r>
      <w:r w:rsidR="00D806BB">
        <w:rPr>
          <w:rFonts w:ascii="Times New Roman" w:hAnsi="Times New Roman"/>
          <w:sz w:val="24"/>
          <w:szCs w:val="24"/>
        </w:rPr>
        <w:t>_________</w:t>
      </w:r>
      <w:r w:rsidRPr="008A5F50">
        <w:rPr>
          <w:rFonts w:ascii="Times New Roman" w:hAnsi="Times New Roman"/>
          <w:sz w:val="24"/>
          <w:szCs w:val="24"/>
        </w:rPr>
        <w:t xml:space="preserve">,    </w:t>
      </w:r>
    </w:p>
    <w:p w:rsidR="008A5F50" w:rsidRPr="008A5F50" w:rsidRDefault="008A5F50" w:rsidP="008A5F50">
      <w:pPr>
        <w:tabs>
          <w:tab w:val="left" w:pos="10065"/>
        </w:tabs>
        <w:spacing w:after="0" w:line="240" w:lineRule="auto"/>
        <w:ind w:right="283" w:firstLine="567"/>
        <w:jc w:val="center"/>
        <w:rPr>
          <w:rFonts w:ascii="Times New Roman" w:hAnsi="Times New Roman"/>
          <w:sz w:val="20"/>
          <w:szCs w:val="18"/>
        </w:rPr>
      </w:pPr>
      <w:r w:rsidRPr="008A5F50">
        <w:rPr>
          <w:rFonts w:ascii="Times New Roman" w:hAnsi="Times New Roman"/>
          <w:sz w:val="20"/>
          <w:szCs w:val="18"/>
        </w:rPr>
        <w:t>(наименование документа: для юридического лица - Устав, Положение и т.д., для физических лиц - паспортные данные)</w:t>
      </w:r>
    </w:p>
    <w:p w:rsidR="008A5F50" w:rsidRPr="008A5F50" w:rsidRDefault="008A5F50" w:rsidP="008A5F50">
      <w:pPr>
        <w:tabs>
          <w:tab w:val="left" w:pos="10065"/>
        </w:tabs>
        <w:spacing w:after="0" w:line="240" w:lineRule="auto"/>
        <w:ind w:right="283" w:firstLine="567"/>
        <w:jc w:val="center"/>
        <w:rPr>
          <w:rFonts w:ascii="Times New Roman" w:hAnsi="Times New Roman"/>
          <w:sz w:val="24"/>
          <w:szCs w:val="24"/>
        </w:rPr>
      </w:pP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xml:space="preserve">именуемый далее «Претендент», принимая решение об участии в продаже имущества в электронной форме, находящегося в муниципальной собственности </w:t>
      </w:r>
      <w:r w:rsidR="00D806BB">
        <w:rPr>
          <w:rFonts w:ascii="Times New Roman" w:hAnsi="Times New Roman"/>
          <w:sz w:val="24"/>
          <w:szCs w:val="24"/>
        </w:rPr>
        <w:t>Гонжинского сельсовета Магдагачинского района</w:t>
      </w:r>
      <w:r w:rsidRPr="008A5F50">
        <w:rPr>
          <w:rFonts w:ascii="Times New Roman" w:hAnsi="Times New Roman"/>
          <w:sz w:val="24"/>
          <w:szCs w:val="24"/>
        </w:rPr>
        <w:t xml:space="preserve">, </w:t>
      </w:r>
    </w:p>
    <w:p w:rsidR="008A5F50" w:rsidRPr="008A5F50" w:rsidRDefault="008A5F50" w:rsidP="008A5F50">
      <w:pPr>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__________________________________________________________________________________________________________________________</w:t>
      </w:r>
      <w:r w:rsidR="00D806BB">
        <w:rPr>
          <w:rFonts w:ascii="Times New Roman" w:hAnsi="Times New Roman"/>
          <w:sz w:val="24"/>
          <w:szCs w:val="24"/>
        </w:rPr>
        <w:t>____________________________</w:t>
      </w:r>
    </w:p>
    <w:p w:rsidR="008A5F50" w:rsidRPr="008A5F50" w:rsidRDefault="008A5F50" w:rsidP="008A5F50">
      <w:pPr>
        <w:tabs>
          <w:tab w:val="left" w:pos="10065"/>
        </w:tabs>
        <w:spacing w:after="0" w:line="240" w:lineRule="auto"/>
        <w:ind w:right="283" w:firstLine="567"/>
        <w:jc w:val="center"/>
        <w:rPr>
          <w:rFonts w:ascii="Times New Roman" w:hAnsi="Times New Roman"/>
          <w:sz w:val="20"/>
          <w:szCs w:val="18"/>
        </w:rPr>
      </w:pPr>
      <w:r w:rsidRPr="008A5F50">
        <w:rPr>
          <w:rFonts w:ascii="Times New Roman" w:hAnsi="Times New Roman"/>
          <w:sz w:val="20"/>
          <w:szCs w:val="18"/>
        </w:rPr>
        <w:t xml:space="preserve"> (характеристика имущества, местоположение)</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лот № 1, обязуется:</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1.</w:t>
      </w:r>
      <w:r w:rsidR="00FA52AA">
        <w:rPr>
          <w:rFonts w:ascii="Times New Roman" w:hAnsi="Times New Roman"/>
          <w:sz w:val="24"/>
          <w:szCs w:val="24"/>
        </w:rPr>
        <w:t xml:space="preserve"> </w:t>
      </w:r>
      <w:proofErr w:type="spellStart"/>
      <w:proofErr w:type="gramStart"/>
      <w:r w:rsidRPr="008A5F50">
        <w:rPr>
          <w:rFonts w:ascii="Times New Roman" w:hAnsi="Times New Roman"/>
          <w:sz w:val="24"/>
          <w:szCs w:val="24"/>
        </w:rPr>
        <w:t>C</w:t>
      </w:r>
      <w:proofErr w:type="gramEnd"/>
      <w:r w:rsidRPr="008A5F50">
        <w:rPr>
          <w:rFonts w:ascii="Times New Roman" w:hAnsi="Times New Roman"/>
          <w:sz w:val="24"/>
          <w:szCs w:val="24"/>
        </w:rPr>
        <w:t>облюдать</w:t>
      </w:r>
      <w:proofErr w:type="spellEnd"/>
      <w:r w:rsidRPr="008A5F50">
        <w:rPr>
          <w:rFonts w:ascii="Times New Roman" w:hAnsi="Times New Roman"/>
          <w:sz w:val="24"/>
          <w:szCs w:val="24"/>
        </w:rPr>
        <w:t xml:space="preserve"> условия продажи, содержащиеся в информационном сообщении и в опубликованных изменениях, размещаемых на сайтах </w:t>
      </w:r>
      <w:hyperlink r:id="rId21" w:history="1">
        <w:r w:rsidR="00FA52AA" w:rsidRPr="0051552D">
          <w:rPr>
            <w:rStyle w:val="a3"/>
            <w:rFonts w:ascii="Times New Roman" w:hAnsi="Times New Roman"/>
            <w:sz w:val="24"/>
            <w:szCs w:val="24"/>
            <w:lang w:val="en-US"/>
          </w:rPr>
          <w:t>www</w:t>
        </w:r>
        <w:r w:rsidR="00FA52AA" w:rsidRPr="0051552D">
          <w:rPr>
            <w:rStyle w:val="a3"/>
            <w:rFonts w:ascii="Times New Roman" w:hAnsi="Times New Roman"/>
            <w:sz w:val="24"/>
            <w:szCs w:val="24"/>
          </w:rPr>
          <w:t>.гонжа.рф</w:t>
        </w:r>
      </w:hyperlink>
      <w:r w:rsidR="00FA52AA">
        <w:rPr>
          <w:rFonts w:ascii="Times New Roman" w:hAnsi="Times New Roman"/>
          <w:sz w:val="24"/>
          <w:szCs w:val="24"/>
        </w:rPr>
        <w:t xml:space="preserve"> и </w:t>
      </w:r>
      <w:hyperlink r:id="rId22" w:history="1">
        <w:r w:rsidR="00FA52AA" w:rsidRPr="00163869">
          <w:rPr>
            <w:rStyle w:val="a3"/>
            <w:rFonts w:ascii="Times New Roman" w:hAnsi="Times New Roman"/>
            <w:sz w:val="24"/>
            <w:szCs w:val="24"/>
            <w:lang w:val="en-US"/>
          </w:rPr>
          <w:t>http</w:t>
        </w:r>
        <w:r w:rsidR="00FA52AA" w:rsidRPr="00163869">
          <w:rPr>
            <w:rStyle w:val="a3"/>
            <w:rFonts w:ascii="Times New Roman" w:hAnsi="Times New Roman"/>
            <w:sz w:val="24"/>
            <w:szCs w:val="24"/>
          </w:rPr>
          <w:t>://</w:t>
        </w:r>
        <w:r w:rsidR="00FA52AA" w:rsidRPr="00163869">
          <w:rPr>
            <w:rStyle w:val="a3"/>
            <w:rFonts w:ascii="Times New Roman" w:hAnsi="Times New Roman"/>
            <w:sz w:val="24"/>
            <w:szCs w:val="24"/>
            <w:lang w:val="en-US"/>
          </w:rPr>
          <w:t>www</w:t>
        </w:r>
        <w:r w:rsidR="00FA52AA" w:rsidRPr="00163869">
          <w:rPr>
            <w:rStyle w:val="a3"/>
            <w:rFonts w:ascii="Times New Roman" w:hAnsi="Times New Roman"/>
          </w:rPr>
          <w:t>.</w:t>
        </w:r>
        <w:r w:rsidR="00FA52AA" w:rsidRPr="00163869">
          <w:rPr>
            <w:rStyle w:val="a3"/>
            <w:rFonts w:ascii="Times New Roman" w:hAnsi="Times New Roman"/>
            <w:lang w:val="en-US"/>
          </w:rPr>
          <w:t>magdagachi</w:t>
        </w:r>
        <w:r w:rsidR="00FA52AA" w:rsidRPr="00163869">
          <w:rPr>
            <w:rStyle w:val="a3"/>
            <w:rFonts w:ascii="Times New Roman" w:hAnsi="Times New Roman"/>
          </w:rPr>
          <w:t>.</w:t>
        </w:r>
        <w:r w:rsidR="00FA52AA" w:rsidRPr="00163869">
          <w:rPr>
            <w:rStyle w:val="a3"/>
            <w:rFonts w:ascii="Times New Roman" w:hAnsi="Times New Roman"/>
            <w:lang w:val="en-US"/>
          </w:rPr>
          <w:t>ru</w:t>
        </w:r>
      </w:hyperlink>
      <w:r w:rsidRPr="008A5F50">
        <w:rPr>
          <w:rFonts w:ascii="Times New Roman" w:hAnsi="Times New Roman"/>
          <w:bCs/>
          <w:sz w:val="24"/>
          <w:szCs w:val="24"/>
        </w:rPr>
        <w:t xml:space="preserve">, </w:t>
      </w:r>
      <w:hyperlink r:id="rId23" w:history="1">
        <w:r w:rsidRPr="008A5F50">
          <w:rPr>
            <w:rStyle w:val="a3"/>
            <w:rFonts w:ascii="Times New Roman" w:hAnsi="Times New Roman"/>
            <w:bCs/>
            <w:sz w:val="24"/>
            <w:szCs w:val="24"/>
          </w:rPr>
          <w:t>www.</w:t>
        </w:r>
        <w:r w:rsidRPr="008A5F50">
          <w:rPr>
            <w:rStyle w:val="a3"/>
            <w:rFonts w:ascii="Times New Roman" w:hAnsi="Times New Roman"/>
            <w:bCs/>
            <w:sz w:val="24"/>
            <w:szCs w:val="24"/>
            <w:lang w:val="en-US"/>
          </w:rPr>
          <w:t>torgi</w:t>
        </w:r>
        <w:r w:rsidRPr="008A5F50">
          <w:rPr>
            <w:rStyle w:val="a3"/>
            <w:rFonts w:ascii="Times New Roman" w:hAnsi="Times New Roman"/>
            <w:bCs/>
            <w:sz w:val="24"/>
            <w:szCs w:val="24"/>
          </w:rPr>
          <w:t>.</w:t>
        </w:r>
        <w:r w:rsidRPr="008A5F50">
          <w:rPr>
            <w:rStyle w:val="a3"/>
            <w:rFonts w:ascii="Times New Roman" w:hAnsi="Times New Roman"/>
            <w:bCs/>
            <w:sz w:val="24"/>
            <w:szCs w:val="24"/>
            <w:lang w:val="en-US"/>
          </w:rPr>
          <w:t>gov</w:t>
        </w:r>
        <w:r w:rsidRPr="008A5F50">
          <w:rPr>
            <w:rStyle w:val="a3"/>
            <w:rFonts w:ascii="Times New Roman" w:hAnsi="Times New Roman"/>
            <w:bCs/>
            <w:sz w:val="24"/>
            <w:szCs w:val="24"/>
          </w:rPr>
          <w:t>.ru</w:t>
        </w:r>
      </w:hyperlink>
      <w:r w:rsidRPr="008A5F50">
        <w:rPr>
          <w:rFonts w:ascii="Times New Roman" w:hAnsi="Times New Roman"/>
          <w:bCs/>
          <w:sz w:val="24"/>
          <w:szCs w:val="24"/>
        </w:rPr>
        <w:t xml:space="preserve">, </w:t>
      </w:r>
      <w:r w:rsidR="00FA52AA" w:rsidRPr="00FA52AA">
        <w:rPr>
          <w:rFonts w:ascii="Times New Roman" w:hAnsi="Times New Roman"/>
          <w:color w:val="0000FF"/>
          <w:sz w:val="24"/>
          <w:szCs w:val="24"/>
          <w:u w:val="single"/>
        </w:rPr>
        <w:t>https://www.rts-tender.ru</w:t>
      </w:r>
      <w:r w:rsidRPr="008A5F50">
        <w:rPr>
          <w:rFonts w:ascii="Times New Roman" w:hAnsi="Times New Roman"/>
          <w:color w:val="0000FF"/>
          <w:sz w:val="24"/>
          <w:szCs w:val="24"/>
          <w:u w:val="single"/>
        </w:rPr>
        <w:t>,</w:t>
      </w:r>
      <w:r w:rsidRPr="008A5F50">
        <w:rPr>
          <w:rFonts w:ascii="Times New Roman" w:hAnsi="Times New Roman"/>
          <w:sz w:val="24"/>
          <w:szCs w:val="24"/>
        </w:rPr>
        <w:t xml:space="preserve"> 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2.</w:t>
      </w:r>
      <w:r w:rsidR="00FA52AA">
        <w:rPr>
          <w:rFonts w:ascii="Times New Roman" w:hAnsi="Times New Roman"/>
          <w:sz w:val="24"/>
          <w:szCs w:val="24"/>
        </w:rPr>
        <w:t xml:space="preserve"> </w:t>
      </w:r>
      <w:proofErr w:type="gramStart"/>
      <w:r w:rsidRPr="008A5F50">
        <w:rPr>
          <w:rFonts w:ascii="Times New Roman" w:hAnsi="Times New Roman"/>
          <w:sz w:val="24"/>
          <w:szCs w:val="24"/>
        </w:rPr>
        <w:t>В случае признания победителем продажи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w:t>
      </w:r>
      <w:proofErr w:type="gramEnd"/>
      <w:r w:rsidRPr="008A5F50">
        <w:rPr>
          <w:rFonts w:ascii="Times New Roman" w:hAnsi="Times New Roman"/>
          <w:sz w:val="24"/>
          <w:szCs w:val="24"/>
        </w:rPr>
        <w:t xml:space="preserve"> При уклонении (отказе) от заключения в установленный срок договора купли-продажи задаток и продаваемое имущество остается у Продавца, а результаты торгов аннулируются.</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Настоящей заявкой подтверждае</w:t>
      </w:r>
      <w:proofErr w:type="gramStart"/>
      <w:r w:rsidRPr="008A5F50">
        <w:rPr>
          <w:rFonts w:ascii="Times New Roman" w:hAnsi="Times New Roman"/>
          <w:sz w:val="24"/>
          <w:szCs w:val="24"/>
        </w:rPr>
        <w:t>м(</w:t>
      </w:r>
      <w:proofErr w:type="gramEnd"/>
      <w:r w:rsidRPr="008A5F50">
        <w:rPr>
          <w:rFonts w:ascii="Times New Roman" w:hAnsi="Times New Roman"/>
          <w:sz w:val="24"/>
          <w:szCs w:val="24"/>
        </w:rPr>
        <w:t>-</w:t>
      </w:r>
      <w:proofErr w:type="spellStart"/>
      <w:r w:rsidRPr="008A5F50">
        <w:rPr>
          <w:rFonts w:ascii="Times New Roman" w:hAnsi="Times New Roman"/>
          <w:sz w:val="24"/>
          <w:szCs w:val="24"/>
        </w:rPr>
        <w:t>ю</w:t>
      </w:r>
      <w:proofErr w:type="spellEnd"/>
      <w:r w:rsidRPr="008A5F50">
        <w:rPr>
          <w:rFonts w:ascii="Times New Roman" w:hAnsi="Times New Roman"/>
          <w:sz w:val="24"/>
          <w:szCs w:val="24"/>
        </w:rPr>
        <w:t>), что:</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против нас (меня) не проводится процедура ликвидации;</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наша (моя) деятельность не приостановлена;</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на дату подписания настоящей заявки ознакомле</w:t>
      </w:r>
      <w:proofErr w:type="gramStart"/>
      <w:r w:rsidRPr="008A5F50">
        <w:rPr>
          <w:rFonts w:ascii="Times New Roman" w:hAnsi="Times New Roman"/>
          <w:sz w:val="24"/>
          <w:szCs w:val="24"/>
        </w:rPr>
        <w:t>н(</w:t>
      </w:r>
      <w:proofErr w:type="gramEnd"/>
      <w:r w:rsidRPr="008A5F50">
        <w:rPr>
          <w:rFonts w:ascii="Times New Roman" w:hAnsi="Times New Roman"/>
          <w:sz w:val="24"/>
          <w:szCs w:val="24"/>
        </w:rPr>
        <w:t>-</w:t>
      </w:r>
      <w:proofErr w:type="spellStart"/>
      <w:r w:rsidRPr="008A5F50">
        <w:rPr>
          <w:rFonts w:ascii="Times New Roman" w:hAnsi="Times New Roman"/>
          <w:sz w:val="24"/>
          <w:szCs w:val="24"/>
        </w:rPr>
        <w:t>ы</w:t>
      </w:r>
      <w:proofErr w:type="spellEnd"/>
      <w:r w:rsidRPr="008A5F50">
        <w:rPr>
          <w:rFonts w:ascii="Times New Roman" w:hAnsi="Times New Roman"/>
          <w:sz w:val="24"/>
          <w:szCs w:val="24"/>
        </w:rPr>
        <w:t>) с Регламентом электронной площадки в соответствии с которым осуществляются платежи по перечислению задатка для участия в продажи и устанавливается порядок возврата задатка;</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 на дату подписания настоящей заявки ознакомле</w:t>
      </w:r>
      <w:proofErr w:type="gramStart"/>
      <w:r w:rsidRPr="008A5F50">
        <w:rPr>
          <w:rFonts w:ascii="Times New Roman" w:hAnsi="Times New Roman"/>
          <w:sz w:val="24"/>
          <w:szCs w:val="24"/>
        </w:rPr>
        <w:t>н(</w:t>
      </w:r>
      <w:proofErr w:type="gramEnd"/>
      <w:r w:rsidRPr="008A5F50">
        <w:rPr>
          <w:rFonts w:ascii="Times New Roman" w:hAnsi="Times New Roman"/>
          <w:sz w:val="24"/>
          <w:szCs w:val="24"/>
        </w:rPr>
        <w:t>-</w:t>
      </w:r>
      <w:proofErr w:type="spellStart"/>
      <w:r w:rsidRPr="008A5F50">
        <w:rPr>
          <w:rFonts w:ascii="Times New Roman" w:hAnsi="Times New Roman"/>
          <w:sz w:val="24"/>
          <w:szCs w:val="24"/>
        </w:rPr>
        <w:t>ы</w:t>
      </w:r>
      <w:proofErr w:type="spellEnd"/>
      <w:r w:rsidRPr="008A5F50">
        <w:rPr>
          <w:rFonts w:ascii="Times New Roman" w:hAnsi="Times New Roman"/>
          <w:sz w:val="24"/>
          <w:szCs w:val="24"/>
        </w:rPr>
        <w:t>)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spellStart"/>
      <w:r w:rsidRPr="008A5F50">
        <w:rPr>
          <w:rFonts w:ascii="Times New Roman" w:hAnsi="Times New Roman"/>
          <w:sz w:val="24"/>
          <w:szCs w:val="24"/>
        </w:rPr>
        <w:t>ю</w:t>
      </w:r>
      <w:proofErr w:type="spellEnd"/>
      <w:r w:rsidRPr="008A5F50">
        <w:rPr>
          <w:rFonts w:ascii="Times New Roman" w:hAnsi="Times New Roman"/>
          <w:sz w:val="24"/>
          <w:szCs w:val="24"/>
        </w:rPr>
        <w:t>).</w:t>
      </w:r>
    </w:p>
    <w:p w:rsidR="00FA52AA"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lastRenderedPageBreak/>
        <w:t>Настоящей заявкой также подтверждаем</w:t>
      </w:r>
      <w:proofErr w:type="gramStart"/>
      <w:r w:rsidRPr="008A5F50">
        <w:rPr>
          <w:rFonts w:ascii="Times New Roman" w:hAnsi="Times New Roman"/>
          <w:sz w:val="24"/>
          <w:szCs w:val="24"/>
        </w:rPr>
        <w:t xml:space="preserve"> (-</w:t>
      </w:r>
      <w:proofErr w:type="spellStart"/>
      <w:proofErr w:type="gramEnd"/>
      <w:r w:rsidRPr="008A5F50">
        <w:rPr>
          <w:rFonts w:ascii="Times New Roman" w:hAnsi="Times New Roman"/>
          <w:sz w:val="24"/>
          <w:szCs w:val="24"/>
        </w:rPr>
        <w:t>ю</w:t>
      </w:r>
      <w:proofErr w:type="spellEnd"/>
      <w:r w:rsidRPr="008A5F50">
        <w:rPr>
          <w:rFonts w:ascii="Times New Roman" w:hAnsi="Times New Roman"/>
          <w:sz w:val="24"/>
          <w:szCs w:val="24"/>
        </w:rPr>
        <w:t>), что мы (я), нижеподписавшейся_______________</w:t>
      </w:r>
      <w:r w:rsidR="00FA52AA">
        <w:rPr>
          <w:rFonts w:ascii="Times New Roman" w:hAnsi="Times New Roman"/>
          <w:sz w:val="24"/>
          <w:szCs w:val="24"/>
        </w:rPr>
        <w:t>__________________________________________</w:t>
      </w:r>
    </w:p>
    <w:p w:rsidR="00FA52AA" w:rsidRDefault="00FA52AA" w:rsidP="00FA52AA">
      <w:pPr>
        <w:tabs>
          <w:tab w:val="left" w:pos="10065"/>
        </w:tabs>
        <w:spacing w:after="0" w:line="240" w:lineRule="auto"/>
        <w:ind w:right="283"/>
        <w:rPr>
          <w:rFonts w:ascii="Times New Roman" w:hAnsi="Times New Roman"/>
          <w:sz w:val="24"/>
          <w:szCs w:val="24"/>
        </w:rPr>
      </w:pPr>
      <w:r>
        <w:rPr>
          <w:rFonts w:ascii="Times New Roman" w:hAnsi="Times New Roman"/>
          <w:sz w:val="24"/>
          <w:szCs w:val="24"/>
        </w:rPr>
        <w:t xml:space="preserve">                                                                                             </w:t>
      </w:r>
      <w:r w:rsidR="008A5F50" w:rsidRPr="00FA52AA">
        <w:rPr>
          <w:rFonts w:ascii="Times New Roman" w:hAnsi="Times New Roman"/>
          <w:sz w:val="20"/>
          <w:szCs w:val="24"/>
        </w:rPr>
        <w:t>(ФИО),</w:t>
      </w:r>
    </w:p>
    <w:p w:rsidR="008A5F50" w:rsidRPr="008A5F50" w:rsidRDefault="008A5F50" w:rsidP="00FA52AA">
      <w:pPr>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 </w:t>
      </w:r>
      <w:proofErr w:type="gramStart"/>
      <w:r w:rsidRPr="008A5F50">
        <w:rPr>
          <w:rFonts w:ascii="Times New Roman" w:hAnsi="Times New Roman"/>
          <w:sz w:val="24"/>
          <w:szCs w:val="24"/>
        </w:rPr>
        <w:t xml:space="preserve">в соответствии   с требованиями   статьи 9 Федерального закона от 27.07.2006 г.  № 152-ФЗ «О   персональных данных» согласен на обработку администрацией </w:t>
      </w:r>
      <w:r w:rsidR="00FA52AA">
        <w:rPr>
          <w:rFonts w:ascii="Times New Roman" w:hAnsi="Times New Roman"/>
          <w:sz w:val="24"/>
          <w:szCs w:val="24"/>
        </w:rPr>
        <w:t xml:space="preserve">Гонжинского сельсовета Магдагачинского района, </w:t>
      </w:r>
      <w:r w:rsidRPr="008A5F50">
        <w:rPr>
          <w:rFonts w:ascii="Times New Roman" w:hAnsi="Times New Roman"/>
          <w:sz w:val="24"/>
          <w:szCs w:val="24"/>
        </w:rPr>
        <w:t xml:space="preserve">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мной имущества.</w:t>
      </w:r>
      <w:proofErr w:type="gramEnd"/>
      <w:r w:rsidRPr="008A5F50">
        <w:rPr>
          <w:rFonts w:ascii="Times New Roman" w:hAnsi="Times New Roman"/>
          <w:sz w:val="24"/>
          <w:szCs w:val="24"/>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w:t>
      </w:r>
      <w:proofErr w:type="gramStart"/>
      <w:r w:rsidRPr="008A5F50">
        <w:rPr>
          <w:rFonts w:ascii="Times New Roman" w:hAnsi="Times New Roman"/>
          <w:sz w:val="24"/>
          <w:szCs w:val="24"/>
        </w:rPr>
        <w:t>н(</w:t>
      </w:r>
      <w:proofErr w:type="gramEnd"/>
      <w:r w:rsidRPr="008A5F50">
        <w:rPr>
          <w:rFonts w:ascii="Times New Roman" w:hAnsi="Times New Roman"/>
          <w:sz w:val="24"/>
          <w:szCs w:val="24"/>
        </w:rPr>
        <w:t>-</w:t>
      </w:r>
      <w:proofErr w:type="spellStart"/>
      <w:r w:rsidRPr="008A5F50">
        <w:rPr>
          <w:rFonts w:ascii="Times New Roman" w:hAnsi="Times New Roman"/>
          <w:sz w:val="24"/>
          <w:szCs w:val="24"/>
        </w:rPr>
        <w:t>ы</w:t>
      </w:r>
      <w:proofErr w:type="spellEnd"/>
      <w:r w:rsidRPr="008A5F50">
        <w:rPr>
          <w:rFonts w:ascii="Times New Roman" w:hAnsi="Times New Roman"/>
          <w:sz w:val="24"/>
          <w:szCs w:val="24"/>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имущества и соблюдения норм законодательства о приватизации. Настоящее согласие бессрочно.</w:t>
      </w:r>
    </w:p>
    <w:p w:rsidR="008A5F50" w:rsidRPr="008A5F50" w:rsidRDefault="008A5F50" w:rsidP="008A5F50">
      <w:pPr>
        <w:tabs>
          <w:tab w:val="left" w:pos="10065"/>
        </w:tabs>
        <w:spacing w:after="0" w:line="240" w:lineRule="auto"/>
        <w:ind w:right="283" w:firstLine="567"/>
        <w:rPr>
          <w:rFonts w:ascii="Times New Roman" w:hAnsi="Times New Roman"/>
          <w:sz w:val="24"/>
          <w:szCs w:val="24"/>
        </w:rPr>
      </w:pPr>
      <w:r w:rsidRPr="008A5F50">
        <w:rPr>
          <w:rFonts w:ascii="Times New Roman" w:hAnsi="Times New Roman"/>
          <w:sz w:val="24"/>
          <w:szCs w:val="24"/>
        </w:rPr>
        <w:t>Подпись претендента (или его представитель):</w:t>
      </w:r>
    </w:p>
    <w:p w:rsidR="008A5F50" w:rsidRPr="008A5F50" w:rsidRDefault="008A5F50" w:rsidP="008A5F50">
      <w:pPr>
        <w:tabs>
          <w:tab w:val="left" w:pos="10065"/>
        </w:tabs>
        <w:spacing w:after="0" w:line="240" w:lineRule="auto"/>
        <w:ind w:right="283" w:firstLine="567"/>
        <w:rPr>
          <w:rFonts w:ascii="Times New Roman" w:hAnsi="Times New Roman"/>
          <w:b/>
          <w:sz w:val="24"/>
          <w:szCs w:val="24"/>
        </w:rPr>
      </w:pPr>
      <w:r w:rsidRPr="008A5F50">
        <w:rPr>
          <w:rFonts w:ascii="Times New Roman" w:hAnsi="Times New Roman"/>
          <w:sz w:val="24"/>
          <w:szCs w:val="24"/>
        </w:rPr>
        <w:t>__________________    ____________________    _____________</w:t>
      </w:r>
      <w:r w:rsidR="00FA52AA">
        <w:rPr>
          <w:rFonts w:ascii="Times New Roman" w:hAnsi="Times New Roman"/>
          <w:sz w:val="24"/>
          <w:szCs w:val="24"/>
        </w:rPr>
        <w:t>________</w:t>
      </w:r>
      <w:r w:rsidRPr="008A5F50">
        <w:rPr>
          <w:rFonts w:ascii="Times New Roman" w:hAnsi="Times New Roman"/>
          <w:sz w:val="24"/>
          <w:szCs w:val="24"/>
        </w:rPr>
        <w:t>_</w:t>
      </w:r>
    </w:p>
    <w:p w:rsidR="008A5F50" w:rsidRPr="00FA52AA" w:rsidRDefault="008A5F50" w:rsidP="008A5F50">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firstLine="567"/>
        <w:rPr>
          <w:b w:val="0"/>
          <w:szCs w:val="24"/>
          <w:lang w:val="ru-RU" w:eastAsia="ru-RU"/>
        </w:rPr>
      </w:pPr>
      <w:r w:rsidRPr="00FA52AA">
        <w:rPr>
          <w:b w:val="0"/>
          <w:szCs w:val="24"/>
          <w:lang w:val="ru-RU" w:eastAsia="ru-RU"/>
        </w:rPr>
        <w:t xml:space="preserve">         (должность)                      (подпись)                              (Ф.И.О.)  </w:t>
      </w: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CA4BD2" w:rsidRDefault="00CA4BD2"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CA4BD2" w:rsidRDefault="00CA4BD2"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FA52AA" w:rsidRPr="008A5F50" w:rsidRDefault="00FA52AA"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8"/>
          <w:szCs w:val="24"/>
          <w:lang w:val="ru-RU" w:eastAsia="ru-RU"/>
        </w:rPr>
      </w:pPr>
    </w:p>
    <w:p w:rsidR="008A5F50" w:rsidRPr="000A29A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4"/>
          <w:szCs w:val="24"/>
          <w:lang w:val="ru-RU" w:eastAsia="ru-RU"/>
        </w:rPr>
      </w:pPr>
      <w:r w:rsidRPr="000A29A0">
        <w:rPr>
          <w:b w:val="0"/>
          <w:sz w:val="24"/>
          <w:szCs w:val="24"/>
          <w:lang w:val="ru-RU" w:eastAsia="ru-RU"/>
        </w:rPr>
        <w:lastRenderedPageBreak/>
        <w:t>Приложение №</w:t>
      </w:r>
      <w:r w:rsidR="00FA52AA" w:rsidRPr="000A29A0">
        <w:rPr>
          <w:b w:val="0"/>
          <w:sz w:val="24"/>
          <w:szCs w:val="24"/>
          <w:lang w:val="ru-RU" w:eastAsia="ru-RU"/>
        </w:rPr>
        <w:t xml:space="preserve"> </w:t>
      </w:r>
      <w:r w:rsidRPr="000A29A0">
        <w:rPr>
          <w:b w:val="0"/>
          <w:sz w:val="24"/>
          <w:szCs w:val="24"/>
          <w:lang w:val="ru-RU" w:eastAsia="ru-RU"/>
        </w:rPr>
        <w:t>2</w:t>
      </w:r>
    </w:p>
    <w:p w:rsidR="008A5F50" w:rsidRPr="000A29A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283"/>
        <w:jc w:val="right"/>
        <w:rPr>
          <w:b w:val="0"/>
          <w:sz w:val="24"/>
          <w:szCs w:val="24"/>
          <w:lang w:val="ru-RU" w:eastAsia="ru-RU"/>
        </w:rPr>
      </w:pPr>
      <w:r w:rsidRPr="000A29A0">
        <w:rPr>
          <w:b w:val="0"/>
          <w:sz w:val="24"/>
          <w:szCs w:val="24"/>
          <w:lang w:val="ru-RU" w:eastAsia="ru-RU"/>
        </w:rPr>
        <w:t>к аукционной документации</w:t>
      </w:r>
    </w:p>
    <w:p w:rsidR="008A5F50" w:rsidRPr="000A29A0" w:rsidRDefault="008A5F50" w:rsidP="008A5F50">
      <w:pPr>
        <w:pStyle w:val="aa"/>
        <w:widowControl w:val="0"/>
        <w:tabs>
          <w:tab w:val="left" w:pos="10065"/>
        </w:tabs>
        <w:ind w:right="283"/>
        <w:rPr>
          <w:b w:val="0"/>
          <w:sz w:val="24"/>
        </w:rPr>
      </w:pPr>
    </w:p>
    <w:p w:rsidR="008A5F50" w:rsidRPr="000A29A0" w:rsidRDefault="008A5F50" w:rsidP="008A5F50">
      <w:pPr>
        <w:pStyle w:val="aa"/>
        <w:widowControl w:val="0"/>
        <w:tabs>
          <w:tab w:val="left" w:pos="10065"/>
        </w:tabs>
        <w:ind w:right="283"/>
        <w:rPr>
          <w:b w:val="0"/>
          <w:sz w:val="24"/>
        </w:rPr>
      </w:pPr>
      <w:r w:rsidRPr="000A29A0">
        <w:rPr>
          <w:b w:val="0"/>
          <w:sz w:val="24"/>
        </w:rPr>
        <w:t xml:space="preserve">Примерная форма договора купли-продажи  </w:t>
      </w: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 xml:space="preserve">объектов </w:t>
      </w:r>
      <w:proofErr w:type="spellStart"/>
      <w:r w:rsidRPr="008A5F50">
        <w:rPr>
          <w:rFonts w:ascii="Times New Roman" w:hAnsi="Times New Roman"/>
          <w:sz w:val="24"/>
          <w:szCs w:val="24"/>
        </w:rPr>
        <w:t>электросетевого</w:t>
      </w:r>
      <w:proofErr w:type="spellEnd"/>
      <w:r w:rsidRPr="008A5F50">
        <w:rPr>
          <w:rFonts w:ascii="Times New Roman" w:hAnsi="Times New Roman"/>
          <w:sz w:val="24"/>
          <w:szCs w:val="24"/>
        </w:rPr>
        <w:t xml:space="preserve"> хозяйства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FA52AA" w:rsidP="008A5F50">
      <w:pPr>
        <w:widowControl w:val="0"/>
        <w:tabs>
          <w:tab w:val="left" w:pos="10065"/>
        </w:tabs>
        <w:spacing w:after="0" w:line="240" w:lineRule="auto"/>
        <w:ind w:right="283"/>
        <w:rPr>
          <w:rFonts w:ascii="Times New Roman" w:hAnsi="Times New Roman"/>
          <w:sz w:val="24"/>
          <w:szCs w:val="24"/>
        </w:rPr>
      </w:pPr>
      <w:r>
        <w:rPr>
          <w:rFonts w:ascii="Times New Roman" w:hAnsi="Times New Roman"/>
          <w:sz w:val="24"/>
          <w:szCs w:val="24"/>
        </w:rPr>
        <w:t>с. Гонжа                                                                                                    __________________</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roofErr w:type="gramStart"/>
      <w:r w:rsidRPr="008A5F50">
        <w:rPr>
          <w:rFonts w:ascii="Times New Roman" w:hAnsi="Times New Roman"/>
          <w:sz w:val="24"/>
          <w:szCs w:val="24"/>
        </w:rPr>
        <w:t xml:space="preserve">Мы нижеподписавшиеся, </w:t>
      </w:r>
      <w:r w:rsidR="00FA52AA">
        <w:rPr>
          <w:rFonts w:ascii="Times New Roman" w:hAnsi="Times New Roman"/>
          <w:sz w:val="24"/>
          <w:szCs w:val="24"/>
        </w:rPr>
        <w:t>Администрация Гонжинского сельсовета Магдагачинского района Амурской области</w:t>
      </w:r>
      <w:r w:rsidRPr="008A5F50">
        <w:rPr>
          <w:rFonts w:ascii="Times New Roman" w:hAnsi="Times New Roman"/>
          <w:sz w:val="24"/>
          <w:szCs w:val="24"/>
        </w:rPr>
        <w:t xml:space="preserve">, в лице </w:t>
      </w:r>
      <w:r w:rsidR="00FA52AA">
        <w:rPr>
          <w:rFonts w:ascii="Times New Roman" w:hAnsi="Times New Roman"/>
          <w:sz w:val="24"/>
          <w:szCs w:val="24"/>
        </w:rPr>
        <w:t>главы администрации муниципального образования Гонжинского сельсовета Баннова Ивана Ивановича</w:t>
      </w:r>
      <w:r w:rsidRPr="008A5F50">
        <w:rPr>
          <w:rFonts w:ascii="Times New Roman" w:hAnsi="Times New Roman"/>
          <w:sz w:val="24"/>
          <w:szCs w:val="24"/>
        </w:rPr>
        <w:t xml:space="preserve">, действующей на основании </w:t>
      </w:r>
      <w:r w:rsidR="00FA52AA">
        <w:rPr>
          <w:rFonts w:ascii="Times New Roman" w:hAnsi="Times New Roman"/>
          <w:sz w:val="24"/>
          <w:szCs w:val="24"/>
        </w:rPr>
        <w:t>Устава администрации Гонжинского сельсовета</w:t>
      </w:r>
      <w:r w:rsidRPr="008A5F50">
        <w:rPr>
          <w:rFonts w:ascii="Times New Roman" w:hAnsi="Times New Roman"/>
          <w:sz w:val="24"/>
          <w:szCs w:val="24"/>
        </w:rPr>
        <w:t>, именуемый в дальнейшем Продавец, и _______________</w:t>
      </w:r>
      <w:r w:rsidR="00FA52AA">
        <w:rPr>
          <w:rFonts w:ascii="Times New Roman" w:hAnsi="Times New Roman"/>
          <w:sz w:val="24"/>
          <w:szCs w:val="24"/>
        </w:rPr>
        <w:t>______________________________________________</w:t>
      </w:r>
      <w:r w:rsidRPr="008A5F50">
        <w:rPr>
          <w:rFonts w:ascii="Times New Roman" w:hAnsi="Times New Roman"/>
          <w:sz w:val="24"/>
          <w:szCs w:val="24"/>
        </w:rPr>
        <w:t>_, именуемый в дальнейшем Покупатель (именуемые также Стороны), на основании протокола от _____ года № ____ об итогах продажи в собственность муниципального имущества, заключили настоящий Договор (далее по тексту – настоящий Договор, Договор</w:t>
      </w:r>
      <w:proofErr w:type="gramEnd"/>
      <w:r w:rsidRPr="008A5F50">
        <w:rPr>
          <w:rFonts w:ascii="Times New Roman" w:hAnsi="Times New Roman"/>
          <w:sz w:val="24"/>
          <w:szCs w:val="24"/>
        </w:rPr>
        <w:t>) о нижеследующем: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ПРЕДМЕТ ДОГОВОРА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1.1. Продавец передает в собственность Покупателя, а Покупатель принимает </w:t>
      </w:r>
      <w:r w:rsidR="00FA52AA">
        <w:rPr>
          <w:rFonts w:ascii="Times New Roman" w:hAnsi="Times New Roman"/>
          <w:sz w:val="24"/>
          <w:szCs w:val="24"/>
        </w:rPr>
        <w:t>в собственность за плату Объект</w:t>
      </w:r>
      <w:r w:rsidRPr="008A5F50">
        <w:rPr>
          <w:rFonts w:ascii="Times New Roman" w:hAnsi="Times New Roman"/>
          <w:sz w:val="24"/>
          <w:szCs w:val="24"/>
        </w:rPr>
        <w:t xml:space="preserve"> </w:t>
      </w:r>
      <w:proofErr w:type="spellStart"/>
      <w:r w:rsidRPr="008A5F50">
        <w:rPr>
          <w:rFonts w:ascii="Times New Roman" w:hAnsi="Times New Roman"/>
          <w:sz w:val="24"/>
          <w:szCs w:val="24"/>
        </w:rPr>
        <w:t>электросетевого</w:t>
      </w:r>
      <w:proofErr w:type="spellEnd"/>
      <w:r w:rsidRPr="008A5F50">
        <w:rPr>
          <w:rFonts w:ascii="Times New Roman" w:hAnsi="Times New Roman"/>
          <w:sz w:val="24"/>
          <w:szCs w:val="24"/>
        </w:rPr>
        <w:t xml:space="preserve"> хозяйства, расположенные </w:t>
      </w:r>
      <w:proofErr w:type="gramStart"/>
      <w:r w:rsidRPr="008A5F50">
        <w:rPr>
          <w:rFonts w:ascii="Times New Roman" w:hAnsi="Times New Roman"/>
          <w:sz w:val="24"/>
          <w:szCs w:val="24"/>
        </w:rPr>
        <w:t>в</w:t>
      </w:r>
      <w:proofErr w:type="gramEnd"/>
      <w:r w:rsidRPr="008A5F50">
        <w:rPr>
          <w:rFonts w:ascii="Times New Roman" w:hAnsi="Times New Roman"/>
          <w:sz w:val="24"/>
          <w:szCs w:val="24"/>
        </w:rPr>
        <w:t xml:space="preserve"> </w:t>
      </w:r>
      <w:r w:rsidR="00FA52AA">
        <w:rPr>
          <w:rFonts w:ascii="Times New Roman" w:hAnsi="Times New Roman"/>
          <w:sz w:val="24"/>
          <w:szCs w:val="24"/>
        </w:rPr>
        <w:t xml:space="preserve">с. Гонжа, Магдагачинского </w:t>
      </w:r>
      <w:proofErr w:type="gramStart"/>
      <w:r w:rsidR="00FA52AA">
        <w:rPr>
          <w:rFonts w:ascii="Times New Roman" w:hAnsi="Times New Roman"/>
          <w:sz w:val="24"/>
          <w:szCs w:val="24"/>
        </w:rPr>
        <w:t>района</w:t>
      </w:r>
      <w:proofErr w:type="gramEnd"/>
      <w:r w:rsidR="00FA52AA">
        <w:rPr>
          <w:rFonts w:ascii="Times New Roman" w:hAnsi="Times New Roman"/>
          <w:sz w:val="24"/>
          <w:szCs w:val="24"/>
        </w:rPr>
        <w:t xml:space="preserve"> Амурской области</w:t>
      </w:r>
      <w:r w:rsidRPr="008A5F50">
        <w:rPr>
          <w:rFonts w:ascii="Times New Roman" w:hAnsi="Times New Roman"/>
          <w:sz w:val="24"/>
          <w:szCs w:val="24"/>
        </w:rPr>
        <w:t xml:space="preserve"> </w:t>
      </w:r>
      <w:r w:rsidR="00FA52AA">
        <w:rPr>
          <w:rFonts w:ascii="Times New Roman" w:hAnsi="Times New Roman"/>
          <w:sz w:val="24"/>
          <w:szCs w:val="24"/>
        </w:rPr>
        <w:t>(далее – Объект</w:t>
      </w:r>
      <w:r w:rsidRPr="008A5F50">
        <w:rPr>
          <w:rFonts w:ascii="Times New Roman" w:hAnsi="Times New Roman"/>
          <w:sz w:val="24"/>
          <w:szCs w:val="24"/>
        </w:rPr>
        <w:t>), указанные в приложении №</w:t>
      </w:r>
      <w:r w:rsidR="00FA52AA">
        <w:rPr>
          <w:rFonts w:ascii="Times New Roman" w:hAnsi="Times New Roman"/>
          <w:sz w:val="24"/>
          <w:szCs w:val="24"/>
        </w:rPr>
        <w:t xml:space="preserve"> </w:t>
      </w:r>
      <w:r w:rsidRPr="008A5F50">
        <w:rPr>
          <w:rFonts w:ascii="Times New Roman" w:hAnsi="Times New Roman"/>
          <w:sz w:val="24"/>
          <w:szCs w:val="24"/>
        </w:rPr>
        <w:t>1 к настоящему Договору.</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FA52AA" w:rsidP="008A5F50">
      <w:pPr>
        <w:widowControl w:val="0"/>
        <w:tabs>
          <w:tab w:val="left" w:pos="10065"/>
        </w:tabs>
        <w:spacing w:after="0" w:line="240" w:lineRule="auto"/>
        <w:ind w:right="283"/>
        <w:rPr>
          <w:rFonts w:ascii="Times New Roman" w:hAnsi="Times New Roman"/>
          <w:sz w:val="24"/>
          <w:szCs w:val="24"/>
        </w:rPr>
      </w:pPr>
      <w:r>
        <w:rPr>
          <w:rFonts w:ascii="Times New Roman" w:hAnsi="Times New Roman"/>
          <w:sz w:val="24"/>
          <w:szCs w:val="24"/>
        </w:rPr>
        <w:t>1.2.  Вышеуказанные Объект</w:t>
      </w:r>
      <w:r w:rsidR="008A5F50" w:rsidRPr="008A5F50">
        <w:rPr>
          <w:rFonts w:ascii="Times New Roman" w:hAnsi="Times New Roman"/>
          <w:sz w:val="24"/>
          <w:szCs w:val="24"/>
        </w:rPr>
        <w:t xml:space="preserve"> является муниципальной собственностью </w:t>
      </w:r>
      <w:r w:rsidR="00004056">
        <w:rPr>
          <w:rFonts w:ascii="Times New Roman" w:hAnsi="Times New Roman"/>
          <w:sz w:val="24"/>
          <w:szCs w:val="24"/>
        </w:rPr>
        <w:t>администрации Гонжинского сельсовета Амурской области.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1.3. </w:t>
      </w:r>
      <w:proofErr w:type="gramStart"/>
      <w:r w:rsidRPr="008A5F50">
        <w:rPr>
          <w:rFonts w:ascii="Times New Roman" w:hAnsi="Times New Roman"/>
          <w:sz w:val="24"/>
          <w:szCs w:val="24"/>
        </w:rPr>
        <w:t>Продавец подтверждает, что до заключения настоящего договора Объекты, приобретаемые в собственность Покупателем, никому не отчуждены, не заложены, не обещаны, в споре и под запретом не состоят, в доверительное управление, в аренду, в качестве вклада в уставной капитал юридических лиц не переданы и свободны от любых имущественных прав и претензий третьих лиц.</w:t>
      </w:r>
      <w:proofErr w:type="gramEnd"/>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1.4. Земельные участки не являются предметом Договора. Эксплуатирующая сетевая организация в порядке, установленном постановлением Правительства Российской Федерации от 24 февраля 2009 года № 160, обеспечивает установление в отношении объектов </w:t>
      </w:r>
      <w:proofErr w:type="spellStart"/>
      <w:r w:rsidRPr="008A5F50">
        <w:rPr>
          <w:rFonts w:ascii="Times New Roman" w:hAnsi="Times New Roman"/>
          <w:sz w:val="24"/>
          <w:szCs w:val="24"/>
        </w:rPr>
        <w:t>электросетевого</w:t>
      </w:r>
      <w:proofErr w:type="spellEnd"/>
      <w:r w:rsidRPr="008A5F50">
        <w:rPr>
          <w:rFonts w:ascii="Times New Roman" w:hAnsi="Times New Roman"/>
          <w:sz w:val="24"/>
          <w:szCs w:val="24"/>
        </w:rPr>
        <w:t xml:space="preserve"> хозяйства охранных зон объектов электроснабжения и особых условий использования земельных участков, расположенных в границах таких зон.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В соответствии с главой V.7 Земельного кодекса РФ оформление земельных отношений для размещения объектов электроснабжения осуществляется путем установления в интересах эксплуатирующей сетевой организации публичного сервитута для использования земельных участков и (или) земель в целях размещения объектов </w:t>
      </w:r>
      <w:proofErr w:type="spellStart"/>
      <w:r w:rsidRPr="008A5F50">
        <w:rPr>
          <w:rFonts w:ascii="Times New Roman" w:hAnsi="Times New Roman"/>
          <w:sz w:val="24"/>
          <w:szCs w:val="24"/>
        </w:rPr>
        <w:t>электросетевого</w:t>
      </w:r>
      <w:proofErr w:type="spellEnd"/>
      <w:r w:rsidRPr="008A5F50">
        <w:rPr>
          <w:rFonts w:ascii="Times New Roman" w:hAnsi="Times New Roman"/>
          <w:sz w:val="24"/>
          <w:szCs w:val="24"/>
        </w:rPr>
        <w:t xml:space="preserve"> хозяйства.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ОСОБЫЕ УСЛОВИЯ</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2.1. Эксплуатационные обязательства.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Покупатель обязан: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roofErr w:type="gramStart"/>
      <w:r w:rsidRPr="008A5F50">
        <w:rPr>
          <w:rFonts w:ascii="Times New Roman" w:hAnsi="Times New Roman"/>
          <w:sz w:val="24"/>
          <w:szCs w:val="24"/>
        </w:rPr>
        <w:t xml:space="preserve">- использовать и эксплуатировать имущество в соответствии с Федеральным законом от 26.03.2003 № 35-ФЗ «Об электроэнергетики», Правилами технической эксплуатации </w:t>
      </w:r>
      <w:r w:rsidRPr="008A5F50">
        <w:rPr>
          <w:rFonts w:ascii="Times New Roman" w:hAnsi="Times New Roman"/>
          <w:sz w:val="24"/>
          <w:szCs w:val="24"/>
        </w:rPr>
        <w:lastRenderedPageBreak/>
        <w:t xml:space="preserve">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(ПЭУ), утвержденными Минэнерго Российской Федерации от 08.07.2002 № 204 и другими нормативными актами Российской Федерации и </w:t>
      </w:r>
      <w:r w:rsidR="00004056">
        <w:rPr>
          <w:rFonts w:ascii="Times New Roman" w:hAnsi="Times New Roman"/>
          <w:sz w:val="24"/>
          <w:szCs w:val="24"/>
        </w:rPr>
        <w:t xml:space="preserve">Амурской </w:t>
      </w:r>
      <w:r w:rsidRPr="008A5F50">
        <w:rPr>
          <w:rFonts w:ascii="Times New Roman" w:hAnsi="Times New Roman"/>
          <w:sz w:val="24"/>
          <w:szCs w:val="24"/>
        </w:rPr>
        <w:t xml:space="preserve"> области, в сфере электроэнергетики – исключительно по назначению – для отпуска электроэнергии</w:t>
      </w:r>
      <w:proofErr w:type="gramEnd"/>
      <w:r w:rsidRPr="008A5F50">
        <w:rPr>
          <w:rFonts w:ascii="Times New Roman" w:hAnsi="Times New Roman"/>
          <w:sz w:val="24"/>
          <w:szCs w:val="24"/>
        </w:rPr>
        <w:t xml:space="preserve"> и оказания услуг по электроснабжению потребителей и абонентов бессрочно;</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2.2. Инвестиционные обязательства: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roofErr w:type="gramStart"/>
      <w:r w:rsidRPr="008A5F50">
        <w:rPr>
          <w:rFonts w:ascii="Times New Roman" w:hAnsi="Times New Roman"/>
          <w:sz w:val="24"/>
          <w:szCs w:val="24"/>
        </w:rPr>
        <w:t>- утверждены в соответствии с Федеральным законом от 26.03.2003 № 35-ФЗ «Об Электроэнергетики».</w:t>
      </w:r>
      <w:proofErr w:type="gramEnd"/>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2.3. Инвестиционные и эксплуатационные обязательства: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распространяются на все составные части приватизируемых Объектов;</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сохраняются в случае перехода права собственности на них к другому лицу.</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2.4. </w:t>
      </w:r>
      <w:proofErr w:type="gramStart"/>
      <w:r w:rsidRPr="008A5F50">
        <w:rPr>
          <w:rFonts w:ascii="Times New Roman" w:hAnsi="Times New Roman"/>
          <w:sz w:val="24"/>
          <w:szCs w:val="24"/>
        </w:rPr>
        <w:t>В случае существенного нарушения Покупателем эксплуатационных и инвестиционных обязательств орган государственной власти Российской Федерации, орган государственной власти субъекта Российской Федерации или орган местного самоуправления 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 законом от 29.07.1998 № 135-ФЗ «Об оценочной деятельности в Российской Федерации», за вычетом</w:t>
      </w:r>
      <w:proofErr w:type="gramEnd"/>
      <w:r w:rsidRPr="008A5F50">
        <w:rPr>
          <w:rFonts w:ascii="Times New Roman" w:hAnsi="Times New Roman"/>
          <w:sz w:val="24"/>
          <w:szCs w:val="24"/>
        </w:rPr>
        <w:t xml:space="preserve">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2.5. Государственная регистрация ограничений (обременений) права собственности на указанный в разделе 1 настоящего договора Объект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данный Объект.</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ОБЯЗАТЕЛЬСТВА СТОРОН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3.1. Продавец обязан: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3.1.1.Передать Покупателю Объекты по акту приема-передачи.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3.1.2. </w:t>
      </w:r>
      <w:proofErr w:type="gramStart"/>
      <w:r w:rsidRPr="008A5F50">
        <w:rPr>
          <w:rFonts w:ascii="Times New Roman" w:hAnsi="Times New Roman"/>
          <w:sz w:val="24"/>
          <w:szCs w:val="24"/>
        </w:rPr>
        <w:t>Предоставить все необходимые документы</w:t>
      </w:r>
      <w:proofErr w:type="gramEnd"/>
      <w:r w:rsidRPr="008A5F50">
        <w:rPr>
          <w:rFonts w:ascii="Times New Roman" w:hAnsi="Times New Roman"/>
          <w:sz w:val="24"/>
          <w:szCs w:val="24"/>
        </w:rPr>
        <w:t xml:space="preserve"> для заключения настоящего договора и нести полную ответственность за их достоверность.</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3.1.3. Осуществить все действия, необходимые для государственной регистрации перехода права собственности на Объекты в Едином государственном реестре недвижимости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3.1.4. В течение 5 дней с момента подписания акта приема-передачи, подать </w:t>
      </w:r>
      <w:r w:rsidRPr="008A5F50">
        <w:rPr>
          <w:rFonts w:ascii="Times New Roman" w:hAnsi="Times New Roman"/>
          <w:sz w:val="24"/>
          <w:szCs w:val="24"/>
        </w:rPr>
        <w:lastRenderedPageBreak/>
        <w:t>необходимый комплект документов для государственной регистрации перехода права собственности на Объект в орган, осуществляющий государственную регистрацию прав на недвижимое имущество и сделок с ним.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 Покупатель обязуется:</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3.2.1. </w:t>
      </w:r>
      <w:proofErr w:type="gramStart"/>
      <w:r w:rsidRPr="008A5F50">
        <w:rPr>
          <w:rFonts w:ascii="Times New Roman" w:hAnsi="Times New Roman"/>
          <w:sz w:val="24"/>
          <w:szCs w:val="24"/>
        </w:rPr>
        <w:t>Оплатить</w:t>
      </w:r>
      <w:r w:rsidR="00004056">
        <w:rPr>
          <w:rFonts w:ascii="Times New Roman" w:hAnsi="Times New Roman"/>
          <w:sz w:val="24"/>
          <w:szCs w:val="24"/>
        </w:rPr>
        <w:t xml:space="preserve"> </w:t>
      </w:r>
      <w:r w:rsidRPr="008A5F50">
        <w:rPr>
          <w:rFonts w:ascii="Times New Roman" w:hAnsi="Times New Roman"/>
          <w:sz w:val="24"/>
          <w:szCs w:val="24"/>
        </w:rPr>
        <w:t xml:space="preserve"> цену Объекта</w:t>
      </w:r>
      <w:proofErr w:type="gramEnd"/>
      <w:r w:rsidRPr="008A5F50">
        <w:rPr>
          <w:rFonts w:ascii="Times New Roman" w:hAnsi="Times New Roman"/>
          <w:sz w:val="24"/>
          <w:szCs w:val="24"/>
        </w:rPr>
        <w:t xml:space="preserve"> в размере, в сроки и в порядке, установленные в разделе 4 настоящего Договора.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3.2.2. Принять Объект по акту приема-передачи на условиях, предусмотренных настоящим договором.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3.2.3. </w:t>
      </w:r>
      <w:proofErr w:type="gramStart"/>
      <w:r w:rsidRPr="008A5F50">
        <w:rPr>
          <w:rFonts w:ascii="Times New Roman" w:hAnsi="Times New Roman"/>
          <w:sz w:val="24"/>
          <w:szCs w:val="24"/>
        </w:rPr>
        <w:t>Предоставить документы</w:t>
      </w:r>
      <w:proofErr w:type="gramEnd"/>
      <w:r w:rsidRPr="008A5F50">
        <w:rPr>
          <w:rFonts w:ascii="Times New Roman" w:hAnsi="Times New Roman"/>
          <w:sz w:val="24"/>
          <w:szCs w:val="24"/>
        </w:rPr>
        <w:t xml:space="preserve"> и осуществить все действия, необходимые для государственной регистрации перехода права собственности на Объекты, в Едином государственном реестре прав на недвижимое имущество и сделок с ним.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3.2.4. Ис</w:t>
      </w:r>
      <w:r w:rsidR="00004056">
        <w:rPr>
          <w:rFonts w:ascii="Times New Roman" w:hAnsi="Times New Roman"/>
          <w:sz w:val="24"/>
          <w:szCs w:val="24"/>
        </w:rPr>
        <w:t>пользовать приобретенные Объект</w:t>
      </w:r>
      <w:r w:rsidRPr="008A5F50">
        <w:rPr>
          <w:rFonts w:ascii="Times New Roman" w:hAnsi="Times New Roman"/>
          <w:sz w:val="24"/>
          <w:szCs w:val="24"/>
        </w:rPr>
        <w:t xml:space="preserve"> для оказания услуг по передаче электрической энергии и технологическому присоединению потребителям </w:t>
      </w:r>
      <w:r w:rsidR="00004056">
        <w:rPr>
          <w:rFonts w:ascii="Times New Roman" w:hAnsi="Times New Roman"/>
          <w:sz w:val="24"/>
          <w:szCs w:val="24"/>
        </w:rPr>
        <w:t>с. Гонжа, Амурской области, Магдагачинского района.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Покупатель приступает к использованию Объект</w:t>
      </w:r>
      <w:r w:rsidR="00004056">
        <w:rPr>
          <w:rFonts w:ascii="Times New Roman" w:hAnsi="Times New Roman"/>
          <w:sz w:val="24"/>
          <w:szCs w:val="24"/>
        </w:rPr>
        <w:t>а</w:t>
      </w:r>
      <w:r w:rsidRPr="008A5F50">
        <w:rPr>
          <w:rFonts w:ascii="Times New Roman" w:hAnsi="Times New Roman"/>
          <w:sz w:val="24"/>
          <w:szCs w:val="24"/>
        </w:rPr>
        <w:t xml:space="preserve"> и несет ответственность за качество оказываемых потребителям услуг с момента подписания акта приема-передачи.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3.2.5. Выполнять инвестиционные и эксплуатационные обязательства в соответствии с требованиями предусмотренными настоящим Договором.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3.2.6. Сохранить целевое назначение приобретенн</w:t>
      </w:r>
      <w:r w:rsidR="00004056">
        <w:rPr>
          <w:rFonts w:ascii="Times New Roman" w:hAnsi="Times New Roman"/>
          <w:sz w:val="24"/>
          <w:szCs w:val="24"/>
        </w:rPr>
        <w:t>ого</w:t>
      </w:r>
      <w:r w:rsidRPr="008A5F50">
        <w:rPr>
          <w:rFonts w:ascii="Times New Roman" w:hAnsi="Times New Roman"/>
          <w:sz w:val="24"/>
          <w:szCs w:val="24"/>
        </w:rPr>
        <w:t xml:space="preserve"> объект</w:t>
      </w:r>
      <w:r w:rsidR="00004056">
        <w:rPr>
          <w:rFonts w:ascii="Times New Roman" w:hAnsi="Times New Roman"/>
          <w:sz w:val="24"/>
          <w:szCs w:val="24"/>
        </w:rPr>
        <w:t>а</w:t>
      </w:r>
      <w:r w:rsidRPr="008A5F50">
        <w:rPr>
          <w:rFonts w:ascii="Times New Roman" w:hAnsi="Times New Roman"/>
          <w:sz w:val="24"/>
          <w:szCs w:val="24"/>
        </w:rPr>
        <w:t xml:space="preserve"> </w:t>
      </w:r>
      <w:proofErr w:type="spellStart"/>
      <w:r w:rsidRPr="008A5F50">
        <w:rPr>
          <w:rFonts w:ascii="Times New Roman" w:hAnsi="Times New Roman"/>
          <w:sz w:val="24"/>
          <w:szCs w:val="24"/>
        </w:rPr>
        <w:t>электросетевого</w:t>
      </w:r>
      <w:proofErr w:type="spellEnd"/>
      <w:r w:rsidRPr="008A5F50">
        <w:rPr>
          <w:rFonts w:ascii="Times New Roman" w:hAnsi="Times New Roman"/>
          <w:sz w:val="24"/>
          <w:szCs w:val="24"/>
        </w:rPr>
        <w:t xml:space="preserve"> хозяйства и отдельных систем электроснабжения - электроснабжение потребителей.</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3.2.7. Содержать имущество, не вошедшее в состав приобретенного, но связанного по своим техническим характеристикам, месту нахождения, назначению с приобретенным имуществом (бесхозяйные сети) в соответствии с требованиями Федерального закона от 26.03.2003 № 35-Ф3 «Об электроэнергетике», объекты гражданской обороны в соответствии с требованиями Федерального закона от 12.02.1998 № 28-ФЗ «О гражданской обороне».</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3.2.8. Принимать в порядке, предусмотренном действующим законодательством имущество, связанное по своим техническим характеристикам, месту нахождения, назначению с приобретенным имуществом (бесхозяйные сети).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3.2.9. В течение 5 дней с момента подписания акта приема-передачи, подать необходимый комплект документов для государственной регистрации перехода права собственности на Объект в орган, осуществляющий государственную регистрацию прав на недвижимое имущество и сделок с ним.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4. ПОРЯДОК ОПЛАТЫ</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4.1. Стоимость Объектов по итогам аукциона составляет</w:t>
      </w:r>
      <w:proofErr w:type="gramStart"/>
      <w:r w:rsidRPr="008A5F50">
        <w:rPr>
          <w:rFonts w:ascii="Times New Roman" w:hAnsi="Times New Roman"/>
          <w:sz w:val="24"/>
          <w:szCs w:val="24"/>
        </w:rPr>
        <w:t xml:space="preserve"> – ______________ (________ _____) </w:t>
      </w:r>
      <w:proofErr w:type="gramEnd"/>
      <w:r w:rsidRPr="008A5F50">
        <w:rPr>
          <w:rFonts w:ascii="Times New Roman" w:hAnsi="Times New Roman"/>
          <w:sz w:val="24"/>
          <w:szCs w:val="24"/>
        </w:rPr>
        <w:t>рублей включая НДС.</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4.1.1. Покупатель в течение 10 дней обязан внести на расчетный счет:</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531E22" w:rsidRDefault="00531E22" w:rsidP="00531E22">
      <w:pPr>
        <w:widowControl w:val="0"/>
        <w:tabs>
          <w:tab w:val="left" w:pos="10065"/>
        </w:tabs>
        <w:spacing w:after="0" w:line="240" w:lineRule="auto"/>
        <w:ind w:right="283"/>
        <w:rPr>
          <w:rFonts w:ascii="Times New Roman" w:hAnsi="Times New Roman"/>
          <w:szCs w:val="24"/>
        </w:rPr>
      </w:pPr>
      <w:r w:rsidRPr="00531E22">
        <w:rPr>
          <w:rFonts w:ascii="Times New Roman" w:hAnsi="Times New Roman"/>
          <w:sz w:val="24"/>
          <w:szCs w:val="24"/>
        </w:rPr>
        <w:t xml:space="preserve">03100643000000012300, БИК 011012100, ОТДЕЛЕНИЕ БЛАГОВЕЩЕНСК БАНКА РОССИИ//УФК по Амурской области г. Благовещенска, </w:t>
      </w:r>
      <w:proofErr w:type="spellStart"/>
      <w:r w:rsidRPr="00531E22">
        <w:rPr>
          <w:rFonts w:ascii="Times New Roman" w:hAnsi="Times New Roman"/>
          <w:sz w:val="24"/>
          <w:szCs w:val="24"/>
        </w:rPr>
        <w:t>кор</w:t>
      </w:r>
      <w:proofErr w:type="spellEnd"/>
      <w:r w:rsidRPr="00531E22">
        <w:rPr>
          <w:rFonts w:ascii="Times New Roman" w:hAnsi="Times New Roman"/>
          <w:sz w:val="24"/>
          <w:szCs w:val="24"/>
        </w:rPr>
        <w:t>/</w:t>
      </w:r>
      <w:proofErr w:type="spellStart"/>
      <w:r w:rsidRPr="00531E22">
        <w:rPr>
          <w:rFonts w:ascii="Times New Roman" w:hAnsi="Times New Roman"/>
          <w:sz w:val="24"/>
          <w:szCs w:val="24"/>
        </w:rPr>
        <w:t>сч</w:t>
      </w:r>
      <w:proofErr w:type="spellEnd"/>
      <w:r w:rsidRPr="00531E22">
        <w:rPr>
          <w:rFonts w:ascii="Times New Roman" w:hAnsi="Times New Roman"/>
          <w:sz w:val="24"/>
          <w:szCs w:val="24"/>
        </w:rPr>
        <w:t xml:space="preserve">. </w:t>
      </w:r>
      <w:r w:rsidRPr="00531E22">
        <w:rPr>
          <w:rFonts w:ascii="Times New Roman" w:hAnsi="Times New Roman"/>
          <w:sz w:val="24"/>
          <w:szCs w:val="24"/>
        </w:rPr>
        <w:lastRenderedPageBreak/>
        <w:t>40102810245370000015, лиц</w:t>
      </w:r>
      <w:proofErr w:type="gramStart"/>
      <w:r w:rsidRPr="00531E22">
        <w:rPr>
          <w:rFonts w:ascii="Times New Roman" w:hAnsi="Times New Roman"/>
          <w:sz w:val="24"/>
          <w:szCs w:val="24"/>
        </w:rPr>
        <w:t>.</w:t>
      </w:r>
      <w:proofErr w:type="gramEnd"/>
      <w:r w:rsidRPr="00531E22">
        <w:rPr>
          <w:rFonts w:ascii="Times New Roman" w:hAnsi="Times New Roman"/>
          <w:sz w:val="24"/>
          <w:szCs w:val="24"/>
        </w:rPr>
        <w:t>/</w:t>
      </w:r>
      <w:proofErr w:type="spellStart"/>
      <w:proofErr w:type="gramStart"/>
      <w:r w:rsidRPr="00531E22">
        <w:rPr>
          <w:rFonts w:ascii="Times New Roman" w:hAnsi="Times New Roman"/>
          <w:sz w:val="24"/>
          <w:szCs w:val="24"/>
        </w:rPr>
        <w:t>с</w:t>
      </w:r>
      <w:proofErr w:type="gramEnd"/>
      <w:r w:rsidRPr="00531E22">
        <w:rPr>
          <w:rFonts w:ascii="Times New Roman" w:hAnsi="Times New Roman"/>
          <w:sz w:val="24"/>
          <w:szCs w:val="24"/>
        </w:rPr>
        <w:t>ч</w:t>
      </w:r>
      <w:proofErr w:type="spellEnd"/>
      <w:r w:rsidRPr="00531E22">
        <w:rPr>
          <w:rFonts w:ascii="Times New Roman" w:hAnsi="Times New Roman"/>
          <w:sz w:val="24"/>
          <w:szCs w:val="24"/>
        </w:rPr>
        <w:t>. Получателя-  № 04233011170, ИНН 2818000974, КПП – 281801001, получатель – УФК по Амурской области (Администрация Гонжинского сельсовета),</w:t>
      </w:r>
      <w:r w:rsidRPr="00531E22">
        <w:rPr>
          <w:rFonts w:ascii="Times New Roman" w:hAnsi="Times New Roman"/>
          <w:b/>
          <w:sz w:val="24"/>
          <w:szCs w:val="24"/>
        </w:rPr>
        <w:t xml:space="preserve"> </w:t>
      </w:r>
      <w:r w:rsidRPr="00531E22">
        <w:rPr>
          <w:rFonts w:ascii="Times New Roman" w:hAnsi="Times New Roman"/>
          <w:sz w:val="24"/>
          <w:szCs w:val="24"/>
        </w:rPr>
        <w:t>код бюджетной классификации – 02911402053100000410</w:t>
      </w:r>
      <w:r w:rsidRPr="00531E22">
        <w:rPr>
          <w:rFonts w:ascii="Times New Roman" w:hAnsi="Times New Roman"/>
          <w:b/>
          <w:sz w:val="24"/>
          <w:szCs w:val="24"/>
        </w:rPr>
        <w:t xml:space="preserve">, </w:t>
      </w:r>
      <w:r w:rsidRPr="00531E22">
        <w:rPr>
          <w:rFonts w:ascii="Times New Roman" w:hAnsi="Times New Roman"/>
          <w:sz w:val="24"/>
          <w:szCs w:val="24"/>
        </w:rPr>
        <w:t>ОКТМО 10 631 404</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4.2. Покупатель самостоятельно оплачивает</w:t>
      </w:r>
      <w:proofErr w:type="gramStart"/>
      <w:r w:rsidRPr="008A5F50">
        <w:rPr>
          <w:rFonts w:ascii="Times New Roman" w:hAnsi="Times New Roman"/>
          <w:sz w:val="24"/>
          <w:szCs w:val="24"/>
        </w:rPr>
        <w:t xml:space="preserve"> _____ (_) – </w:t>
      </w:r>
      <w:proofErr w:type="gramEnd"/>
      <w:r w:rsidRPr="008A5F50">
        <w:rPr>
          <w:rFonts w:ascii="Times New Roman" w:hAnsi="Times New Roman"/>
          <w:sz w:val="24"/>
          <w:szCs w:val="24"/>
        </w:rPr>
        <w:t>налог на добавленную стоимость в размере 20 % от суммы приобретенных Объектов.</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4.3. За просрочку платежа, предусмотренного </w:t>
      </w:r>
      <w:proofErr w:type="spellStart"/>
      <w:r w:rsidRPr="008A5F50">
        <w:rPr>
          <w:rFonts w:ascii="Times New Roman" w:hAnsi="Times New Roman"/>
          <w:sz w:val="24"/>
          <w:szCs w:val="24"/>
        </w:rPr>
        <w:t>пп</w:t>
      </w:r>
      <w:proofErr w:type="spellEnd"/>
      <w:r w:rsidRPr="008A5F50">
        <w:rPr>
          <w:rFonts w:ascii="Times New Roman" w:hAnsi="Times New Roman"/>
          <w:sz w:val="24"/>
          <w:szCs w:val="24"/>
        </w:rPr>
        <w:t>. 4.1.1, настоящего договора, Покупатель уплачивает Продавцу пеню в размере 3% от суммы задолженности по настоящему договору за каждый день просрочки.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4.4. Обязательство Покупателя по оплате Объект</w:t>
      </w:r>
      <w:r w:rsidR="00531E22">
        <w:rPr>
          <w:rFonts w:ascii="Times New Roman" w:hAnsi="Times New Roman"/>
          <w:sz w:val="24"/>
          <w:szCs w:val="24"/>
        </w:rPr>
        <w:t>а</w:t>
      </w:r>
      <w:r w:rsidRPr="008A5F50">
        <w:rPr>
          <w:rFonts w:ascii="Times New Roman" w:hAnsi="Times New Roman"/>
          <w:sz w:val="24"/>
          <w:szCs w:val="24"/>
        </w:rPr>
        <w:t>, являющегося предметом настоящего договора, считается исполненным исключительно с момента полного поступления денежных средств указанных в п.п. 4.1.1., на расчетный счет Продавца.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4.5. В случае невнесения в установленные сроки оплаты Объект</w:t>
      </w:r>
      <w:r w:rsidR="00531E22">
        <w:rPr>
          <w:rFonts w:ascii="Times New Roman" w:hAnsi="Times New Roman"/>
          <w:sz w:val="24"/>
          <w:szCs w:val="24"/>
        </w:rPr>
        <w:t>а</w:t>
      </w:r>
      <w:r w:rsidRPr="008A5F50">
        <w:rPr>
          <w:rFonts w:ascii="Times New Roman" w:hAnsi="Times New Roman"/>
          <w:sz w:val="24"/>
          <w:szCs w:val="24"/>
        </w:rPr>
        <w:t xml:space="preserve"> по договору купли-продажи, </w:t>
      </w:r>
      <w:proofErr w:type="gramStart"/>
      <w:r w:rsidRPr="008A5F50">
        <w:rPr>
          <w:rFonts w:ascii="Times New Roman" w:hAnsi="Times New Roman"/>
          <w:sz w:val="24"/>
          <w:szCs w:val="24"/>
        </w:rPr>
        <w:t>договор</w:t>
      </w:r>
      <w:proofErr w:type="gramEnd"/>
      <w:r w:rsidRPr="008A5F50">
        <w:rPr>
          <w:rFonts w:ascii="Times New Roman" w:hAnsi="Times New Roman"/>
          <w:sz w:val="24"/>
          <w:szCs w:val="24"/>
        </w:rPr>
        <w:t xml:space="preserve"> может быть расторгнут Продавцом в одностороннем порядке, а сумма задатка, внесенная Покупателем, не подлежит возврату.</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5. ПЕРЕХОД ПРАВА СОБСТВЕННОСТИ НА АКЦИИ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5.1. Переход права собственности на Объект от Продавца к Покупателю оформляется в соответствии с требованиями действующего законодательства Российской Федерации после полной оплаты, в порядке, предусмотренном настоящим Договором.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5.2. Выполнение Покупателем обязательств, указанных в пункте 4.1.1. настоящего Договора, подтверждается выпиской со счета </w:t>
      </w:r>
      <w:r w:rsidR="00531E22">
        <w:rPr>
          <w:rFonts w:ascii="Times New Roman" w:hAnsi="Times New Roman"/>
          <w:sz w:val="24"/>
          <w:szCs w:val="24"/>
        </w:rPr>
        <w:t>администрации Гонжинского сельсовета Магдагачинского района Амурской области</w:t>
      </w:r>
      <w:r w:rsidRPr="008A5F50">
        <w:rPr>
          <w:rFonts w:ascii="Times New Roman" w:hAnsi="Times New Roman"/>
          <w:sz w:val="24"/>
          <w:szCs w:val="24"/>
        </w:rPr>
        <w:t>.</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6. ОТВЕТСТВЕННОСТЬ СТОРОН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6.1. Стороны несут ответственность в порядке, предусмотренном законодательством, за предоставление не соответствующей действительности информации, за не предоставление информации, которая им была известна либо которая должна была быть известна и имевшей существенное значение для заключения Договора.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6.2. Стороны несут ответственность за невыполнение либо ненадлежащее выполнение условий Договора в соответствии с требованиями законодательства.</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7. ЗАКЛЮЧИТЕЛЬНЫЕ ПОЛОЖЕНИЯ</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7.1. До момента подписания Договора Покупатель ознакомился с состоянием объект</w:t>
      </w:r>
      <w:r w:rsidR="00531E22">
        <w:rPr>
          <w:rFonts w:ascii="Times New Roman" w:hAnsi="Times New Roman"/>
          <w:sz w:val="24"/>
          <w:szCs w:val="24"/>
        </w:rPr>
        <w:t>а</w:t>
      </w:r>
      <w:r w:rsidRPr="008A5F50">
        <w:rPr>
          <w:rFonts w:ascii="Times New Roman" w:hAnsi="Times New Roman"/>
          <w:sz w:val="24"/>
          <w:szCs w:val="24"/>
        </w:rPr>
        <w:t xml:space="preserve"> и технической документацией к ним.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7.2. Все изменения и дополнения к Договору действительны, если они совершены в письменной форме и подписаны Сторонами.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7.3. Во всем, что не урегулировано Договором, Стороны руководствуются действующим законодательством.</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7.4. Споры, возникающие при исполнении Договора, разрешаются Арбитражным судом </w:t>
      </w:r>
      <w:r w:rsidR="00531E22">
        <w:rPr>
          <w:rFonts w:ascii="Times New Roman" w:hAnsi="Times New Roman"/>
          <w:sz w:val="24"/>
          <w:szCs w:val="24"/>
        </w:rPr>
        <w:t>Амурской</w:t>
      </w:r>
      <w:r w:rsidRPr="008A5F50">
        <w:rPr>
          <w:rFonts w:ascii="Times New Roman" w:hAnsi="Times New Roman"/>
          <w:sz w:val="24"/>
          <w:szCs w:val="24"/>
        </w:rPr>
        <w:t xml:space="preserve"> области или судом общей юрисдикции в соответствии с их компетенцией.</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 xml:space="preserve">7.5. Настоящий договор составлен в 3-х экземплярах, из которых один экземпляр передан Покупателю, один – Продавцу, один – </w:t>
      </w:r>
      <w:proofErr w:type="gramStart"/>
      <w:r w:rsidRPr="008A5F50">
        <w:rPr>
          <w:rFonts w:ascii="Times New Roman" w:hAnsi="Times New Roman"/>
          <w:sz w:val="24"/>
          <w:szCs w:val="24"/>
        </w:rPr>
        <w:t>в</w:t>
      </w:r>
      <w:proofErr w:type="gramEnd"/>
      <w:r w:rsidRPr="008A5F50">
        <w:rPr>
          <w:rFonts w:ascii="Times New Roman" w:hAnsi="Times New Roman"/>
          <w:sz w:val="24"/>
          <w:szCs w:val="24"/>
        </w:rPr>
        <w:t xml:space="preserve"> </w:t>
      </w:r>
      <w:proofErr w:type="gramStart"/>
      <w:r w:rsidRPr="008A5F50">
        <w:rPr>
          <w:rFonts w:ascii="Times New Roman" w:hAnsi="Times New Roman"/>
          <w:sz w:val="24"/>
          <w:szCs w:val="24"/>
        </w:rPr>
        <w:t>Управлению</w:t>
      </w:r>
      <w:proofErr w:type="gramEnd"/>
      <w:r w:rsidRPr="008A5F50">
        <w:rPr>
          <w:rFonts w:ascii="Times New Roman" w:hAnsi="Times New Roman"/>
          <w:sz w:val="24"/>
          <w:szCs w:val="24"/>
        </w:rPr>
        <w:t xml:space="preserve"> Федеральной службы </w:t>
      </w:r>
      <w:r w:rsidRPr="008A5F50">
        <w:rPr>
          <w:rFonts w:ascii="Times New Roman" w:hAnsi="Times New Roman"/>
          <w:sz w:val="24"/>
          <w:szCs w:val="24"/>
        </w:rPr>
        <w:lastRenderedPageBreak/>
        <w:t xml:space="preserve">государственной регистрации, кадастра и картографии по </w:t>
      </w:r>
      <w:r w:rsidR="00531E22">
        <w:rPr>
          <w:rFonts w:ascii="Times New Roman" w:hAnsi="Times New Roman"/>
          <w:sz w:val="24"/>
          <w:szCs w:val="24"/>
        </w:rPr>
        <w:t>Амурской</w:t>
      </w:r>
      <w:r w:rsidRPr="008A5F50">
        <w:rPr>
          <w:rFonts w:ascii="Times New Roman" w:hAnsi="Times New Roman"/>
          <w:sz w:val="24"/>
          <w:szCs w:val="24"/>
        </w:rPr>
        <w:t xml:space="preserve"> области.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r w:rsidRPr="008A5F50">
        <w:rPr>
          <w:rFonts w:ascii="Times New Roman" w:hAnsi="Times New Roman"/>
          <w:sz w:val="24"/>
          <w:szCs w:val="24"/>
        </w:rPr>
        <w:t>7.6. Объекты, передаются по подписываемому обеими сторонами акту приема - передачи.</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8. АДРЕСА И РЕКВИЗИТЫ СТОРОН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r w:rsidRPr="008A5F50">
        <w:rPr>
          <w:rFonts w:ascii="Times New Roman" w:hAnsi="Times New Roman"/>
          <w:sz w:val="24"/>
          <w:szCs w:val="24"/>
        </w:rPr>
        <w:t>9. ПОДПИСИ СТОРОН</w:t>
      </w: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tbl>
      <w:tblPr>
        <w:tblW w:w="0" w:type="auto"/>
        <w:tblLook w:val="04A0"/>
      </w:tblPr>
      <w:tblGrid>
        <w:gridCol w:w="4777"/>
        <w:gridCol w:w="4794"/>
      </w:tblGrid>
      <w:tr w:rsidR="008A5F50" w:rsidRPr="008A5F50" w:rsidTr="00D806BB">
        <w:tc>
          <w:tcPr>
            <w:tcW w:w="4926" w:type="dxa"/>
            <w:shd w:val="clear" w:color="auto" w:fill="auto"/>
          </w:tcPr>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p>
          <w:p w:rsidR="008A5F50" w:rsidRPr="008A5F50" w:rsidRDefault="000A29A0" w:rsidP="008A5F50">
            <w:pPr>
              <w:widowControl w:val="0"/>
              <w:tabs>
                <w:tab w:val="left" w:pos="10065"/>
              </w:tabs>
              <w:spacing w:after="0" w:line="240" w:lineRule="auto"/>
              <w:ind w:right="283"/>
              <w:jc w:val="center"/>
              <w:rPr>
                <w:rFonts w:ascii="Times New Roman" w:hAnsi="Times New Roman"/>
                <w:sz w:val="24"/>
                <w:szCs w:val="24"/>
              </w:rPr>
            </w:pPr>
            <w:r>
              <w:rPr>
                <w:rFonts w:ascii="Times New Roman" w:hAnsi="Times New Roman"/>
                <w:sz w:val="24"/>
                <w:szCs w:val="24"/>
              </w:rPr>
              <w:t>ПРОДАВЕЦ:</w:t>
            </w: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p>
        </w:tc>
        <w:tc>
          <w:tcPr>
            <w:tcW w:w="4927" w:type="dxa"/>
            <w:shd w:val="clear" w:color="auto" w:fill="auto"/>
          </w:tcPr>
          <w:p w:rsidR="008A5F50" w:rsidRDefault="008A5F50" w:rsidP="008A5F50">
            <w:pPr>
              <w:widowControl w:val="0"/>
              <w:tabs>
                <w:tab w:val="left" w:pos="10065"/>
              </w:tabs>
              <w:spacing w:after="0" w:line="240" w:lineRule="auto"/>
              <w:ind w:right="283"/>
              <w:jc w:val="center"/>
              <w:rPr>
                <w:rFonts w:ascii="Times New Roman" w:hAnsi="Times New Roman"/>
                <w:sz w:val="24"/>
                <w:szCs w:val="24"/>
              </w:rPr>
            </w:pPr>
          </w:p>
          <w:p w:rsidR="000A29A0" w:rsidRPr="008A5F50" w:rsidRDefault="000A29A0" w:rsidP="000A29A0">
            <w:pPr>
              <w:widowControl w:val="0"/>
              <w:tabs>
                <w:tab w:val="left" w:pos="10065"/>
              </w:tabs>
              <w:spacing w:after="0" w:line="240" w:lineRule="auto"/>
              <w:ind w:right="283"/>
              <w:jc w:val="center"/>
              <w:rPr>
                <w:rFonts w:ascii="Times New Roman" w:hAnsi="Times New Roman"/>
                <w:sz w:val="24"/>
                <w:szCs w:val="24"/>
              </w:rPr>
            </w:pPr>
            <w:r>
              <w:rPr>
                <w:rFonts w:ascii="Times New Roman" w:hAnsi="Times New Roman"/>
                <w:sz w:val="24"/>
                <w:szCs w:val="24"/>
              </w:rPr>
              <w:t>ПОКУПАТЕЛЬ:</w:t>
            </w:r>
          </w:p>
        </w:tc>
      </w:tr>
    </w:tbl>
    <w:p w:rsidR="008A5F50" w:rsidRPr="008A5F50" w:rsidRDefault="008A5F50" w:rsidP="008A5F50">
      <w:pPr>
        <w:widowControl w:val="0"/>
        <w:tabs>
          <w:tab w:val="left" w:pos="10065"/>
        </w:tabs>
        <w:spacing w:after="0" w:line="240" w:lineRule="auto"/>
        <w:ind w:right="283"/>
        <w:jc w:val="center"/>
        <w:rPr>
          <w:rFonts w:ascii="Times New Roman" w:hAnsi="Times New Roman"/>
          <w:sz w:val="24"/>
          <w:szCs w:val="24"/>
        </w:rPr>
      </w:pPr>
    </w:p>
    <w:p w:rsidR="008A5F50" w:rsidRPr="008A5F50" w:rsidRDefault="008A5F50" w:rsidP="008A5F50">
      <w:pPr>
        <w:widowControl w:val="0"/>
        <w:tabs>
          <w:tab w:val="left" w:pos="10065"/>
        </w:tabs>
        <w:spacing w:after="0" w:line="240" w:lineRule="auto"/>
        <w:ind w:right="283"/>
        <w:rPr>
          <w:rFonts w:ascii="Times New Roman" w:hAnsi="Times New Roman"/>
          <w:sz w:val="24"/>
          <w:szCs w:val="24"/>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Pr="008A5F50" w:rsidRDefault="000A29A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8A5F50" w:rsidRPr="000A29A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4"/>
          <w:szCs w:val="24"/>
          <w:lang w:val="ru-RU" w:eastAsia="ru-RU"/>
        </w:rPr>
      </w:pPr>
      <w:r w:rsidRPr="000A29A0">
        <w:rPr>
          <w:b w:val="0"/>
          <w:sz w:val="24"/>
          <w:szCs w:val="24"/>
          <w:lang w:val="ru-RU" w:eastAsia="ru-RU"/>
        </w:rPr>
        <w:lastRenderedPageBreak/>
        <w:t xml:space="preserve">Приложение №1 </w:t>
      </w:r>
    </w:p>
    <w:p w:rsidR="008A5F50" w:rsidRPr="000A29A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4"/>
          <w:szCs w:val="24"/>
          <w:lang w:val="ru-RU" w:eastAsia="ru-RU"/>
        </w:rPr>
      </w:pPr>
      <w:r w:rsidRPr="000A29A0">
        <w:rPr>
          <w:b w:val="0"/>
          <w:sz w:val="24"/>
          <w:szCs w:val="24"/>
          <w:lang w:val="ru-RU" w:eastAsia="ru-RU"/>
        </w:rPr>
        <w:t>к Договору купли-продажи</w:t>
      </w:r>
    </w:p>
    <w:p w:rsidR="008A5F50" w:rsidRPr="000A29A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4"/>
          <w:szCs w:val="24"/>
          <w:lang w:val="ru-RU" w:eastAsia="ru-RU"/>
        </w:rPr>
      </w:pPr>
      <w:r w:rsidRPr="000A29A0">
        <w:rPr>
          <w:b w:val="0"/>
          <w:sz w:val="24"/>
          <w:szCs w:val="24"/>
          <w:lang w:val="ru-RU" w:eastAsia="ru-RU"/>
        </w:rPr>
        <w:t xml:space="preserve"> объект</w:t>
      </w:r>
      <w:r w:rsidR="00531E22" w:rsidRPr="000A29A0">
        <w:rPr>
          <w:b w:val="0"/>
          <w:sz w:val="24"/>
          <w:szCs w:val="24"/>
          <w:lang w:val="ru-RU" w:eastAsia="ru-RU"/>
        </w:rPr>
        <w:t>а</w:t>
      </w:r>
      <w:r w:rsidRPr="000A29A0">
        <w:rPr>
          <w:b w:val="0"/>
          <w:sz w:val="24"/>
          <w:szCs w:val="24"/>
          <w:lang w:val="ru-RU" w:eastAsia="ru-RU"/>
        </w:rPr>
        <w:t xml:space="preserve"> </w:t>
      </w:r>
      <w:proofErr w:type="spellStart"/>
      <w:r w:rsidRPr="000A29A0">
        <w:rPr>
          <w:b w:val="0"/>
          <w:sz w:val="24"/>
          <w:szCs w:val="24"/>
          <w:lang w:val="ru-RU" w:eastAsia="ru-RU"/>
        </w:rPr>
        <w:t>электросетевого</w:t>
      </w:r>
      <w:proofErr w:type="spellEnd"/>
      <w:r w:rsidRPr="000A29A0">
        <w:rPr>
          <w:b w:val="0"/>
          <w:sz w:val="24"/>
          <w:szCs w:val="24"/>
          <w:lang w:val="ru-RU" w:eastAsia="ru-RU"/>
        </w:rPr>
        <w:t xml:space="preserve"> хозяйства</w:t>
      </w:r>
    </w:p>
    <w:p w:rsidR="008A5F50" w:rsidRPr="000A29A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4"/>
          <w:szCs w:val="24"/>
          <w:lang w:val="ru-RU" w:eastAsia="ru-RU"/>
        </w:rPr>
      </w:pPr>
      <w:r w:rsidRPr="000A29A0">
        <w:rPr>
          <w:b w:val="0"/>
          <w:sz w:val="24"/>
          <w:szCs w:val="24"/>
          <w:lang w:val="ru-RU" w:eastAsia="ru-RU"/>
        </w:rPr>
        <w:t>от ______________________</w:t>
      </w:r>
    </w:p>
    <w:p w:rsidR="008A5F50" w:rsidRPr="008A5F50" w:rsidRDefault="008A5F50" w:rsidP="008A5F5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4"/>
          <w:lang w:val="ru-RU" w:eastAsia="ru-RU"/>
        </w:rPr>
      </w:pPr>
    </w:p>
    <w:p w:rsidR="000A29A0" w:rsidRPr="000A29A0" w:rsidRDefault="000A29A0" w:rsidP="000A29A0">
      <w:pPr>
        <w:tabs>
          <w:tab w:val="left" w:pos="4500"/>
          <w:tab w:val="right" w:pos="9354"/>
        </w:tabs>
        <w:spacing w:after="0" w:line="240" w:lineRule="auto"/>
        <w:ind w:firstLine="708"/>
        <w:jc w:val="center"/>
        <w:rPr>
          <w:rFonts w:ascii="Times New Roman" w:hAnsi="Times New Roman"/>
          <w:sz w:val="24"/>
          <w:szCs w:val="24"/>
        </w:rPr>
      </w:pPr>
      <w:r w:rsidRPr="000A29A0">
        <w:rPr>
          <w:rFonts w:ascii="Times New Roman" w:hAnsi="Times New Roman"/>
          <w:sz w:val="24"/>
          <w:szCs w:val="24"/>
        </w:rPr>
        <w:t>Перечень недвижимого имущества</w:t>
      </w:r>
    </w:p>
    <w:p w:rsidR="000A29A0" w:rsidRDefault="000A29A0" w:rsidP="000A29A0">
      <w:pPr>
        <w:tabs>
          <w:tab w:val="left" w:pos="4500"/>
          <w:tab w:val="right" w:pos="9354"/>
        </w:tabs>
        <w:spacing w:after="0" w:line="240" w:lineRule="auto"/>
        <w:ind w:firstLine="708"/>
        <w:jc w:val="center"/>
        <w:rPr>
          <w:rFonts w:ascii="Times New Roman" w:hAnsi="Times New Roman"/>
          <w:szCs w:val="24"/>
        </w:rPr>
      </w:pPr>
    </w:p>
    <w:tbl>
      <w:tblPr>
        <w:tblW w:w="5000" w:type="pct"/>
        <w:tblLook w:val="04A0"/>
      </w:tblPr>
      <w:tblGrid>
        <w:gridCol w:w="591"/>
        <w:gridCol w:w="2037"/>
        <w:gridCol w:w="2613"/>
        <w:gridCol w:w="1681"/>
        <w:gridCol w:w="985"/>
        <w:gridCol w:w="1664"/>
      </w:tblGrid>
      <w:tr w:rsidR="000A29A0" w:rsidRPr="00CA203D" w:rsidTr="001A1FCE">
        <w:trPr>
          <w:trHeight w:val="534"/>
        </w:trPr>
        <w:tc>
          <w:tcPr>
            <w:tcW w:w="3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п.п.</w:t>
            </w:r>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Наименование объекта</w:t>
            </w:r>
          </w:p>
        </w:tc>
        <w:tc>
          <w:tcPr>
            <w:tcW w:w="14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Адрес</w:t>
            </w:r>
          </w:p>
        </w:tc>
        <w:tc>
          <w:tcPr>
            <w:tcW w:w="9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Основное оборудование ТП (РП)</w:t>
            </w:r>
          </w:p>
        </w:tc>
        <w:tc>
          <w:tcPr>
            <w:tcW w:w="1191" w:type="pct"/>
            <w:gridSpan w:val="2"/>
            <w:tcBorders>
              <w:top w:val="single" w:sz="4" w:space="0" w:color="auto"/>
              <w:left w:val="nil"/>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xml:space="preserve">ТП (РП) </w:t>
            </w:r>
            <w:r>
              <w:rPr>
                <w:rFonts w:ascii="Times New Roman" w:hAnsi="Times New Roman"/>
                <w:b/>
                <w:bCs/>
                <w:color w:val="000000"/>
                <w:sz w:val="20"/>
              </w:rPr>
              <w:t>4</w:t>
            </w:r>
            <w:r w:rsidRPr="00CA203D">
              <w:rPr>
                <w:rFonts w:ascii="Times New Roman" w:hAnsi="Times New Roman"/>
                <w:b/>
                <w:bCs/>
                <w:color w:val="000000"/>
                <w:sz w:val="20"/>
              </w:rPr>
              <w:t>-10 кВ</w:t>
            </w:r>
          </w:p>
        </w:tc>
      </w:tr>
      <w:tr w:rsidR="000A29A0" w:rsidRPr="00CA203D" w:rsidTr="001A1FCE">
        <w:trPr>
          <w:trHeight w:val="886"/>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520" w:type="pct"/>
            <w:tcBorders>
              <w:top w:val="nil"/>
              <w:left w:val="nil"/>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 xml:space="preserve">Кол-во ТП (1 </w:t>
            </w:r>
            <w:proofErr w:type="spellStart"/>
            <w:r w:rsidRPr="00CA203D">
              <w:rPr>
                <w:rFonts w:ascii="Times New Roman" w:hAnsi="Times New Roman"/>
                <w:b/>
                <w:bCs/>
                <w:color w:val="000000"/>
                <w:sz w:val="20"/>
              </w:rPr>
              <w:t>трансф</w:t>
            </w:r>
            <w:proofErr w:type="spellEnd"/>
            <w:r w:rsidRPr="00CA203D">
              <w:rPr>
                <w:rFonts w:ascii="Times New Roman" w:hAnsi="Times New Roman"/>
                <w:b/>
                <w:bCs/>
                <w:color w:val="000000"/>
                <w:sz w:val="20"/>
              </w:rPr>
              <w:t>.)</w:t>
            </w:r>
          </w:p>
        </w:tc>
        <w:tc>
          <w:tcPr>
            <w:tcW w:w="670" w:type="pct"/>
            <w:tcBorders>
              <w:top w:val="nil"/>
              <w:left w:val="nil"/>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Кол-во разъединителей</w:t>
            </w:r>
          </w:p>
        </w:tc>
      </w:tr>
      <w:tr w:rsidR="000A29A0" w:rsidRPr="00CA203D" w:rsidTr="001A1FCE">
        <w:trPr>
          <w:trHeight w:val="201"/>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0A29A0" w:rsidRPr="00CA203D" w:rsidRDefault="000A29A0" w:rsidP="001A1FCE">
            <w:pPr>
              <w:spacing w:after="0" w:line="240" w:lineRule="auto"/>
              <w:rPr>
                <w:rFonts w:ascii="Times New Roman" w:hAnsi="Times New Roman"/>
                <w:b/>
                <w:bCs/>
                <w:color w:val="000000"/>
                <w:sz w:val="20"/>
              </w:rPr>
            </w:pPr>
          </w:p>
        </w:tc>
        <w:tc>
          <w:tcPr>
            <w:tcW w:w="520" w:type="pct"/>
            <w:tcBorders>
              <w:top w:val="nil"/>
              <w:left w:val="nil"/>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шт.</w:t>
            </w:r>
          </w:p>
        </w:tc>
        <w:tc>
          <w:tcPr>
            <w:tcW w:w="670" w:type="pct"/>
            <w:tcBorders>
              <w:top w:val="nil"/>
              <w:left w:val="nil"/>
              <w:bottom w:val="single" w:sz="4" w:space="0" w:color="auto"/>
              <w:right w:val="single" w:sz="4" w:space="0" w:color="auto"/>
            </w:tcBorders>
            <w:shd w:val="clear" w:color="000000" w:fill="D9D9D9"/>
            <w:vAlign w:val="center"/>
            <w:hideMark/>
          </w:tcPr>
          <w:p w:rsidR="000A29A0" w:rsidRPr="00CA203D" w:rsidRDefault="000A29A0" w:rsidP="001A1FCE">
            <w:pPr>
              <w:spacing w:after="0" w:line="240" w:lineRule="auto"/>
              <w:jc w:val="center"/>
              <w:rPr>
                <w:rFonts w:ascii="Times New Roman" w:hAnsi="Times New Roman"/>
                <w:b/>
                <w:bCs/>
                <w:color w:val="000000"/>
                <w:sz w:val="20"/>
              </w:rPr>
            </w:pPr>
            <w:r w:rsidRPr="00CA203D">
              <w:rPr>
                <w:rFonts w:ascii="Times New Roman" w:hAnsi="Times New Roman"/>
                <w:b/>
                <w:bCs/>
                <w:color w:val="000000"/>
                <w:sz w:val="20"/>
              </w:rPr>
              <w:t>шт.</w:t>
            </w:r>
          </w:p>
        </w:tc>
      </w:tr>
      <w:tr w:rsidR="000A29A0" w:rsidRPr="00CA203D" w:rsidTr="001A1FCE">
        <w:trPr>
          <w:trHeight w:val="534"/>
        </w:trPr>
        <w:tc>
          <w:tcPr>
            <w:tcW w:w="358" w:type="pct"/>
            <w:tcBorders>
              <w:top w:val="nil"/>
              <w:left w:val="single" w:sz="4" w:space="0" w:color="auto"/>
              <w:bottom w:val="single" w:sz="4" w:space="0" w:color="auto"/>
              <w:right w:val="single" w:sz="4" w:space="0" w:color="auto"/>
            </w:tcBorders>
            <w:shd w:val="clear" w:color="000000" w:fill="FFFFFF"/>
            <w:vAlign w:val="center"/>
            <w:hideMark/>
          </w:tcPr>
          <w:p w:rsidR="000A29A0" w:rsidRPr="00CA203D" w:rsidRDefault="000A29A0" w:rsidP="001A1FCE">
            <w:pPr>
              <w:spacing w:after="0" w:line="240" w:lineRule="auto"/>
              <w:jc w:val="center"/>
              <w:rPr>
                <w:rFonts w:ascii="Times New Roman" w:hAnsi="Times New Roman"/>
                <w:color w:val="000000"/>
                <w:sz w:val="20"/>
              </w:rPr>
            </w:pPr>
            <w:r w:rsidRPr="00CA203D">
              <w:rPr>
                <w:rFonts w:ascii="Times New Roman" w:hAnsi="Times New Roman"/>
                <w:color w:val="000000"/>
                <w:sz w:val="20"/>
              </w:rPr>
              <w:t>1</w:t>
            </w:r>
          </w:p>
        </w:tc>
        <w:tc>
          <w:tcPr>
            <w:tcW w:w="1113" w:type="pct"/>
            <w:tcBorders>
              <w:top w:val="single" w:sz="4" w:space="0" w:color="auto"/>
              <w:left w:val="nil"/>
              <w:bottom w:val="single" w:sz="4" w:space="0" w:color="auto"/>
              <w:right w:val="single" w:sz="4" w:space="0" w:color="auto"/>
            </w:tcBorders>
            <w:shd w:val="clear" w:color="000000" w:fill="FFFFFF"/>
            <w:vAlign w:val="center"/>
            <w:hideMark/>
          </w:tcPr>
          <w:p w:rsidR="000A29A0" w:rsidRPr="0089717E" w:rsidRDefault="000A29A0" w:rsidP="001A1FCE">
            <w:pPr>
              <w:pStyle w:val="a8"/>
              <w:spacing w:after="0"/>
              <w:ind w:left="120"/>
              <w:jc w:val="center"/>
              <w:rPr>
                <w:color w:val="000000"/>
                <w:sz w:val="22"/>
              </w:rPr>
            </w:pPr>
            <w:r w:rsidRPr="0089717E">
              <w:rPr>
                <w:color w:val="000000"/>
                <w:sz w:val="22"/>
              </w:rPr>
              <w:t>ТП</w:t>
            </w:r>
            <w:r>
              <w:rPr>
                <w:color w:val="000000"/>
                <w:sz w:val="22"/>
              </w:rPr>
              <w:t xml:space="preserve"> с трансформатором марки ТМ-160/10/0,4 кВт</w:t>
            </w:r>
          </w:p>
        </w:tc>
        <w:tc>
          <w:tcPr>
            <w:tcW w:w="1413" w:type="pct"/>
            <w:tcBorders>
              <w:top w:val="nil"/>
              <w:left w:val="nil"/>
              <w:bottom w:val="single" w:sz="4" w:space="0" w:color="auto"/>
              <w:right w:val="single" w:sz="4" w:space="0" w:color="auto"/>
            </w:tcBorders>
            <w:shd w:val="clear" w:color="000000" w:fill="FFFFFF"/>
            <w:vAlign w:val="center"/>
            <w:hideMark/>
          </w:tcPr>
          <w:p w:rsidR="000A29A0" w:rsidRPr="0089717E" w:rsidRDefault="000A29A0" w:rsidP="001A1FCE">
            <w:pPr>
              <w:pStyle w:val="a8"/>
              <w:spacing w:after="0"/>
              <w:ind w:left="120"/>
              <w:jc w:val="center"/>
              <w:rPr>
                <w:color w:val="000000"/>
                <w:sz w:val="22"/>
              </w:rPr>
            </w:pPr>
            <w:r w:rsidRPr="0089717E">
              <w:rPr>
                <w:color w:val="000000"/>
                <w:sz w:val="22"/>
              </w:rPr>
              <w:t>Амурская область, Магдагачинский район, с. Гонжа</w:t>
            </w:r>
          </w:p>
        </w:tc>
        <w:tc>
          <w:tcPr>
            <w:tcW w:w="926" w:type="pct"/>
            <w:tcBorders>
              <w:top w:val="nil"/>
              <w:left w:val="nil"/>
              <w:bottom w:val="single" w:sz="4" w:space="0" w:color="auto"/>
              <w:right w:val="single" w:sz="4" w:space="0" w:color="auto"/>
            </w:tcBorders>
            <w:shd w:val="clear" w:color="000000" w:fill="FFFFFF"/>
            <w:vAlign w:val="center"/>
            <w:hideMark/>
          </w:tcPr>
          <w:p w:rsidR="000A29A0" w:rsidRPr="0089717E" w:rsidRDefault="000A29A0" w:rsidP="001A1FCE">
            <w:pPr>
              <w:spacing w:after="0" w:line="240" w:lineRule="auto"/>
              <w:jc w:val="center"/>
              <w:rPr>
                <w:rFonts w:ascii="Times New Roman" w:hAnsi="Times New Roman"/>
                <w:color w:val="000000"/>
                <w:sz w:val="20"/>
              </w:rPr>
            </w:pPr>
            <w:r w:rsidRPr="0089717E">
              <w:rPr>
                <w:rFonts w:ascii="Times New Roman" w:hAnsi="Times New Roman"/>
                <w:color w:val="000000"/>
              </w:rPr>
              <w:t>трансформатор марки ТМ-160/10/0,4 кВт</w:t>
            </w:r>
            <w:r w:rsidRPr="0089717E">
              <w:rPr>
                <w:rFonts w:ascii="Times New Roman" w:hAnsi="Times New Roman"/>
                <w:color w:val="000000"/>
                <w:sz w:val="20"/>
              </w:rPr>
              <w:t> </w:t>
            </w:r>
          </w:p>
        </w:tc>
        <w:tc>
          <w:tcPr>
            <w:tcW w:w="520" w:type="pct"/>
            <w:tcBorders>
              <w:top w:val="nil"/>
              <w:left w:val="nil"/>
              <w:bottom w:val="single" w:sz="4" w:space="0" w:color="auto"/>
              <w:right w:val="single" w:sz="4" w:space="0" w:color="auto"/>
            </w:tcBorders>
            <w:shd w:val="clear" w:color="000000" w:fill="FFFFFF"/>
            <w:vAlign w:val="center"/>
            <w:hideMark/>
          </w:tcPr>
          <w:p w:rsidR="000A29A0" w:rsidRPr="00CA203D" w:rsidRDefault="000A29A0" w:rsidP="001A1FCE">
            <w:pPr>
              <w:spacing w:after="0" w:line="240" w:lineRule="auto"/>
              <w:jc w:val="center"/>
              <w:rPr>
                <w:rFonts w:ascii="Times New Roman" w:hAnsi="Times New Roman"/>
                <w:color w:val="000000"/>
                <w:sz w:val="20"/>
              </w:rPr>
            </w:pPr>
            <w:r w:rsidRPr="00CA203D">
              <w:rPr>
                <w:rFonts w:ascii="Times New Roman" w:hAnsi="Times New Roman"/>
                <w:color w:val="000000"/>
                <w:sz w:val="20"/>
              </w:rPr>
              <w:t> </w:t>
            </w:r>
            <w:r>
              <w:rPr>
                <w:rFonts w:ascii="Times New Roman" w:hAnsi="Times New Roman"/>
                <w:color w:val="000000"/>
                <w:sz w:val="20"/>
              </w:rPr>
              <w:t>1</w:t>
            </w:r>
          </w:p>
        </w:tc>
        <w:tc>
          <w:tcPr>
            <w:tcW w:w="670" w:type="pct"/>
            <w:tcBorders>
              <w:top w:val="nil"/>
              <w:left w:val="nil"/>
              <w:bottom w:val="single" w:sz="4" w:space="0" w:color="auto"/>
              <w:right w:val="single" w:sz="4" w:space="0" w:color="auto"/>
            </w:tcBorders>
            <w:shd w:val="clear" w:color="000000" w:fill="FFFFFF"/>
            <w:vAlign w:val="center"/>
            <w:hideMark/>
          </w:tcPr>
          <w:p w:rsidR="000A29A0" w:rsidRPr="00CA203D" w:rsidRDefault="000A29A0" w:rsidP="001A1FCE">
            <w:pPr>
              <w:spacing w:after="0" w:line="240" w:lineRule="auto"/>
              <w:jc w:val="center"/>
              <w:rPr>
                <w:rFonts w:ascii="Times New Roman" w:hAnsi="Times New Roman"/>
                <w:color w:val="000000"/>
                <w:sz w:val="20"/>
              </w:rPr>
            </w:pPr>
            <w:r w:rsidRPr="00CA203D">
              <w:rPr>
                <w:rFonts w:ascii="Times New Roman" w:hAnsi="Times New Roman"/>
                <w:color w:val="000000"/>
                <w:sz w:val="20"/>
              </w:rPr>
              <w:t> </w:t>
            </w:r>
          </w:p>
        </w:tc>
      </w:tr>
    </w:tbl>
    <w:p w:rsidR="008A5F50" w:rsidRPr="008A5F50" w:rsidRDefault="008A5F50" w:rsidP="000A29A0">
      <w:pPr>
        <w:spacing w:after="0" w:line="240" w:lineRule="auto"/>
        <w:ind w:firstLine="426"/>
        <w:jc w:val="center"/>
        <w:rPr>
          <w:sz w:val="24"/>
        </w:rPr>
      </w:pPr>
    </w:p>
    <w:sectPr w:rsidR="008A5F50" w:rsidRPr="008A5F50" w:rsidSect="008A5F5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63541"/>
    <w:multiLevelType w:val="multilevel"/>
    <w:tmpl w:val="96B6626E"/>
    <w:lvl w:ilvl="0">
      <w:start w:val="6"/>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B301E"/>
    <w:multiLevelType w:val="hybridMultilevel"/>
    <w:tmpl w:val="0336A7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C7D9B"/>
    <w:multiLevelType w:val="hybridMultilevel"/>
    <w:tmpl w:val="6EEA634C"/>
    <w:lvl w:ilvl="0" w:tplc="EC3C80CC">
      <w:start w:val="1"/>
      <w:numFmt w:val="decimal"/>
      <w:lvlText w:val="%1."/>
      <w:lvlJc w:val="left"/>
      <w:pPr>
        <w:tabs>
          <w:tab w:val="num" w:pos="720"/>
        </w:tabs>
        <w:ind w:left="720" w:hanging="360"/>
      </w:pPr>
      <w:rPr>
        <w:rFonts w:hint="default"/>
        <w:color w:val="auto"/>
      </w:rPr>
    </w:lvl>
    <w:lvl w:ilvl="1" w:tplc="9042ADB6">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7652E"/>
    <w:multiLevelType w:val="multilevel"/>
    <w:tmpl w:val="0E5C1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24A"/>
    <w:rsid w:val="00004056"/>
    <w:rsid w:val="0003215C"/>
    <w:rsid w:val="00042888"/>
    <w:rsid w:val="000A29A0"/>
    <w:rsid w:val="000A35D2"/>
    <w:rsid w:val="00106462"/>
    <w:rsid w:val="0018469D"/>
    <w:rsid w:val="00184FB2"/>
    <w:rsid w:val="001D32B8"/>
    <w:rsid w:val="002302A0"/>
    <w:rsid w:val="0034419E"/>
    <w:rsid w:val="00360143"/>
    <w:rsid w:val="003D4635"/>
    <w:rsid w:val="004110C4"/>
    <w:rsid w:val="004440F8"/>
    <w:rsid w:val="004463E3"/>
    <w:rsid w:val="004649EF"/>
    <w:rsid w:val="00483180"/>
    <w:rsid w:val="00490BE3"/>
    <w:rsid w:val="00492088"/>
    <w:rsid w:val="004A718E"/>
    <w:rsid w:val="004F02D5"/>
    <w:rsid w:val="00531E22"/>
    <w:rsid w:val="00564CCE"/>
    <w:rsid w:val="00587393"/>
    <w:rsid w:val="005C0634"/>
    <w:rsid w:val="005D1534"/>
    <w:rsid w:val="005E629F"/>
    <w:rsid w:val="005F03BF"/>
    <w:rsid w:val="00670414"/>
    <w:rsid w:val="006C227B"/>
    <w:rsid w:val="006D2B8A"/>
    <w:rsid w:val="006E3E82"/>
    <w:rsid w:val="00750798"/>
    <w:rsid w:val="00766DA7"/>
    <w:rsid w:val="0077292C"/>
    <w:rsid w:val="007A24ED"/>
    <w:rsid w:val="007C4EC7"/>
    <w:rsid w:val="007E60C9"/>
    <w:rsid w:val="0089717E"/>
    <w:rsid w:val="008A5F50"/>
    <w:rsid w:val="008C14C9"/>
    <w:rsid w:val="008E328A"/>
    <w:rsid w:val="00923FD4"/>
    <w:rsid w:val="009454C4"/>
    <w:rsid w:val="009A30C9"/>
    <w:rsid w:val="00A329C7"/>
    <w:rsid w:val="00A536A8"/>
    <w:rsid w:val="00A60ECF"/>
    <w:rsid w:val="00AE5D76"/>
    <w:rsid w:val="00B403AB"/>
    <w:rsid w:val="00B47BBB"/>
    <w:rsid w:val="00B93D3A"/>
    <w:rsid w:val="00BA1E4B"/>
    <w:rsid w:val="00BB6BE8"/>
    <w:rsid w:val="00BD2CFD"/>
    <w:rsid w:val="00C11BD1"/>
    <w:rsid w:val="00C168F9"/>
    <w:rsid w:val="00C21C40"/>
    <w:rsid w:val="00C3350F"/>
    <w:rsid w:val="00C72A9A"/>
    <w:rsid w:val="00CA4BD2"/>
    <w:rsid w:val="00CF18C1"/>
    <w:rsid w:val="00D34434"/>
    <w:rsid w:val="00D34D28"/>
    <w:rsid w:val="00D806BB"/>
    <w:rsid w:val="00DF57F2"/>
    <w:rsid w:val="00E31DCD"/>
    <w:rsid w:val="00E36487"/>
    <w:rsid w:val="00E6668E"/>
    <w:rsid w:val="00E66B56"/>
    <w:rsid w:val="00EB3FC0"/>
    <w:rsid w:val="00EF42A0"/>
    <w:rsid w:val="00F8124A"/>
    <w:rsid w:val="00F91459"/>
    <w:rsid w:val="00F93E7F"/>
    <w:rsid w:val="00FA52AA"/>
    <w:rsid w:val="00FB3FE7"/>
    <w:rsid w:val="00FE44F9"/>
    <w:rsid w:val="00FF2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4A"/>
    <w:pPr>
      <w:spacing w:after="200" w:line="276" w:lineRule="auto"/>
      <w:jc w:val="both"/>
    </w:pPr>
    <w:rPr>
      <w:rFonts w:ascii="Calibri" w:eastAsia="Times New Roman" w:hAnsi="Calibri" w:cs="Times New Roman"/>
      <w:sz w:val="22"/>
      <w:lang w:eastAsia="ru-RU"/>
    </w:rPr>
  </w:style>
  <w:style w:type="paragraph" w:styleId="2">
    <w:name w:val="heading 2"/>
    <w:basedOn w:val="a"/>
    <w:next w:val="a"/>
    <w:link w:val="20"/>
    <w:uiPriority w:val="9"/>
    <w:semiHidden/>
    <w:unhideWhenUsed/>
    <w:qFormat/>
    <w:rsid w:val="008A5F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F8124A"/>
    <w:pPr>
      <w:spacing w:before="240" w:after="60" w:line="240" w:lineRule="auto"/>
      <w:jc w:val="lef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124A"/>
    <w:rPr>
      <w:rFonts w:cs="Times New Roman"/>
      <w:color w:val="0000FF"/>
      <w:u w:val="single"/>
    </w:rPr>
  </w:style>
  <w:style w:type="paragraph" w:styleId="a4">
    <w:name w:val="List Paragraph"/>
    <w:basedOn w:val="a"/>
    <w:uiPriority w:val="34"/>
    <w:qFormat/>
    <w:rsid w:val="00F8124A"/>
    <w:pPr>
      <w:ind w:left="720"/>
    </w:pPr>
    <w:rPr>
      <w:rFonts w:cs="Calibri"/>
    </w:rPr>
  </w:style>
  <w:style w:type="character" w:customStyle="1" w:styleId="a5">
    <w:name w:val="Основной текст_"/>
    <w:basedOn w:val="a0"/>
    <w:link w:val="21"/>
    <w:rsid w:val="00F8124A"/>
    <w:rPr>
      <w:sz w:val="27"/>
      <w:szCs w:val="27"/>
      <w:shd w:val="clear" w:color="auto" w:fill="FFFFFF"/>
    </w:rPr>
  </w:style>
  <w:style w:type="character" w:customStyle="1" w:styleId="3pt">
    <w:name w:val="Основной текст + Полужирный;Интервал 3 pt"/>
    <w:basedOn w:val="a5"/>
    <w:rsid w:val="00F8124A"/>
    <w:rPr>
      <w:b/>
      <w:bCs/>
      <w:spacing w:val="60"/>
    </w:rPr>
  </w:style>
  <w:style w:type="paragraph" w:customStyle="1" w:styleId="21">
    <w:name w:val="Основной текст2"/>
    <w:basedOn w:val="a"/>
    <w:link w:val="a5"/>
    <w:rsid w:val="00F8124A"/>
    <w:pPr>
      <w:shd w:val="clear" w:color="auto" w:fill="FFFFFF"/>
      <w:spacing w:before="420" w:after="0" w:line="322" w:lineRule="exact"/>
      <w:jc w:val="center"/>
    </w:pPr>
    <w:rPr>
      <w:rFonts w:ascii="Times New Roman" w:eastAsiaTheme="minorHAnsi" w:hAnsi="Times New Roman" w:cstheme="minorBidi"/>
      <w:sz w:val="27"/>
      <w:szCs w:val="27"/>
      <w:lang w:eastAsia="en-US"/>
    </w:rPr>
  </w:style>
  <w:style w:type="paragraph" w:customStyle="1" w:styleId="ConsNormal">
    <w:name w:val="ConsNormal"/>
    <w:rsid w:val="00F8124A"/>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22">
    <w:name w:val="Body Text 2"/>
    <w:basedOn w:val="a"/>
    <w:link w:val="23"/>
    <w:rsid w:val="00F8124A"/>
    <w:pPr>
      <w:spacing w:after="0" w:line="240" w:lineRule="auto"/>
    </w:pPr>
    <w:rPr>
      <w:rFonts w:ascii="Times New Roman" w:hAnsi="Times New Roman"/>
      <w:b/>
      <w:bCs/>
      <w:sz w:val="28"/>
      <w:szCs w:val="20"/>
    </w:rPr>
  </w:style>
  <w:style w:type="character" w:customStyle="1" w:styleId="23">
    <w:name w:val="Основной текст 2 Знак"/>
    <w:basedOn w:val="a0"/>
    <w:link w:val="22"/>
    <w:rsid w:val="00F8124A"/>
    <w:rPr>
      <w:rFonts w:eastAsia="Times New Roman" w:cs="Times New Roman"/>
      <w:b/>
      <w:bCs/>
      <w:sz w:val="28"/>
      <w:szCs w:val="20"/>
      <w:lang w:eastAsia="ru-RU"/>
    </w:rPr>
  </w:style>
  <w:style w:type="paragraph" w:styleId="a6">
    <w:name w:val="Body Text Indent"/>
    <w:basedOn w:val="a"/>
    <w:link w:val="a7"/>
    <w:uiPriority w:val="99"/>
    <w:unhideWhenUsed/>
    <w:rsid w:val="00F8124A"/>
    <w:pPr>
      <w:spacing w:after="120"/>
      <w:ind w:left="283"/>
    </w:pPr>
  </w:style>
  <w:style w:type="character" w:customStyle="1" w:styleId="a7">
    <w:name w:val="Основной текст с отступом Знак"/>
    <w:basedOn w:val="a0"/>
    <w:link w:val="a6"/>
    <w:uiPriority w:val="99"/>
    <w:rsid w:val="00F8124A"/>
    <w:rPr>
      <w:rFonts w:ascii="Calibri" w:eastAsia="Times New Roman" w:hAnsi="Calibri" w:cs="Times New Roman"/>
      <w:sz w:val="22"/>
      <w:lang w:eastAsia="ru-RU"/>
    </w:rPr>
  </w:style>
  <w:style w:type="character" w:customStyle="1" w:styleId="90">
    <w:name w:val="Заголовок 9 Знак"/>
    <w:basedOn w:val="a0"/>
    <w:link w:val="9"/>
    <w:semiHidden/>
    <w:rsid w:val="00F8124A"/>
    <w:rPr>
      <w:rFonts w:ascii="Cambria" w:eastAsia="Times New Roman" w:hAnsi="Cambria" w:cs="Times New Roman"/>
      <w:sz w:val="22"/>
      <w:lang w:eastAsia="ru-RU"/>
    </w:rPr>
  </w:style>
  <w:style w:type="paragraph" w:styleId="a8">
    <w:name w:val="Body Text"/>
    <w:basedOn w:val="a"/>
    <w:link w:val="a9"/>
    <w:rsid w:val="0089717E"/>
    <w:pPr>
      <w:spacing w:after="120" w:line="240" w:lineRule="auto"/>
      <w:jc w:val="left"/>
    </w:pPr>
    <w:rPr>
      <w:rFonts w:ascii="Times New Roman" w:hAnsi="Times New Roman"/>
      <w:sz w:val="24"/>
      <w:szCs w:val="24"/>
    </w:rPr>
  </w:style>
  <w:style w:type="character" w:customStyle="1" w:styleId="a9">
    <w:name w:val="Основной текст Знак"/>
    <w:basedOn w:val="a0"/>
    <w:link w:val="a8"/>
    <w:rsid w:val="0089717E"/>
    <w:rPr>
      <w:rFonts w:eastAsia="Times New Roman" w:cs="Times New Roman"/>
      <w:szCs w:val="24"/>
      <w:lang w:eastAsia="ru-RU"/>
    </w:rPr>
  </w:style>
  <w:style w:type="character" w:customStyle="1" w:styleId="20">
    <w:name w:val="Заголовок 2 Знак"/>
    <w:basedOn w:val="a0"/>
    <w:link w:val="2"/>
    <w:uiPriority w:val="9"/>
    <w:semiHidden/>
    <w:rsid w:val="008A5F50"/>
    <w:rPr>
      <w:rFonts w:asciiTheme="majorHAnsi" w:eastAsiaTheme="majorEastAsia" w:hAnsiTheme="majorHAnsi" w:cstheme="majorBidi"/>
      <w:b/>
      <w:bCs/>
      <w:color w:val="4F81BD" w:themeColor="accent1"/>
      <w:sz w:val="26"/>
      <w:szCs w:val="26"/>
      <w:lang w:eastAsia="ru-RU"/>
    </w:rPr>
  </w:style>
  <w:style w:type="paragraph" w:customStyle="1" w:styleId="aa">
    <w:qFormat/>
    <w:rsid w:val="008A5F50"/>
    <w:rPr>
      <w:rFonts w:eastAsia="Times New Roman" w:cs="Times New Roman"/>
      <w:b/>
      <w:bCs/>
      <w:sz w:val="28"/>
      <w:szCs w:val="24"/>
      <w:lang w:eastAsia="ru-RU"/>
    </w:rPr>
  </w:style>
  <w:style w:type="paragraph" w:customStyle="1" w:styleId="rezul">
    <w:name w:val="rezul"/>
    <w:basedOn w:val="a"/>
    <w:rsid w:val="008A5F50"/>
    <w:pPr>
      <w:widowControl w:val="0"/>
      <w:spacing w:after="0" w:line="240" w:lineRule="auto"/>
      <w:ind w:firstLine="283"/>
    </w:pPr>
    <w:rPr>
      <w:rFonts w:ascii="Times New Roman" w:hAnsi="Times New Roman"/>
      <w:b/>
      <w:szCs w:val="20"/>
      <w:lang w:val="en-US" w:eastAsia="en-US"/>
    </w:rPr>
  </w:style>
  <w:style w:type="paragraph" w:customStyle="1" w:styleId="TextBoldCenter">
    <w:name w:val="TextBoldCenter"/>
    <w:basedOn w:val="a"/>
    <w:rsid w:val="008A5F50"/>
    <w:pPr>
      <w:autoSpaceDE w:val="0"/>
      <w:autoSpaceDN w:val="0"/>
      <w:adjustRightInd w:val="0"/>
      <w:spacing w:before="283" w:after="0" w:line="240" w:lineRule="auto"/>
      <w:jc w:val="center"/>
    </w:pPr>
    <w:rPr>
      <w:rFonts w:ascii="Times New Roman" w:hAnsi="Times New Roman"/>
      <w:b/>
      <w:bCs/>
      <w:sz w:val="26"/>
      <w:szCs w:val="26"/>
    </w:rPr>
  </w:style>
  <w:style w:type="paragraph" w:styleId="ab">
    <w:name w:val="Normal (Web)"/>
    <w:basedOn w:val="a"/>
    <w:rsid w:val="008A5F50"/>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042888"/>
    <w:pPr>
      <w:autoSpaceDE w:val="0"/>
      <w:autoSpaceDN w:val="0"/>
      <w:adjustRightInd w:val="0"/>
      <w:jc w:val="left"/>
    </w:pPr>
    <w:rPr>
      <w:rFonts w:eastAsia="Times New Roman" w:cs="Times New Roman"/>
      <w:color w:val="00000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dagachi.ru" TargetMode="External"/><Relationship Id="rId13" Type="http://schemas.openxmlformats.org/officeDocument/2006/relationships/hyperlink" Target="http://utp.sberbank-ast.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1075;&#1086;&#1085;&#1078;&#1072;.&#1088;&#1092;" TargetMode="External"/><Relationship Id="rId7" Type="http://schemas.openxmlformats.org/officeDocument/2006/relationships/hyperlink" Target="http://www.torgi.gov.ru" TargetMode="External"/><Relationship Id="rId12" Type="http://schemas.openxmlformats.org/officeDocument/2006/relationships/hyperlink" Target="http://www.&#1075;&#1086;&#1085;&#1078;&#1072;.&#1088;&#1092;" TargetMode="External"/><Relationship Id="rId17" Type="http://schemas.openxmlformats.org/officeDocument/2006/relationships/hyperlink" Target="https://www.rts-tender.ru/platform-rules/platform-property-sa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1075;&#1086;&#1085;&#1078;&#1072;.&#1088;&#1092;" TargetMode="External"/><Relationship Id="rId1" Type="http://schemas.openxmlformats.org/officeDocument/2006/relationships/customXml" Target="../customXml/item1.xml"/><Relationship Id="rId6" Type="http://schemas.openxmlformats.org/officeDocument/2006/relationships/hyperlink" Target="http://www.magdagachi.ru" TargetMode="External"/><Relationship Id="rId11" Type="http://schemas.openxmlformats.org/officeDocument/2006/relationships/hyperlink" Target="http://www.etp-tor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magdagachi.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 Id="rId22" Type="http://schemas.openxmlformats.org/officeDocument/2006/relationships/hyperlink" Target="http://www.magdaga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BB00-EF92-47CB-8F27-576D07F6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7350</Words>
  <Characters>41898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2022-06-24T01:04:00Z</dcterms:created>
  <dcterms:modified xsi:type="dcterms:W3CDTF">2022-06-24T01:04:00Z</dcterms:modified>
</cp:coreProperties>
</file>