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9A" w:rsidRPr="00611CC7" w:rsidRDefault="0064409A" w:rsidP="0064409A">
      <w:pPr>
        <w:widowControl w:val="0"/>
        <w:tabs>
          <w:tab w:val="left" w:pos="3600"/>
          <w:tab w:val="left" w:pos="5054"/>
          <w:tab w:val="left" w:pos="9498"/>
        </w:tabs>
        <w:suppressAutoHyphens/>
        <w:overflowPunct w:val="0"/>
        <w:autoSpaceDE w:val="0"/>
        <w:ind w:right="-6" w:firstLine="540"/>
        <w:jc w:val="center"/>
        <w:textAlignment w:val="baseline"/>
        <w:rPr>
          <w:rFonts w:ascii="Palatino Linotype" w:hAnsi="Palatino Linotype" w:cs="Palatino Linotype"/>
          <w:sz w:val="22"/>
          <w:szCs w:val="22"/>
          <w:lang w:eastAsia="ar-SA"/>
        </w:rPr>
      </w:pPr>
      <w:bookmarkStart w:id="0" w:name="_Toc242511079"/>
      <w:bookmarkStart w:id="1" w:name="_GoBack"/>
      <w:bookmarkEnd w:id="1"/>
      <w:r w:rsidRPr="00611CC7">
        <w:rPr>
          <w:rFonts w:ascii="Palatino Linotype" w:hAnsi="Palatino Linotype" w:cs="Palatino Linotype"/>
          <w:sz w:val="22"/>
          <w:szCs w:val="22"/>
          <w:lang w:eastAsia="ar-SA"/>
        </w:rPr>
        <w:t>Общество с ограниченной ответственностью</w:t>
      </w:r>
    </w:p>
    <w:p w:rsidR="0064409A" w:rsidRPr="00611CC7" w:rsidRDefault="0064409A" w:rsidP="0064409A">
      <w:pPr>
        <w:widowControl w:val="0"/>
        <w:tabs>
          <w:tab w:val="left" w:pos="3600"/>
          <w:tab w:val="left" w:pos="5054"/>
          <w:tab w:val="left" w:pos="9498"/>
        </w:tabs>
        <w:suppressAutoHyphens/>
        <w:overflowPunct w:val="0"/>
        <w:autoSpaceDE w:val="0"/>
        <w:ind w:right="-6" w:firstLine="540"/>
        <w:jc w:val="center"/>
        <w:textAlignment w:val="baseline"/>
        <w:rPr>
          <w:rFonts w:ascii="Palatino Linotype" w:hAnsi="Palatino Linotype" w:cs="Palatino Linotype"/>
          <w:sz w:val="22"/>
          <w:szCs w:val="22"/>
          <w:lang w:eastAsia="ar-SA"/>
        </w:rPr>
      </w:pPr>
      <w:r w:rsidRPr="00611CC7">
        <w:rPr>
          <w:rFonts w:ascii="Palatino Linotype" w:hAnsi="Palatino Linotype" w:cs="Palatino Linotype"/>
          <w:sz w:val="22"/>
          <w:szCs w:val="22"/>
          <w:lang w:eastAsia="ar-SA"/>
        </w:rPr>
        <w:t>«Научно-проектная организация</w:t>
      </w:r>
    </w:p>
    <w:p w:rsidR="0064409A" w:rsidRPr="00611CC7" w:rsidRDefault="0064409A" w:rsidP="0064409A">
      <w:pPr>
        <w:widowControl w:val="0"/>
        <w:tabs>
          <w:tab w:val="left" w:pos="3600"/>
          <w:tab w:val="left" w:pos="5054"/>
          <w:tab w:val="left" w:pos="9498"/>
        </w:tabs>
        <w:suppressAutoHyphens/>
        <w:overflowPunct w:val="0"/>
        <w:autoSpaceDE w:val="0"/>
        <w:ind w:right="-6" w:firstLine="540"/>
        <w:jc w:val="center"/>
        <w:textAlignment w:val="baseline"/>
        <w:rPr>
          <w:rFonts w:ascii="Palatino Linotype" w:hAnsi="Palatino Linotype" w:cs="Palatino Linotype"/>
          <w:sz w:val="22"/>
          <w:szCs w:val="22"/>
          <w:lang w:eastAsia="ar-SA"/>
        </w:rPr>
      </w:pPr>
      <w:r w:rsidRPr="00611CC7">
        <w:rPr>
          <w:rFonts w:ascii="Palatino Linotype" w:hAnsi="Palatino Linotype" w:cs="Palatino Linotype"/>
          <w:sz w:val="22"/>
          <w:szCs w:val="22"/>
          <w:lang w:eastAsia="ar-SA"/>
        </w:rPr>
        <w:t>«Южный градостроительный центр»</w:t>
      </w:r>
    </w:p>
    <w:p w:rsidR="0064409A" w:rsidRPr="00611CC7" w:rsidRDefault="0064409A" w:rsidP="0064409A">
      <w:pPr>
        <w:widowControl w:val="0"/>
        <w:tabs>
          <w:tab w:val="left" w:pos="3600"/>
          <w:tab w:val="left" w:pos="5054"/>
          <w:tab w:val="left" w:pos="9498"/>
        </w:tabs>
        <w:suppressAutoHyphens/>
        <w:overflowPunct w:val="0"/>
        <w:autoSpaceDE w:val="0"/>
        <w:ind w:right="-6" w:firstLine="540"/>
        <w:jc w:val="center"/>
        <w:textAlignment w:val="baseline"/>
        <w:rPr>
          <w:rFonts w:ascii="Palatino Linotype" w:hAnsi="Palatino Linotype" w:cs="Palatino Linotype"/>
          <w:sz w:val="22"/>
          <w:szCs w:val="22"/>
          <w:lang w:eastAsia="ar-SA"/>
        </w:rPr>
      </w:pPr>
      <w:r w:rsidRPr="00611CC7">
        <w:rPr>
          <w:rFonts w:ascii="Palatino Linotype" w:hAnsi="Palatino Linotype" w:cs="Palatino Linotype"/>
          <w:sz w:val="22"/>
          <w:szCs w:val="22"/>
          <w:lang w:eastAsia="ar-SA"/>
        </w:rPr>
        <w:t>(ООО «НПО «ЮРГЦ»)</w:t>
      </w:r>
    </w:p>
    <w:p w:rsidR="0064409A" w:rsidRPr="00611CC7" w:rsidRDefault="0064409A" w:rsidP="0064409A">
      <w:pPr>
        <w:shd w:val="clear" w:color="auto" w:fill="FFFFFF"/>
        <w:tabs>
          <w:tab w:val="left" w:pos="5054"/>
        </w:tabs>
        <w:ind w:right="-6" w:firstLine="540"/>
        <w:jc w:val="center"/>
        <w:rPr>
          <w:rFonts w:ascii="Palatino Linotype" w:hAnsi="Palatino Linotype" w:cs="Palatino Linotype"/>
        </w:rPr>
      </w:pPr>
    </w:p>
    <w:tbl>
      <w:tblPr>
        <w:tblW w:w="0" w:type="auto"/>
        <w:tblInd w:w="-180" w:type="dxa"/>
        <w:tblLayout w:type="fixed"/>
        <w:tblCellMar>
          <w:left w:w="0" w:type="dxa"/>
          <w:right w:w="0" w:type="dxa"/>
        </w:tblCellMar>
        <w:tblLook w:val="0000" w:firstRow="0" w:lastRow="0" w:firstColumn="0" w:lastColumn="0" w:noHBand="0" w:noVBand="0"/>
      </w:tblPr>
      <w:tblGrid>
        <w:gridCol w:w="4680"/>
        <w:gridCol w:w="5040"/>
      </w:tblGrid>
      <w:tr w:rsidR="0064409A" w:rsidRPr="00611CC7">
        <w:trPr>
          <w:trHeight w:val="1681"/>
        </w:trPr>
        <w:tc>
          <w:tcPr>
            <w:tcW w:w="4680" w:type="dxa"/>
          </w:tcPr>
          <w:p w:rsidR="0064409A" w:rsidRPr="00611CC7" w:rsidRDefault="0064409A" w:rsidP="00106C3F">
            <w:pPr>
              <w:widowControl w:val="0"/>
              <w:tabs>
                <w:tab w:val="left" w:pos="252"/>
                <w:tab w:val="left" w:pos="5054"/>
              </w:tabs>
              <w:suppressAutoHyphens/>
              <w:overflowPunct w:val="0"/>
              <w:autoSpaceDE w:val="0"/>
              <w:snapToGrid w:val="0"/>
              <w:ind w:right="-6" w:firstLine="540"/>
              <w:textAlignment w:val="baseline"/>
              <w:rPr>
                <w:rFonts w:ascii="Palatino Linotype" w:hAnsi="Palatino Linotype" w:cs="Palatino Linotype"/>
                <w:sz w:val="22"/>
                <w:szCs w:val="22"/>
                <w:lang w:eastAsia="ar-SA"/>
              </w:rPr>
            </w:pPr>
            <w:r w:rsidRPr="00611CC7">
              <w:rPr>
                <w:rFonts w:ascii="Palatino Linotype" w:hAnsi="Palatino Linotype" w:cs="Palatino Linotype"/>
                <w:sz w:val="22"/>
                <w:szCs w:val="22"/>
                <w:lang w:eastAsia="ar-SA"/>
              </w:rPr>
              <w:t>Арх.№______________</w:t>
            </w:r>
          </w:p>
          <w:p w:rsidR="0064409A" w:rsidRPr="00611CC7" w:rsidRDefault="0064409A" w:rsidP="00106C3F">
            <w:pPr>
              <w:widowControl w:val="0"/>
              <w:tabs>
                <w:tab w:val="left" w:pos="252"/>
                <w:tab w:val="left" w:pos="5054"/>
              </w:tabs>
              <w:suppressAutoHyphens/>
              <w:overflowPunct w:val="0"/>
              <w:autoSpaceDE w:val="0"/>
              <w:ind w:right="-6" w:firstLine="540"/>
              <w:textAlignment w:val="baseline"/>
              <w:rPr>
                <w:rFonts w:ascii="Palatino Linotype" w:hAnsi="Palatino Linotype" w:cs="Palatino Linotype"/>
                <w:sz w:val="22"/>
                <w:szCs w:val="22"/>
                <w:lang w:eastAsia="ar-SA"/>
              </w:rPr>
            </w:pPr>
          </w:p>
          <w:p w:rsidR="0064409A" w:rsidRPr="00611CC7" w:rsidRDefault="0064409A" w:rsidP="00106C3F">
            <w:pPr>
              <w:widowControl w:val="0"/>
              <w:tabs>
                <w:tab w:val="left" w:pos="3600"/>
                <w:tab w:val="left" w:pos="5054"/>
              </w:tabs>
              <w:suppressAutoHyphens/>
              <w:overflowPunct w:val="0"/>
              <w:autoSpaceDE w:val="0"/>
              <w:ind w:right="-6" w:firstLine="540"/>
              <w:textAlignment w:val="baseline"/>
              <w:rPr>
                <w:rFonts w:ascii="Palatino Linotype" w:hAnsi="Palatino Linotype" w:cs="Palatino Linotype"/>
                <w:sz w:val="28"/>
                <w:szCs w:val="28"/>
                <w:lang w:eastAsia="ar-SA"/>
              </w:rPr>
            </w:pPr>
          </w:p>
        </w:tc>
        <w:tc>
          <w:tcPr>
            <w:tcW w:w="5040" w:type="dxa"/>
          </w:tcPr>
          <w:p w:rsidR="0064409A" w:rsidRPr="00B3642E" w:rsidRDefault="0064409A" w:rsidP="00106C3F">
            <w:pPr>
              <w:widowControl w:val="0"/>
              <w:tabs>
                <w:tab w:val="left" w:pos="3600"/>
                <w:tab w:val="left" w:pos="5054"/>
                <w:tab w:val="left" w:pos="9498"/>
              </w:tabs>
              <w:suppressAutoHyphens/>
              <w:overflowPunct w:val="0"/>
              <w:autoSpaceDE w:val="0"/>
              <w:ind w:right="-6" w:firstLine="540"/>
              <w:textAlignment w:val="baseline"/>
              <w:rPr>
                <w:rFonts w:ascii="Palatino Linotype" w:hAnsi="Palatino Linotype" w:cs="Palatino Linotype"/>
                <w:sz w:val="22"/>
                <w:szCs w:val="22"/>
                <w:lang w:eastAsia="ar-SA"/>
              </w:rPr>
            </w:pPr>
            <w:r w:rsidRPr="00B3642E">
              <w:rPr>
                <w:rFonts w:ascii="Palatino Linotype" w:hAnsi="Palatino Linotype" w:cs="Palatino Linotype"/>
                <w:sz w:val="22"/>
                <w:szCs w:val="22"/>
                <w:lang w:eastAsia="ar-SA"/>
              </w:rPr>
              <w:t xml:space="preserve">Заказ:  </w:t>
            </w:r>
            <w:r w:rsidR="00B3642E" w:rsidRPr="00B3642E">
              <w:rPr>
                <w:rFonts w:ascii="Palatino Linotype" w:hAnsi="Palatino Linotype" w:cs="Palatino Linotype"/>
                <w:sz w:val="22"/>
                <w:szCs w:val="22"/>
                <w:lang w:eastAsia="ar-SA"/>
              </w:rPr>
              <w:t>24</w:t>
            </w:r>
            <w:r w:rsidRPr="00B3642E">
              <w:rPr>
                <w:rFonts w:ascii="Palatino Linotype" w:hAnsi="Palatino Linotype" w:cs="Palatino Linotype"/>
                <w:sz w:val="22"/>
                <w:szCs w:val="22"/>
                <w:lang w:eastAsia="ar-SA"/>
              </w:rPr>
              <w:t>-</w:t>
            </w:r>
            <w:r w:rsidR="00CA5EEF" w:rsidRPr="00B3642E">
              <w:rPr>
                <w:rFonts w:ascii="Palatino Linotype" w:hAnsi="Palatino Linotype" w:cs="Palatino Linotype"/>
                <w:sz w:val="22"/>
                <w:szCs w:val="22"/>
                <w:lang w:eastAsia="ar-SA"/>
              </w:rPr>
              <w:t>2010</w:t>
            </w:r>
          </w:p>
          <w:p w:rsidR="0064409A" w:rsidRPr="00B3642E" w:rsidRDefault="0064409A" w:rsidP="00106C3F">
            <w:pPr>
              <w:widowControl w:val="0"/>
              <w:tabs>
                <w:tab w:val="left" w:pos="3600"/>
                <w:tab w:val="left" w:pos="5054"/>
              </w:tabs>
              <w:suppressAutoHyphens/>
              <w:overflowPunct w:val="0"/>
              <w:autoSpaceDE w:val="0"/>
              <w:snapToGrid w:val="0"/>
              <w:ind w:right="-6" w:firstLine="540"/>
              <w:textAlignment w:val="baseline"/>
              <w:rPr>
                <w:rFonts w:ascii="Palatino Linotype" w:hAnsi="Palatino Linotype" w:cs="Palatino Linotype"/>
                <w:b/>
                <w:bCs/>
                <w:sz w:val="22"/>
                <w:szCs w:val="22"/>
                <w:lang w:eastAsia="ar-SA"/>
              </w:rPr>
            </w:pPr>
          </w:p>
          <w:p w:rsidR="0064409A" w:rsidRPr="00B3642E" w:rsidRDefault="0064409A" w:rsidP="00106C3F">
            <w:pPr>
              <w:widowControl w:val="0"/>
              <w:tabs>
                <w:tab w:val="left" w:pos="3600"/>
                <w:tab w:val="left" w:pos="5054"/>
                <w:tab w:val="left" w:pos="9498"/>
              </w:tabs>
              <w:suppressAutoHyphens/>
              <w:overflowPunct w:val="0"/>
              <w:autoSpaceDE w:val="0"/>
              <w:ind w:right="-6" w:firstLine="540"/>
              <w:textAlignment w:val="baseline"/>
              <w:rPr>
                <w:rFonts w:ascii="Palatino Linotype" w:hAnsi="Palatino Linotype" w:cs="Palatino Linotype"/>
                <w:sz w:val="22"/>
                <w:szCs w:val="22"/>
                <w:lang w:eastAsia="ar-SA"/>
              </w:rPr>
            </w:pPr>
            <w:r w:rsidRPr="00B3642E">
              <w:rPr>
                <w:rFonts w:ascii="Palatino Linotype" w:hAnsi="Palatino Linotype" w:cs="Palatino Linotype"/>
                <w:sz w:val="22"/>
                <w:szCs w:val="22"/>
                <w:lang w:eastAsia="ar-SA"/>
              </w:rPr>
              <w:t xml:space="preserve">Заказчик: </w:t>
            </w:r>
          </w:p>
          <w:p w:rsidR="0064409A" w:rsidRPr="00B3642E" w:rsidRDefault="0064409A" w:rsidP="00106C3F">
            <w:pPr>
              <w:widowControl w:val="0"/>
              <w:tabs>
                <w:tab w:val="left" w:pos="3600"/>
                <w:tab w:val="left" w:pos="5054"/>
                <w:tab w:val="left" w:pos="9498"/>
              </w:tabs>
              <w:suppressAutoHyphens/>
              <w:overflowPunct w:val="0"/>
              <w:autoSpaceDE w:val="0"/>
              <w:ind w:left="540" w:right="-6"/>
              <w:textAlignment w:val="baseline"/>
              <w:rPr>
                <w:rFonts w:ascii="Palatino Linotype" w:hAnsi="Palatino Linotype" w:cs="Palatino Linotype"/>
                <w:sz w:val="22"/>
                <w:szCs w:val="22"/>
                <w:lang w:eastAsia="ar-SA"/>
              </w:rPr>
            </w:pPr>
            <w:r w:rsidRPr="00B3642E">
              <w:rPr>
                <w:rFonts w:ascii="Palatino Linotype" w:hAnsi="Palatino Linotype" w:cs="Palatino Linotype"/>
                <w:sz w:val="22"/>
                <w:szCs w:val="22"/>
                <w:lang w:eastAsia="ar-SA"/>
              </w:rPr>
              <w:t xml:space="preserve">Администрация </w:t>
            </w:r>
            <w:r w:rsidR="007D5204" w:rsidRPr="00B3642E">
              <w:rPr>
                <w:rFonts w:ascii="Palatino Linotype" w:hAnsi="Palatino Linotype" w:cs="Palatino Linotype"/>
                <w:sz w:val="22"/>
                <w:szCs w:val="22"/>
                <w:lang w:eastAsia="ar-SA"/>
              </w:rPr>
              <w:t>Магдагачинского района</w:t>
            </w:r>
          </w:p>
          <w:p w:rsidR="007D5204" w:rsidRPr="00611CC7" w:rsidRDefault="007D5204" w:rsidP="00106C3F">
            <w:pPr>
              <w:widowControl w:val="0"/>
              <w:tabs>
                <w:tab w:val="left" w:pos="3600"/>
                <w:tab w:val="left" w:pos="5054"/>
                <w:tab w:val="left" w:pos="9498"/>
              </w:tabs>
              <w:suppressAutoHyphens/>
              <w:overflowPunct w:val="0"/>
              <w:autoSpaceDE w:val="0"/>
              <w:ind w:left="540" w:right="-6"/>
              <w:textAlignment w:val="baseline"/>
              <w:rPr>
                <w:rFonts w:ascii="Palatino Linotype" w:hAnsi="Palatino Linotype" w:cs="Palatino Linotype"/>
                <w:sz w:val="22"/>
                <w:szCs w:val="22"/>
                <w:lang w:eastAsia="ar-SA"/>
              </w:rPr>
            </w:pPr>
            <w:r w:rsidRPr="00B3642E">
              <w:rPr>
                <w:rFonts w:ascii="Palatino Linotype" w:hAnsi="Palatino Linotype" w:cs="Palatino Linotype"/>
                <w:sz w:val="22"/>
                <w:szCs w:val="22"/>
                <w:lang w:eastAsia="ar-SA"/>
              </w:rPr>
              <w:t>Амурской области</w:t>
            </w:r>
          </w:p>
        </w:tc>
      </w:tr>
    </w:tbl>
    <w:p w:rsidR="0064409A" w:rsidRPr="00611CC7" w:rsidRDefault="0064409A" w:rsidP="0064409A">
      <w:pPr>
        <w:widowControl w:val="0"/>
        <w:shd w:val="clear" w:color="auto" w:fill="FFFFFF"/>
        <w:suppressAutoHyphens/>
        <w:overflowPunct w:val="0"/>
        <w:autoSpaceDE w:val="0"/>
        <w:ind w:right="-6" w:firstLine="540"/>
        <w:jc w:val="center"/>
        <w:textAlignment w:val="baseline"/>
        <w:rPr>
          <w:rFonts w:ascii="Palatino Linotype" w:hAnsi="Palatino Linotype" w:cs="Palatino Linotype"/>
          <w:lang w:eastAsia="ar-SA"/>
        </w:rPr>
      </w:pPr>
    </w:p>
    <w:p w:rsidR="0064409A" w:rsidRPr="00611CC7" w:rsidRDefault="0064409A" w:rsidP="0064409A">
      <w:pPr>
        <w:widowControl w:val="0"/>
        <w:shd w:val="clear" w:color="auto" w:fill="FFFFFF"/>
        <w:suppressAutoHyphens/>
        <w:overflowPunct w:val="0"/>
        <w:autoSpaceDE w:val="0"/>
        <w:ind w:right="-6" w:firstLine="540"/>
        <w:jc w:val="center"/>
        <w:textAlignment w:val="baseline"/>
        <w:rPr>
          <w:rFonts w:ascii="Palatino Linotype" w:hAnsi="Palatino Linotype" w:cs="Palatino Linotype"/>
          <w:lang w:eastAsia="ar-SA"/>
        </w:rPr>
      </w:pPr>
    </w:p>
    <w:p w:rsidR="0064409A" w:rsidRPr="00611CC7" w:rsidRDefault="0064409A" w:rsidP="0064409A">
      <w:pPr>
        <w:widowControl w:val="0"/>
        <w:shd w:val="clear" w:color="auto" w:fill="FFFFFF"/>
        <w:suppressAutoHyphens/>
        <w:overflowPunct w:val="0"/>
        <w:autoSpaceDE w:val="0"/>
        <w:ind w:right="-6" w:firstLine="540"/>
        <w:jc w:val="center"/>
        <w:textAlignment w:val="baseline"/>
        <w:rPr>
          <w:rFonts w:ascii="Palatino Linotype" w:hAnsi="Palatino Linotype" w:cs="Palatino Linotype"/>
          <w:lang w:eastAsia="ar-SA"/>
        </w:rPr>
      </w:pPr>
    </w:p>
    <w:p w:rsidR="0064409A" w:rsidRPr="00611CC7" w:rsidRDefault="0064409A" w:rsidP="0064409A">
      <w:pPr>
        <w:widowControl w:val="0"/>
        <w:shd w:val="clear" w:color="auto" w:fill="FFFFFF"/>
        <w:suppressAutoHyphens/>
        <w:overflowPunct w:val="0"/>
        <w:autoSpaceDE w:val="0"/>
        <w:ind w:right="-6" w:firstLine="540"/>
        <w:jc w:val="center"/>
        <w:textAlignment w:val="baseline"/>
        <w:rPr>
          <w:rFonts w:ascii="Palatino Linotype" w:hAnsi="Palatino Linotype" w:cs="Palatino Linotype"/>
          <w:lang w:eastAsia="ar-SA"/>
        </w:rPr>
      </w:pPr>
    </w:p>
    <w:p w:rsidR="0064409A" w:rsidRPr="00611CC7" w:rsidRDefault="0064409A" w:rsidP="0064409A">
      <w:pPr>
        <w:widowControl w:val="0"/>
        <w:shd w:val="clear" w:color="auto" w:fill="FFFFFF"/>
        <w:suppressAutoHyphens/>
        <w:overflowPunct w:val="0"/>
        <w:autoSpaceDE w:val="0"/>
        <w:ind w:right="-6" w:firstLine="540"/>
        <w:jc w:val="center"/>
        <w:textAlignment w:val="baseline"/>
        <w:rPr>
          <w:rFonts w:ascii="Palatino Linotype" w:hAnsi="Palatino Linotype" w:cs="Palatino Linotype"/>
          <w:lang w:eastAsia="ar-SA"/>
        </w:rPr>
      </w:pPr>
    </w:p>
    <w:p w:rsidR="0064409A" w:rsidRPr="00611CC7" w:rsidRDefault="0064409A" w:rsidP="0064409A">
      <w:pPr>
        <w:widowControl w:val="0"/>
        <w:shd w:val="clear" w:color="auto" w:fill="FFFFFF"/>
        <w:suppressAutoHyphens/>
        <w:overflowPunct w:val="0"/>
        <w:autoSpaceDE w:val="0"/>
        <w:ind w:right="-6" w:firstLine="540"/>
        <w:jc w:val="center"/>
        <w:textAlignment w:val="baseline"/>
        <w:rPr>
          <w:rFonts w:ascii="Palatino Linotype" w:hAnsi="Palatino Linotype" w:cs="Palatino Linotype"/>
          <w:lang w:eastAsia="ar-SA"/>
        </w:rPr>
      </w:pPr>
    </w:p>
    <w:p w:rsidR="0064409A" w:rsidRPr="00611CC7" w:rsidRDefault="0064409A" w:rsidP="00ED24F1">
      <w:pPr>
        <w:widowControl w:val="0"/>
        <w:shd w:val="clear" w:color="auto" w:fill="FFFFFF"/>
        <w:suppressAutoHyphens/>
        <w:overflowPunct w:val="0"/>
        <w:autoSpaceDE w:val="0"/>
        <w:ind w:right="-6"/>
        <w:jc w:val="center"/>
        <w:textAlignment w:val="baseline"/>
        <w:rPr>
          <w:rFonts w:ascii="Palatino Linotype" w:hAnsi="Palatino Linotype" w:cs="Palatino Linotype"/>
          <w:b/>
          <w:bCs/>
          <w:sz w:val="36"/>
          <w:szCs w:val="36"/>
          <w:lang w:eastAsia="ar-SA"/>
        </w:rPr>
      </w:pPr>
      <w:r w:rsidRPr="00611CC7">
        <w:rPr>
          <w:rFonts w:ascii="Palatino Linotype" w:hAnsi="Palatino Linotype" w:cs="Palatino Linotype"/>
          <w:b/>
          <w:bCs/>
          <w:sz w:val="36"/>
          <w:szCs w:val="36"/>
          <w:lang w:eastAsia="ar-SA"/>
        </w:rPr>
        <w:t xml:space="preserve">ГЕНЕРАЛЬНЫЙ ПЛАН </w:t>
      </w:r>
    </w:p>
    <w:p w:rsidR="0064409A" w:rsidRPr="00255E38" w:rsidRDefault="00255E38" w:rsidP="00ED24F1">
      <w:pPr>
        <w:widowControl w:val="0"/>
        <w:shd w:val="clear" w:color="auto" w:fill="FFFFFF"/>
        <w:suppressAutoHyphens/>
        <w:overflowPunct w:val="0"/>
        <w:autoSpaceDE w:val="0"/>
        <w:ind w:right="-6"/>
        <w:jc w:val="center"/>
        <w:textAlignment w:val="baseline"/>
        <w:rPr>
          <w:rFonts w:ascii="Palatino Linotype" w:hAnsi="Palatino Linotype" w:cs="Palatino Linotype"/>
          <w:b/>
          <w:bCs/>
          <w:sz w:val="36"/>
          <w:szCs w:val="36"/>
          <w:lang w:eastAsia="ar-SA"/>
        </w:rPr>
      </w:pPr>
      <w:r>
        <w:rPr>
          <w:rFonts w:ascii="Palatino Linotype" w:hAnsi="Palatino Linotype" w:cs="Palatino Linotype"/>
          <w:b/>
          <w:bCs/>
          <w:sz w:val="36"/>
          <w:szCs w:val="36"/>
          <w:lang w:eastAsia="ar-SA"/>
        </w:rPr>
        <w:t>МО ГОНЖИНСКИЙ СЕЛЬСОВЕТ</w:t>
      </w:r>
    </w:p>
    <w:p w:rsidR="007D5204" w:rsidRDefault="007D5204" w:rsidP="00ED24F1">
      <w:pPr>
        <w:widowControl w:val="0"/>
        <w:shd w:val="clear" w:color="auto" w:fill="FFFFFF"/>
        <w:suppressAutoHyphens/>
        <w:overflowPunct w:val="0"/>
        <w:autoSpaceDE w:val="0"/>
        <w:ind w:right="-6"/>
        <w:jc w:val="center"/>
        <w:textAlignment w:val="baseline"/>
        <w:rPr>
          <w:rFonts w:ascii="Palatino Linotype" w:hAnsi="Palatino Linotype" w:cs="Palatino Linotype"/>
          <w:b/>
          <w:bCs/>
          <w:sz w:val="36"/>
          <w:szCs w:val="36"/>
          <w:lang w:eastAsia="ar-SA"/>
        </w:rPr>
      </w:pPr>
      <w:r>
        <w:rPr>
          <w:rFonts w:ascii="Palatino Linotype" w:hAnsi="Palatino Linotype" w:cs="Palatino Linotype"/>
          <w:b/>
          <w:bCs/>
          <w:sz w:val="36"/>
          <w:szCs w:val="36"/>
          <w:lang w:eastAsia="ar-SA"/>
        </w:rPr>
        <w:t xml:space="preserve">МАГДАГАЧИНСКОГО РАЙОНА </w:t>
      </w:r>
    </w:p>
    <w:p w:rsidR="007D5204" w:rsidRPr="00611CC7" w:rsidRDefault="007D5204" w:rsidP="00ED24F1">
      <w:pPr>
        <w:widowControl w:val="0"/>
        <w:shd w:val="clear" w:color="auto" w:fill="FFFFFF"/>
        <w:suppressAutoHyphens/>
        <w:overflowPunct w:val="0"/>
        <w:autoSpaceDE w:val="0"/>
        <w:ind w:right="-6"/>
        <w:jc w:val="center"/>
        <w:textAlignment w:val="baseline"/>
        <w:rPr>
          <w:rFonts w:ascii="Palatino Linotype" w:hAnsi="Palatino Linotype" w:cs="Palatino Linotype"/>
          <w:b/>
          <w:bCs/>
          <w:sz w:val="36"/>
          <w:szCs w:val="36"/>
          <w:lang w:eastAsia="ar-SA"/>
        </w:rPr>
      </w:pPr>
      <w:r>
        <w:rPr>
          <w:rFonts w:ascii="Palatino Linotype" w:hAnsi="Palatino Linotype" w:cs="Palatino Linotype"/>
          <w:b/>
          <w:bCs/>
          <w:sz w:val="36"/>
          <w:szCs w:val="36"/>
          <w:lang w:eastAsia="ar-SA"/>
        </w:rPr>
        <w:t>АМУРСКОЙ ОБЛАСТИ</w:t>
      </w:r>
    </w:p>
    <w:p w:rsidR="0064409A" w:rsidRPr="00611CC7" w:rsidRDefault="0064409A" w:rsidP="00ED24F1">
      <w:pPr>
        <w:widowControl w:val="0"/>
        <w:shd w:val="clear" w:color="auto" w:fill="FFFFFF"/>
        <w:suppressAutoHyphens/>
        <w:overflowPunct w:val="0"/>
        <w:autoSpaceDE w:val="0"/>
        <w:ind w:right="-6"/>
        <w:jc w:val="center"/>
        <w:textAlignment w:val="baseline"/>
        <w:rPr>
          <w:rFonts w:ascii="Palatino Linotype" w:hAnsi="Palatino Linotype" w:cs="Palatino Linotype"/>
          <w:lang w:eastAsia="ar-SA"/>
        </w:rPr>
      </w:pPr>
    </w:p>
    <w:p w:rsidR="00ED24F1" w:rsidRPr="00DE262F" w:rsidRDefault="00ED24F1" w:rsidP="00ED24F1">
      <w:pPr>
        <w:widowControl w:val="0"/>
        <w:shd w:val="clear" w:color="auto" w:fill="FFFFFF"/>
        <w:suppressAutoHyphens/>
        <w:overflowPunct w:val="0"/>
        <w:autoSpaceDE w:val="0"/>
        <w:ind w:right="293"/>
        <w:jc w:val="center"/>
        <w:rPr>
          <w:rFonts w:ascii="Palatino Linotype" w:hAnsi="Palatino Linotype" w:cs="Palatino Linotype"/>
          <w:b/>
          <w:bCs/>
          <w:lang w:eastAsia="ar-SA"/>
        </w:rPr>
      </w:pPr>
      <w:r w:rsidRPr="00DE262F">
        <w:rPr>
          <w:rFonts w:ascii="Palatino Linotype" w:hAnsi="Palatino Linotype" w:cs="Palatino Linotype"/>
          <w:b/>
          <w:bCs/>
          <w:lang w:eastAsia="ar-SA"/>
        </w:rPr>
        <w:t>ПОЛОЖЕНИЕ О ТЕРРИТОРИАЛЬНОМ ПЛАНИРОВАНИИ</w:t>
      </w:r>
    </w:p>
    <w:p w:rsidR="00ED24F1" w:rsidRPr="00DE262F" w:rsidRDefault="00ED24F1" w:rsidP="00ED24F1">
      <w:pPr>
        <w:widowControl w:val="0"/>
        <w:shd w:val="clear" w:color="auto" w:fill="FFFFFF"/>
        <w:suppressAutoHyphens/>
        <w:overflowPunct w:val="0"/>
        <w:autoSpaceDE w:val="0"/>
        <w:ind w:right="293"/>
        <w:jc w:val="center"/>
        <w:rPr>
          <w:rFonts w:ascii="Palatino Linotype" w:hAnsi="Palatino Linotype" w:cs="Palatino Linotype"/>
          <w:lang w:eastAsia="ar-SA"/>
        </w:rPr>
      </w:pPr>
    </w:p>
    <w:p w:rsidR="00ED24F1" w:rsidRPr="00DE262F" w:rsidRDefault="00ED24F1" w:rsidP="00ED24F1">
      <w:pPr>
        <w:widowControl w:val="0"/>
        <w:shd w:val="clear" w:color="auto" w:fill="FFFFFF"/>
        <w:suppressAutoHyphens/>
        <w:overflowPunct w:val="0"/>
        <w:autoSpaceDE w:val="0"/>
        <w:ind w:right="293"/>
        <w:jc w:val="center"/>
        <w:rPr>
          <w:rFonts w:ascii="Palatino Linotype" w:hAnsi="Palatino Linotype" w:cs="Palatino Linotype"/>
          <w:b/>
          <w:bCs/>
          <w:lang w:eastAsia="ar-SA"/>
        </w:rPr>
      </w:pPr>
    </w:p>
    <w:p w:rsidR="00ED24F1" w:rsidRPr="00DE262F" w:rsidRDefault="00ED24F1" w:rsidP="00ED24F1">
      <w:pPr>
        <w:widowControl w:val="0"/>
        <w:shd w:val="clear" w:color="auto" w:fill="FFFFFF"/>
        <w:suppressAutoHyphens/>
        <w:overflowPunct w:val="0"/>
        <w:autoSpaceDE w:val="0"/>
        <w:ind w:right="293"/>
        <w:jc w:val="center"/>
        <w:rPr>
          <w:rFonts w:ascii="Palatino Linotype" w:hAnsi="Palatino Linotype" w:cs="Palatino Linotype"/>
          <w:lang w:eastAsia="ar-SA"/>
        </w:rPr>
      </w:pPr>
    </w:p>
    <w:p w:rsidR="00ED24F1" w:rsidRPr="00DE262F" w:rsidRDefault="00ED24F1" w:rsidP="00ED24F1">
      <w:pPr>
        <w:widowControl w:val="0"/>
        <w:shd w:val="clear" w:color="auto" w:fill="FFFFFF"/>
        <w:suppressAutoHyphens/>
        <w:overflowPunct w:val="0"/>
        <w:autoSpaceDE w:val="0"/>
        <w:ind w:right="293"/>
        <w:jc w:val="center"/>
        <w:rPr>
          <w:rFonts w:ascii="Palatino Linotype" w:hAnsi="Palatino Linotype" w:cs="Palatino Linotype"/>
          <w:lang w:eastAsia="ar-SA"/>
        </w:rPr>
      </w:pPr>
    </w:p>
    <w:p w:rsidR="00ED24F1" w:rsidRPr="00DE262F" w:rsidRDefault="00ED24F1" w:rsidP="00ED24F1">
      <w:pPr>
        <w:widowControl w:val="0"/>
        <w:shd w:val="clear" w:color="auto" w:fill="FFFFFF"/>
        <w:suppressAutoHyphens/>
        <w:overflowPunct w:val="0"/>
        <w:autoSpaceDE w:val="0"/>
        <w:ind w:right="-5"/>
        <w:jc w:val="center"/>
        <w:rPr>
          <w:rFonts w:ascii="Palatino Linotype" w:hAnsi="Palatino Linotype" w:cs="Palatino Linotype"/>
          <w:sz w:val="26"/>
          <w:szCs w:val="26"/>
          <w:lang w:eastAsia="ar-SA"/>
        </w:rPr>
      </w:pPr>
      <w:r w:rsidRPr="00DE262F">
        <w:rPr>
          <w:rFonts w:ascii="Palatino Linotype" w:hAnsi="Palatino Linotype" w:cs="Palatino Linotype"/>
          <w:sz w:val="26"/>
          <w:szCs w:val="26"/>
          <w:lang w:eastAsia="ar-SA"/>
        </w:rPr>
        <w:t>Раздел I. Цели и задачи территориального планирования</w:t>
      </w:r>
    </w:p>
    <w:p w:rsidR="00ED24F1" w:rsidRPr="00DE262F" w:rsidRDefault="00ED24F1" w:rsidP="00ED24F1">
      <w:pPr>
        <w:widowControl w:val="0"/>
        <w:shd w:val="clear" w:color="auto" w:fill="FFFFFF"/>
        <w:suppressAutoHyphens/>
        <w:overflowPunct w:val="0"/>
        <w:autoSpaceDE w:val="0"/>
        <w:ind w:right="-5"/>
        <w:jc w:val="center"/>
        <w:rPr>
          <w:rFonts w:ascii="Palatino Linotype" w:hAnsi="Palatino Linotype" w:cs="Palatino Linotype"/>
          <w:sz w:val="26"/>
          <w:szCs w:val="26"/>
          <w:lang w:eastAsia="ar-SA"/>
        </w:rPr>
      </w:pPr>
      <w:r w:rsidRPr="00DE262F">
        <w:rPr>
          <w:rFonts w:ascii="Palatino Linotype" w:hAnsi="Palatino Linotype" w:cs="Palatino Linotype"/>
          <w:sz w:val="26"/>
          <w:szCs w:val="26"/>
          <w:lang w:eastAsia="ar-SA"/>
        </w:rPr>
        <w:t xml:space="preserve">Раздел </w:t>
      </w:r>
      <w:r w:rsidRPr="00DE262F">
        <w:rPr>
          <w:rFonts w:ascii="Palatino Linotype" w:hAnsi="Palatino Linotype" w:cs="Palatino Linotype"/>
          <w:sz w:val="26"/>
          <w:szCs w:val="26"/>
          <w:lang w:val="en-US" w:eastAsia="ar-SA"/>
        </w:rPr>
        <w:t>II</w:t>
      </w:r>
      <w:r w:rsidRPr="00DE262F">
        <w:rPr>
          <w:rFonts w:ascii="Palatino Linotype" w:hAnsi="Palatino Linotype" w:cs="Palatino Linotype"/>
          <w:sz w:val="26"/>
          <w:szCs w:val="26"/>
          <w:lang w:eastAsia="ar-SA"/>
        </w:rPr>
        <w:t>. Мероприятия по территориальному планированию</w:t>
      </w:r>
    </w:p>
    <w:p w:rsidR="00ED24F1" w:rsidRPr="001060DC" w:rsidRDefault="00ED24F1" w:rsidP="00ED24F1">
      <w:pPr>
        <w:widowControl w:val="0"/>
        <w:shd w:val="clear" w:color="auto" w:fill="FFFFFF"/>
        <w:suppressAutoHyphens/>
        <w:overflowPunct w:val="0"/>
        <w:autoSpaceDE w:val="0"/>
        <w:ind w:right="-5"/>
        <w:jc w:val="center"/>
        <w:rPr>
          <w:rFonts w:ascii="Palatino Linotype" w:hAnsi="Palatino Linotype" w:cs="Palatino Linotype"/>
          <w:sz w:val="26"/>
          <w:szCs w:val="26"/>
          <w:lang w:eastAsia="ar-SA"/>
        </w:rPr>
      </w:pPr>
      <w:r>
        <w:rPr>
          <w:rFonts w:ascii="Palatino Linotype" w:hAnsi="Palatino Linotype" w:cs="Palatino Linotype"/>
          <w:sz w:val="26"/>
          <w:szCs w:val="26"/>
          <w:lang w:eastAsia="ar-SA"/>
        </w:rPr>
        <w:t xml:space="preserve">Приложения к разделу  IV. </w:t>
      </w:r>
    </w:p>
    <w:p w:rsidR="00ED24F1" w:rsidRPr="00DE262F" w:rsidRDefault="00ED24F1" w:rsidP="00ED24F1">
      <w:pPr>
        <w:widowControl w:val="0"/>
        <w:shd w:val="clear" w:color="auto" w:fill="FFFFFF"/>
        <w:suppressAutoHyphens/>
        <w:overflowPunct w:val="0"/>
        <w:autoSpaceDE w:val="0"/>
        <w:ind w:right="-5"/>
        <w:jc w:val="center"/>
        <w:rPr>
          <w:rFonts w:ascii="Palatino Linotype" w:hAnsi="Palatino Linotype" w:cs="Palatino Linotype"/>
          <w:sz w:val="26"/>
          <w:szCs w:val="26"/>
          <w:lang w:eastAsia="ar-SA"/>
        </w:rPr>
      </w:pPr>
    </w:p>
    <w:p w:rsidR="0064409A" w:rsidRPr="00611CC7" w:rsidRDefault="0064409A" w:rsidP="0064409A">
      <w:pPr>
        <w:widowControl w:val="0"/>
        <w:shd w:val="clear" w:color="auto" w:fill="FFFFFF"/>
        <w:suppressAutoHyphens/>
        <w:overflowPunct w:val="0"/>
        <w:autoSpaceDE w:val="0"/>
        <w:ind w:left="720" w:right="-6" w:hanging="180"/>
        <w:jc w:val="center"/>
        <w:textAlignment w:val="baseline"/>
        <w:rPr>
          <w:rFonts w:ascii="Palatino Linotype" w:hAnsi="Palatino Linotype" w:cs="Palatino Linotype"/>
          <w:lang w:eastAsia="ar-SA"/>
        </w:rPr>
      </w:pPr>
    </w:p>
    <w:p w:rsidR="0064409A" w:rsidRPr="00611CC7" w:rsidRDefault="0064409A" w:rsidP="0064409A">
      <w:pPr>
        <w:widowControl w:val="0"/>
        <w:shd w:val="clear" w:color="auto" w:fill="FFFFFF"/>
        <w:suppressAutoHyphens/>
        <w:overflowPunct w:val="0"/>
        <w:autoSpaceDE w:val="0"/>
        <w:ind w:left="720" w:right="-6" w:hanging="180"/>
        <w:jc w:val="center"/>
        <w:textAlignment w:val="baseline"/>
        <w:rPr>
          <w:rFonts w:ascii="Palatino Linotype" w:hAnsi="Palatino Linotype" w:cs="Palatino Linotype"/>
          <w:lang w:eastAsia="ar-SA"/>
        </w:rPr>
      </w:pPr>
    </w:p>
    <w:p w:rsidR="0064409A" w:rsidRPr="00611CC7" w:rsidRDefault="0064409A" w:rsidP="0064409A">
      <w:pPr>
        <w:widowControl w:val="0"/>
        <w:shd w:val="clear" w:color="auto" w:fill="FFFFFF"/>
        <w:suppressAutoHyphens/>
        <w:overflowPunct w:val="0"/>
        <w:autoSpaceDE w:val="0"/>
        <w:ind w:left="720" w:right="-6" w:hanging="180"/>
        <w:jc w:val="center"/>
        <w:textAlignment w:val="baseline"/>
        <w:rPr>
          <w:rFonts w:ascii="Palatino Linotype" w:hAnsi="Palatino Linotype" w:cs="Palatino Linotype"/>
          <w:lang w:eastAsia="ar-SA"/>
        </w:rPr>
      </w:pPr>
    </w:p>
    <w:p w:rsidR="0064409A" w:rsidRPr="00611CC7" w:rsidRDefault="0064409A" w:rsidP="0064409A">
      <w:pPr>
        <w:widowControl w:val="0"/>
        <w:shd w:val="clear" w:color="auto" w:fill="FFFFFF"/>
        <w:suppressAutoHyphens/>
        <w:overflowPunct w:val="0"/>
        <w:autoSpaceDE w:val="0"/>
        <w:ind w:right="-6"/>
        <w:textAlignment w:val="baseline"/>
        <w:rPr>
          <w:rFonts w:ascii="Palatino Linotype" w:hAnsi="Palatino Linotype" w:cs="Palatino Linotype"/>
          <w:lang w:eastAsia="ar-SA"/>
        </w:rPr>
      </w:pPr>
    </w:p>
    <w:p w:rsidR="0064409A" w:rsidRPr="00611CC7" w:rsidRDefault="0064409A" w:rsidP="0064409A">
      <w:pPr>
        <w:widowControl w:val="0"/>
        <w:shd w:val="clear" w:color="auto" w:fill="FFFFFF"/>
        <w:suppressAutoHyphens/>
        <w:overflowPunct w:val="0"/>
        <w:autoSpaceDE w:val="0"/>
        <w:ind w:right="-6" w:firstLine="540"/>
        <w:jc w:val="center"/>
        <w:textAlignment w:val="baseline"/>
        <w:rPr>
          <w:rFonts w:ascii="Palatino Linotype" w:hAnsi="Palatino Linotype" w:cs="Palatino Linotype"/>
          <w:lang w:eastAsia="ar-SA"/>
        </w:rPr>
      </w:pPr>
    </w:p>
    <w:p w:rsidR="0064409A" w:rsidRPr="00611CC7" w:rsidRDefault="0064409A" w:rsidP="0064409A">
      <w:pPr>
        <w:widowControl w:val="0"/>
        <w:shd w:val="clear" w:color="auto" w:fill="FFFFFF"/>
        <w:suppressAutoHyphens/>
        <w:overflowPunct w:val="0"/>
        <w:autoSpaceDE w:val="0"/>
        <w:ind w:right="-6" w:firstLine="540"/>
        <w:textAlignment w:val="baseline"/>
        <w:rPr>
          <w:rFonts w:ascii="Palatino Linotype" w:hAnsi="Palatino Linotype" w:cs="Palatino Linotype"/>
          <w:lang w:eastAsia="ar-SA"/>
        </w:rPr>
      </w:pPr>
      <w:r w:rsidRPr="00611CC7">
        <w:rPr>
          <w:rFonts w:ascii="Palatino Linotype" w:hAnsi="Palatino Linotype" w:cs="Palatino Linotype"/>
          <w:lang w:eastAsia="ar-SA"/>
        </w:rPr>
        <w:t>Директор</w:t>
      </w:r>
    </w:p>
    <w:p w:rsidR="0064409A" w:rsidRPr="00611CC7" w:rsidRDefault="0064409A" w:rsidP="0064409A">
      <w:pPr>
        <w:widowControl w:val="0"/>
        <w:shd w:val="clear" w:color="auto" w:fill="FFFFFF"/>
        <w:suppressAutoHyphens/>
        <w:overflowPunct w:val="0"/>
        <w:autoSpaceDE w:val="0"/>
        <w:ind w:right="-6" w:firstLine="540"/>
        <w:textAlignment w:val="baseline"/>
        <w:rPr>
          <w:rFonts w:ascii="Palatino Linotype" w:hAnsi="Palatino Linotype" w:cs="Palatino Linotype"/>
          <w:lang w:eastAsia="ar-SA"/>
        </w:rPr>
      </w:pPr>
      <w:r w:rsidRPr="00611CC7">
        <w:rPr>
          <w:rFonts w:ascii="Palatino Linotype" w:hAnsi="Palatino Linotype" w:cs="Palatino Linotype"/>
          <w:lang w:eastAsia="ar-SA"/>
        </w:rPr>
        <w:t>ООО «НПО «ЮРГЦ»</w:t>
      </w:r>
      <w:r w:rsidRPr="00611CC7">
        <w:rPr>
          <w:rFonts w:ascii="Palatino Linotype" w:hAnsi="Palatino Linotype" w:cs="Palatino Linotype"/>
          <w:lang w:eastAsia="ar-SA"/>
        </w:rPr>
        <w:tab/>
      </w:r>
      <w:r w:rsidRPr="00611CC7">
        <w:rPr>
          <w:rFonts w:ascii="Palatino Linotype" w:hAnsi="Palatino Linotype" w:cs="Palatino Linotype"/>
          <w:lang w:eastAsia="ar-SA"/>
        </w:rPr>
        <w:tab/>
      </w:r>
      <w:r w:rsidRPr="00611CC7">
        <w:rPr>
          <w:rFonts w:ascii="Palatino Linotype" w:hAnsi="Palatino Linotype" w:cs="Palatino Linotype"/>
          <w:lang w:eastAsia="ar-SA"/>
        </w:rPr>
        <w:tab/>
      </w:r>
      <w:r w:rsidRPr="00611CC7">
        <w:rPr>
          <w:rFonts w:ascii="Palatino Linotype" w:hAnsi="Palatino Linotype" w:cs="Palatino Linotype"/>
          <w:lang w:eastAsia="ar-SA"/>
        </w:rPr>
        <w:tab/>
      </w:r>
      <w:r w:rsidRPr="00611CC7">
        <w:rPr>
          <w:rFonts w:ascii="Palatino Linotype" w:hAnsi="Palatino Linotype" w:cs="Palatino Linotype"/>
          <w:lang w:eastAsia="ar-SA"/>
        </w:rPr>
        <w:tab/>
      </w:r>
      <w:r w:rsidRPr="00611CC7">
        <w:rPr>
          <w:rFonts w:ascii="Palatino Linotype" w:hAnsi="Palatino Linotype" w:cs="Palatino Linotype"/>
          <w:lang w:eastAsia="ar-SA"/>
        </w:rPr>
        <w:tab/>
        <w:t xml:space="preserve">    Ю.Н. Трухачёв</w:t>
      </w:r>
    </w:p>
    <w:p w:rsidR="00ED24F1" w:rsidRPr="00611CC7" w:rsidRDefault="00ED24F1" w:rsidP="0064409A">
      <w:pPr>
        <w:widowControl w:val="0"/>
        <w:shd w:val="clear" w:color="auto" w:fill="FFFFFF"/>
        <w:suppressAutoHyphens/>
        <w:overflowPunct w:val="0"/>
        <w:autoSpaceDE w:val="0"/>
        <w:ind w:right="-6" w:firstLine="540"/>
        <w:jc w:val="center"/>
        <w:textAlignment w:val="baseline"/>
        <w:rPr>
          <w:rFonts w:ascii="Palatino Linotype" w:hAnsi="Palatino Linotype" w:cs="Palatino Linotype"/>
          <w:lang w:eastAsia="ar-SA"/>
        </w:rPr>
      </w:pPr>
    </w:p>
    <w:p w:rsidR="0064409A" w:rsidRDefault="0064409A" w:rsidP="0064409A">
      <w:pPr>
        <w:widowControl w:val="0"/>
        <w:shd w:val="clear" w:color="auto" w:fill="FFFFFF"/>
        <w:suppressAutoHyphens/>
        <w:overflowPunct w:val="0"/>
        <w:autoSpaceDE w:val="0"/>
        <w:ind w:right="-6" w:firstLine="540"/>
        <w:jc w:val="center"/>
        <w:textAlignment w:val="baseline"/>
        <w:rPr>
          <w:rFonts w:ascii="Palatino Linotype" w:hAnsi="Palatino Linotype" w:cs="Palatino Linotype"/>
          <w:lang w:eastAsia="ar-SA"/>
        </w:rPr>
      </w:pPr>
    </w:p>
    <w:p w:rsidR="0014436C" w:rsidRPr="00611CC7" w:rsidRDefault="0014436C" w:rsidP="0064409A">
      <w:pPr>
        <w:widowControl w:val="0"/>
        <w:shd w:val="clear" w:color="auto" w:fill="FFFFFF"/>
        <w:suppressAutoHyphens/>
        <w:overflowPunct w:val="0"/>
        <w:autoSpaceDE w:val="0"/>
        <w:ind w:right="-6" w:firstLine="540"/>
        <w:jc w:val="center"/>
        <w:textAlignment w:val="baseline"/>
        <w:rPr>
          <w:rFonts w:ascii="Palatino Linotype" w:hAnsi="Palatino Linotype" w:cs="Palatino Linotype"/>
          <w:lang w:eastAsia="ar-SA"/>
        </w:rPr>
      </w:pPr>
    </w:p>
    <w:p w:rsidR="0064409A" w:rsidRPr="00611CC7" w:rsidRDefault="0064409A" w:rsidP="00766524">
      <w:pPr>
        <w:widowControl w:val="0"/>
        <w:shd w:val="clear" w:color="auto" w:fill="FFFFFF"/>
        <w:suppressAutoHyphens/>
        <w:overflowPunct w:val="0"/>
        <w:autoSpaceDE w:val="0"/>
        <w:ind w:right="-6" w:firstLine="540"/>
        <w:jc w:val="center"/>
        <w:textAlignment w:val="baseline"/>
        <w:rPr>
          <w:rFonts w:ascii="Palatino Linotype" w:hAnsi="Palatino Linotype" w:cs="Palatino Linotype"/>
          <w:lang w:eastAsia="ar-SA"/>
        </w:rPr>
      </w:pPr>
      <w:r w:rsidRPr="00611CC7">
        <w:rPr>
          <w:rFonts w:ascii="Palatino Linotype" w:hAnsi="Palatino Linotype" w:cs="Palatino Linotype"/>
          <w:lang w:eastAsia="ar-SA"/>
        </w:rPr>
        <w:t>Ростов-на-Дону</w:t>
      </w:r>
    </w:p>
    <w:p w:rsidR="0064409A" w:rsidRPr="009C6D53" w:rsidRDefault="0014436C" w:rsidP="00766524">
      <w:pPr>
        <w:ind w:firstLine="540"/>
        <w:jc w:val="center"/>
        <w:rPr>
          <w:rFonts w:ascii="Palatino Linotype" w:hAnsi="Palatino Linotype" w:cs="Palatino Linotype"/>
          <w:lang w:eastAsia="ar-SA"/>
        </w:rPr>
      </w:pPr>
      <w:r>
        <w:rPr>
          <w:rFonts w:ascii="Palatino Linotype" w:hAnsi="Palatino Linotype" w:cs="Palatino Linotype"/>
          <w:lang w:eastAsia="ar-SA"/>
        </w:rPr>
        <w:t>201</w:t>
      </w:r>
      <w:r w:rsidR="001100A4">
        <w:rPr>
          <w:rFonts w:ascii="Palatino Linotype" w:hAnsi="Palatino Linotype" w:cs="Palatino Linotype"/>
          <w:lang w:eastAsia="ar-SA"/>
        </w:rPr>
        <w:t>1</w:t>
      </w:r>
      <w:r w:rsidR="0064409A" w:rsidRPr="009C6D53">
        <w:rPr>
          <w:rFonts w:ascii="Palatino Linotype" w:hAnsi="Palatino Linotype" w:cs="Palatino Linotype"/>
          <w:lang w:eastAsia="ar-SA"/>
        </w:rPr>
        <w:t>г.</w:t>
      </w:r>
    </w:p>
    <w:p w:rsidR="000431AB" w:rsidRPr="00581D1E" w:rsidRDefault="0064409A" w:rsidP="00B603C6">
      <w:pPr>
        <w:jc w:val="center"/>
        <w:rPr>
          <w:b/>
          <w:sz w:val="25"/>
          <w:szCs w:val="25"/>
        </w:rPr>
      </w:pPr>
      <w:r>
        <w:rPr>
          <w:rFonts w:ascii="Palatino Linotype" w:hAnsi="Palatino Linotype" w:cs="Palatino Linotype"/>
          <w:lang w:eastAsia="ar-SA"/>
        </w:rPr>
        <w:br w:type="page"/>
      </w:r>
      <w:r w:rsidR="000431AB" w:rsidRPr="00581D1E">
        <w:rPr>
          <w:b/>
          <w:sz w:val="25"/>
          <w:szCs w:val="25"/>
        </w:rPr>
        <w:lastRenderedPageBreak/>
        <w:t>СОДЕРЖАНИЕ ПРОЕКТА ГЕНЕРАЛЬНОГО ПЛАНА</w:t>
      </w:r>
    </w:p>
    <w:p w:rsidR="0014436C" w:rsidRDefault="00255E38" w:rsidP="0014436C">
      <w:pPr>
        <w:pStyle w:val="Normal"/>
        <w:shd w:val="clear" w:color="auto" w:fill="FFFFFF"/>
        <w:spacing w:line="240" w:lineRule="auto"/>
        <w:ind w:right="293" w:firstLine="561"/>
        <w:jc w:val="center"/>
        <w:rPr>
          <w:b/>
          <w:sz w:val="25"/>
          <w:szCs w:val="25"/>
        </w:rPr>
      </w:pPr>
      <w:r>
        <w:rPr>
          <w:b/>
          <w:sz w:val="25"/>
          <w:szCs w:val="25"/>
        </w:rPr>
        <w:t>МО ГОНЖИНСКИЙ СЕЛЬСОВЕТ</w:t>
      </w:r>
    </w:p>
    <w:tbl>
      <w:tblPr>
        <w:tblW w:w="9560" w:type="dxa"/>
        <w:tblInd w:w="108" w:type="dxa"/>
        <w:tblLayout w:type="fixed"/>
        <w:tblLook w:val="0000" w:firstRow="0" w:lastRow="0" w:firstColumn="0" w:lastColumn="0" w:noHBand="0" w:noVBand="0"/>
      </w:tblPr>
      <w:tblGrid>
        <w:gridCol w:w="720"/>
        <w:gridCol w:w="4320"/>
        <w:gridCol w:w="1137"/>
        <w:gridCol w:w="1563"/>
        <w:gridCol w:w="1820"/>
      </w:tblGrid>
      <w:tr w:rsidR="0014436C">
        <w:trPr>
          <w:trHeight w:val="821"/>
          <w:tblHeader/>
        </w:trPr>
        <w:tc>
          <w:tcPr>
            <w:tcW w:w="720" w:type="dxa"/>
            <w:tcBorders>
              <w:top w:val="single" w:sz="4" w:space="0" w:color="000000"/>
              <w:left w:val="single" w:sz="4" w:space="0" w:color="000000"/>
              <w:bottom w:val="single" w:sz="4" w:space="0" w:color="000000"/>
            </w:tcBorders>
            <w:shd w:val="clear" w:color="auto" w:fill="C0C0C0"/>
          </w:tcPr>
          <w:p w:rsidR="0014436C" w:rsidRPr="00E1792F" w:rsidRDefault="0014436C" w:rsidP="0069011F">
            <w:pPr>
              <w:snapToGrid w:val="0"/>
              <w:spacing w:before="60" w:after="60"/>
              <w:jc w:val="center"/>
              <w:rPr>
                <w:b/>
                <w:sz w:val="26"/>
                <w:szCs w:val="26"/>
              </w:rPr>
            </w:pPr>
            <w:r w:rsidRPr="00E1792F">
              <w:rPr>
                <w:b/>
                <w:sz w:val="26"/>
                <w:szCs w:val="26"/>
              </w:rPr>
              <w:t>№ п/п</w:t>
            </w:r>
          </w:p>
        </w:tc>
        <w:tc>
          <w:tcPr>
            <w:tcW w:w="4320" w:type="dxa"/>
            <w:tcBorders>
              <w:top w:val="single" w:sz="4" w:space="0" w:color="000000"/>
              <w:left w:val="single" w:sz="4" w:space="0" w:color="000000"/>
              <w:bottom w:val="single" w:sz="4" w:space="0" w:color="000000"/>
            </w:tcBorders>
            <w:shd w:val="clear" w:color="auto" w:fill="C0C0C0"/>
            <w:vAlign w:val="center"/>
          </w:tcPr>
          <w:p w:rsidR="0014436C" w:rsidRPr="00E1792F" w:rsidRDefault="0014436C" w:rsidP="0069011F">
            <w:pPr>
              <w:snapToGrid w:val="0"/>
              <w:spacing w:before="60" w:after="60"/>
              <w:jc w:val="center"/>
              <w:rPr>
                <w:b/>
                <w:sz w:val="26"/>
                <w:szCs w:val="26"/>
              </w:rPr>
            </w:pPr>
            <w:r w:rsidRPr="00E1792F">
              <w:rPr>
                <w:b/>
                <w:sz w:val="26"/>
                <w:szCs w:val="26"/>
              </w:rPr>
              <w:t>Наименование раздела</w:t>
            </w:r>
          </w:p>
        </w:tc>
        <w:tc>
          <w:tcPr>
            <w:tcW w:w="1137" w:type="dxa"/>
            <w:tcBorders>
              <w:top w:val="single" w:sz="4" w:space="0" w:color="000000"/>
              <w:left w:val="single" w:sz="4" w:space="0" w:color="000000"/>
              <w:bottom w:val="single" w:sz="4" w:space="0" w:color="000000"/>
            </w:tcBorders>
            <w:shd w:val="clear" w:color="auto" w:fill="C0C0C0"/>
            <w:vAlign w:val="center"/>
          </w:tcPr>
          <w:p w:rsidR="0014436C" w:rsidRPr="00E1792F" w:rsidRDefault="0014436C" w:rsidP="0069011F">
            <w:pPr>
              <w:snapToGrid w:val="0"/>
              <w:spacing w:before="60" w:after="60"/>
              <w:jc w:val="center"/>
              <w:rPr>
                <w:b/>
                <w:sz w:val="26"/>
                <w:szCs w:val="26"/>
              </w:rPr>
            </w:pPr>
            <w:r w:rsidRPr="00E1792F">
              <w:rPr>
                <w:b/>
                <w:sz w:val="26"/>
                <w:szCs w:val="26"/>
              </w:rPr>
              <w:t>гриф</w:t>
            </w:r>
          </w:p>
        </w:tc>
        <w:tc>
          <w:tcPr>
            <w:tcW w:w="1563" w:type="dxa"/>
            <w:tcBorders>
              <w:top w:val="single" w:sz="4" w:space="0" w:color="000000"/>
              <w:left w:val="single" w:sz="4" w:space="0" w:color="000000"/>
              <w:bottom w:val="single" w:sz="4" w:space="0" w:color="000000"/>
            </w:tcBorders>
            <w:shd w:val="clear" w:color="auto" w:fill="C0C0C0"/>
            <w:vAlign w:val="center"/>
          </w:tcPr>
          <w:p w:rsidR="0014436C" w:rsidRPr="00E1792F" w:rsidRDefault="0014436C" w:rsidP="0069011F">
            <w:pPr>
              <w:snapToGrid w:val="0"/>
              <w:spacing w:before="60" w:after="60"/>
              <w:jc w:val="center"/>
              <w:rPr>
                <w:b/>
                <w:sz w:val="26"/>
                <w:szCs w:val="26"/>
              </w:rPr>
            </w:pPr>
            <w:r w:rsidRPr="00E1792F">
              <w:rPr>
                <w:b/>
                <w:sz w:val="26"/>
                <w:szCs w:val="26"/>
              </w:rPr>
              <w:t>Масштаб,</w:t>
            </w:r>
          </w:p>
          <w:p w:rsidR="0014436C" w:rsidRPr="00E1792F" w:rsidRDefault="0014436C" w:rsidP="0069011F">
            <w:pPr>
              <w:snapToGrid w:val="0"/>
              <w:spacing w:before="60" w:after="60"/>
              <w:jc w:val="center"/>
              <w:rPr>
                <w:b/>
                <w:sz w:val="26"/>
                <w:szCs w:val="26"/>
              </w:rPr>
            </w:pPr>
            <w:r w:rsidRPr="00E1792F">
              <w:rPr>
                <w:b/>
                <w:sz w:val="26"/>
                <w:szCs w:val="26"/>
              </w:rPr>
              <w:t>формат</w:t>
            </w:r>
          </w:p>
        </w:tc>
        <w:tc>
          <w:tcPr>
            <w:tcW w:w="182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4436C" w:rsidRPr="00E1792F" w:rsidRDefault="0014436C" w:rsidP="0069011F">
            <w:pPr>
              <w:snapToGrid w:val="0"/>
              <w:spacing w:before="60" w:after="60"/>
              <w:jc w:val="center"/>
              <w:rPr>
                <w:b/>
                <w:sz w:val="26"/>
                <w:szCs w:val="26"/>
              </w:rPr>
            </w:pPr>
            <w:r w:rsidRPr="00E1792F">
              <w:rPr>
                <w:b/>
                <w:sz w:val="26"/>
                <w:szCs w:val="26"/>
              </w:rPr>
              <w:t>Примечание</w:t>
            </w:r>
          </w:p>
        </w:tc>
      </w:tr>
      <w:tr w:rsidR="0014436C">
        <w:trPr>
          <w:trHeight w:val="615"/>
        </w:trPr>
        <w:tc>
          <w:tcPr>
            <w:tcW w:w="720" w:type="dxa"/>
            <w:tcBorders>
              <w:left w:val="single" w:sz="4" w:space="0" w:color="000000"/>
              <w:bottom w:val="single" w:sz="4" w:space="0" w:color="000000"/>
            </w:tcBorders>
          </w:tcPr>
          <w:p w:rsidR="0014436C" w:rsidRPr="00E1792F" w:rsidRDefault="0014436C" w:rsidP="0069011F">
            <w:pPr>
              <w:snapToGrid w:val="0"/>
              <w:spacing w:before="60" w:after="60"/>
              <w:jc w:val="center"/>
              <w:rPr>
                <w:sz w:val="26"/>
                <w:szCs w:val="26"/>
              </w:rPr>
            </w:pPr>
          </w:p>
        </w:tc>
        <w:tc>
          <w:tcPr>
            <w:tcW w:w="8840" w:type="dxa"/>
            <w:gridSpan w:val="4"/>
            <w:tcBorders>
              <w:left w:val="single" w:sz="4" w:space="0" w:color="000000"/>
              <w:bottom w:val="single" w:sz="4" w:space="0" w:color="000000"/>
              <w:right w:val="single" w:sz="4" w:space="0" w:color="000000"/>
            </w:tcBorders>
            <w:vAlign w:val="center"/>
          </w:tcPr>
          <w:p w:rsidR="0014436C" w:rsidRPr="00E1792F" w:rsidRDefault="0014436C" w:rsidP="0069011F">
            <w:pPr>
              <w:snapToGrid w:val="0"/>
              <w:spacing w:before="60" w:after="60"/>
              <w:jc w:val="center"/>
              <w:rPr>
                <w:b/>
                <w:bCs/>
                <w:sz w:val="26"/>
                <w:szCs w:val="26"/>
                <w:u w:val="single"/>
              </w:rPr>
            </w:pPr>
            <w:r w:rsidRPr="00E1792F">
              <w:rPr>
                <w:b/>
                <w:bCs/>
                <w:sz w:val="26"/>
                <w:szCs w:val="26"/>
                <w:u w:val="single"/>
              </w:rPr>
              <w:t>Положение о территориальном планировании:</w:t>
            </w:r>
          </w:p>
        </w:tc>
      </w:tr>
      <w:tr w:rsidR="0014436C">
        <w:trPr>
          <w:trHeight w:val="23"/>
        </w:trPr>
        <w:tc>
          <w:tcPr>
            <w:tcW w:w="720" w:type="dxa"/>
            <w:vMerge w:val="restart"/>
            <w:tcBorders>
              <w:left w:val="single" w:sz="4" w:space="0" w:color="000000"/>
            </w:tcBorders>
          </w:tcPr>
          <w:p w:rsidR="0014436C" w:rsidRPr="00E1792F" w:rsidRDefault="0014436C" w:rsidP="0069011F">
            <w:pPr>
              <w:snapToGrid w:val="0"/>
              <w:spacing w:before="60" w:after="60"/>
              <w:jc w:val="center"/>
            </w:pPr>
            <w:r w:rsidRPr="00E1792F">
              <w:t>1</w:t>
            </w:r>
          </w:p>
          <w:p w:rsidR="0014436C" w:rsidRPr="00E1792F" w:rsidRDefault="0014436C" w:rsidP="0069011F">
            <w:pPr>
              <w:snapToGrid w:val="0"/>
              <w:spacing w:before="60" w:after="60"/>
              <w:jc w:val="center"/>
            </w:pPr>
          </w:p>
        </w:tc>
        <w:tc>
          <w:tcPr>
            <w:tcW w:w="4320" w:type="dxa"/>
            <w:tcBorders>
              <w:left w:val="single" w:sz="4" w:space="0" w:color="000000"/>
              <w:bottom w:val="single" w:sz="4" w:space="0" w:color="000000"/>
            </w:tcBorders>
          </w:tcPr>
          <w:p w:rsidR="0014436C" w:rsidRPr="00E1792F" w:rsidRDefault="0014436C" w:rsidP="0069011F">
            <w:pPr>
              <w:snapToGrid w:val="0"/>
              <w:spacing w:before="60" w:after="60"/>
            </w:pPr>
            <w:r w:rsidRPr="00E1792F">
              <w:t>Раздел I. Цели и задачи территориального планирования</w:t>
            </w:r>
          </w:p>
        </w:tc>
        <w:tc>
          <w:tcPr>
            <w:tcW w:w="1137" w:type="dxa"/>
            <w:vMerge w:val="restart"/>
            <w:tcBorders>
              <w:left w:val="single" w:sz="4" w:space="0" w:color="000000"/>
            </w:tcBorders>
          </w:tcPr>
          <w:p w:rsidR="0014436C" w:rsidRPr="00E1792F" w:rsidRDefault="0014436C" w:rsidP="0069011F">
            <w:pPr>
              <w:snapToGrid w:val="0"/>
              <w:spacing w:before="60" w:after="60"/>
              <w:jc w:val="center"/>
            </w:pPr>
            <w:r w:rsidRPr="00E1792F">
              <w:t>н/с</w:t>
            </w:r>
          </w:p>
          <w:p w:rsidR="0014436C" w:rsidRPr="00E1792F" w:rsidRDefault="0014436C" w:rsidP="0069011F">
            <w:pPr>
              <w:suppressAutoHyphens/>
              <w:snapToGrid w:val="0"/>
              <w:spacing w:before="60" w:after="60"/>
              <w:jc w:val="center"/>
            </w:pPr>
          </w:p>
        </w:tc>
        <w:tc>
          <w:tcPr>
            <w:tcW w:w="1563" w:type="dxa"/>
            <w:vMerge w:val="restart"/>
            <w:tcBorders>
              <w:left w:val="single" w:sz="4" w:space="0" w:color="000000"/>
            </w:tcBorders>
          </w:tcPr>
          <w:p w:rsidR="0014436C" w:rsidRPr="00E1792F" w:rsidRDefault="0014436C" w:rsidP="0069011F">
            <w:pPr>
              <w:snapToGrid w:val="0"/>
              <w:spacing w:before="60" w:after="60"/>
              <w:jc w:val="center"/>
            </w:pPr>
            <w:r w:rsidRPr="00E1792F">
              <w:t>Сшив</w:t>
            </w:r>
          </w:p>
          <w:p w:rsidR="0014436C" w:rsidRPr="00E1792F" w:rsidRDefault="0014436C" w:rsidP="0069011F">
            <w:pPr>
              <w:snapToGrid w:val="0"/>
              <w:spacing w:before="60" w:after="60"/>
              <w:jc w:val="center"/>
            </w:pPr>
            <w:r w:rsidRPr="00E1792F">
              <w:t>формата А4</w:t>
            </w:r>
          </w:p>
        </w:tc>
        <w:tc>
          <w:tcPr>
            <w:tcW w:w="1820" w:type="dxa"/>
            <w:vMerge w:val="restart"/>
            <w:tcBorders>
              <w:top w:val="single" w:sz="4" w:space="0" w:color="auto"/>
              <w:left w:val="single" w:sz="4" w:space="0" w:color="000000"/>
              <w:right w:val="single" w:sz="4" w:space="0" w:color="000000"/>
            </w:tcBorders>
          </w:tcPr>
          <w:p w:rsidR="0014436C" w:rsidRPr="00E1792F" w:rsidRDefault="0014436C" w:rsidP="0069011F">
            <w:pPr>
              <w:snapToGrid w:val="0"/>
              <w:spacing w:before="60" w:after="60"/>
              <w:jc w:val="center"/>
            </w:pPr>
          </w:p>
        </w:tc>
      </w:tr>
      <w:tr w:rsidR="0014436C">
        <w:trPr>
          <w:trHeight w:val="23"/>
        </w:trPr>
        <w:tc>
          <w:tcPr>
            <w:tcW w:w="720" w:type="dxa"/>
            <w:vMerge/>
            <w:tcBorders>
              <w:left w:val="single" w:sz="4" w:space="0" w:color="000000"/>
            </w:tcBorders>
          </w:tcPr>
          <w:p w:rsidR="0014436C" w:rsidRPr="00E1792F" w:rsidRDefault="0014436C" w:rsidP="0069011F">
            <w:pPr>
              <w:snapToGrid w:val="0"/>
              <w:spacing w:before="60" w:after="60"/>
              <w:jc w:val="center"/>
            </w:pPr>
          </w:p>
        </w:tc>
        <w:tc>
          <w:tcPr>
            <w:tcW w:w="4320" w:type="dxa"/>
            <w:tcBorders>
              <w:left w:val="single" w:sz="4" w:space="0" w:color="000000"/>
              <w:bottom w:val="single" w:sz="4" w:space="0" w:color="000000"/>
            </w:tcBorders>
          </w:tcPr>
          <w:p w:rsidR="0014436C" w:rsidRPr="00E1792F" w:rsidRDefault="0014436C" w:rsidP="0069011F">
            <w:pPr>
              <w:snapToGrid w:val="0"/>
              <w:spacing w:before="60" w:after="60"/>
            </w:pPr>
            <w:r w:rsidRPr="00E1792F">
              <w:t>Раздел II. Мероприятия по территориальному планированию</w:t>
            </w:r>
          </w:p>
        </w:tc>
        <w:tc>
          <w:tcPr>
            <w:tcW w:w="1137" w:type="dxa"/>
            <w:vMerge/>
            <w:tcBorders>
              <w:left w:val="single" w:sz="4" w:space="0" w:color="000000"/>
            </w:tcBorders>
          </w:tcPr>
          <w:p w:rsidR="0014436C" w:rsidRPr="00E1792F" w:rsidRDefault="0014436C" w:rsidP="0069011F">
            <w:pPr>
              <w:suppressAutoHyphens/>
              <w:snapToGrid w:val="0"/>
              <w:spacing w:before="60" w:after="60"/>
              <w:jc w:val="center"/>
              <w:rPr>
                <w:sz w:val="26"/>
                <w:szCs w:val="26"/>
              </w:rPr>
            </w:pPr>
          </w:p>
        </w:tc>
        <w:tc>
          <w:tcPr>
            <w:tcW w:w="1563" w:type="dxa"/>
            <w:vMerge/>
            <w:tcBorders>
              <w:left w:val="single" w:sz="4" w:space="0" w:color="000000"/>
            </w:tcBorders>
          </w:tcPr>
          <w:p w:rsidR="0014436C" w:rsidRPr="00E1792F" w:rsidRDefault="0014436C" w:rsidP="0069011F">
            <w:pPr>
              <w:snapToGrid w:val="0"/>
              <w:spacing w:before="60" w:after="60"/>
              <w:jc w:val="center"/>
              <w:rPr>
                <w:sz w:val="26"/>
                <w:szCs w:val="26"/>
              </w:rPr>
            </w:pPr>
          </w:p>
        </w:tc>
        <w:tc>
          <w:tcPr>
            <w:tcW w:w="1820" w:type="dxa"/>
            <w:vMerge/>
            <w:tcBorders>
              <w:left w:val="single" w:sz="4" w:space="0" w:color="000000"/>
              <w:right w:val="single" w:sz="4" w:space="0" w:color="000000"/>
            </w:tcBorders>
          </w:tcPr>
          <w:p w:rsidR="0014436C" w:rsidRPr="00E1792F" w:rsidRDefault="0014436C" w:rsidP="0069011F">
            <w:pPr>
              <w:snapToGrid w:val="0"/>
              <w:spacing w:before="60" w:after="60"/>
              <w:jc w:val="center"/>
              <w:rPr>
                <w:sz w:val="26"/>
                <w:szCs w:val="26"/>
              </w:rPr>
            </w:pPr>
          </w:p>
        </w:tc>
      </w:tr>
      <w:tr w:rsidR="0014436C">
        <w:trPr>
          <w:trHeight w:val="23"/>
        </w:trPr>
        <w:tc>
          <w:tcPr>
            <w:tcW w:w="720" w:type="dxa"/>
            <w:vMerge/>
            <w:tcBorders>
              <w:left w:val="single" w:sz="4" w:space="0" w:color="000000"/>
              <w:bottom w:val="single" w:sz="4" w:space="0" w:color="000000"/>
            </w:tcBorders>
          </w:tcPr>
          <w:p w:rsidR="0014436C" w:rsidRPr="00E1792F" w:rsidRDefault="0014436C" w:rsidP="0069011F">
            <w:pPr>
              <w:snapToGrid w:val="0"/>
              <w:spacing w:before="60" w:after="60"/>
              <w:jc w:val="center"/>
            </w:pPr>
          </w:p>
        </w:tc>
        <w:tc>
          <w:tcPr>
            <w:tcW w:w="4320" w:type="dxa"/>
            <w:tcBorders>
              <w:left w:val="single" w:sz="4" w:space="0" w:color="000000"/>
              <w:bottom w:val="single" w:sz="4" w:space="0" w:color="000000"/>
            </w:tcBorders>
          </w:tcPr>
          <w:p w:rsidR="0014436C" w:rsidRPr="00E1792F" w:rsidRDefault="0014436C" w:rsidP="0069011F">
            <w:pPr>
              <w:snapToGrid w:val="0"/>
              <w:spacing w:before="60" w:after="60"/>
              <w:rPr>
                <w:lang w:val="en-US"/>
              </w:rPr>
            </w:pPr>
            <w:r w:rsidRPr="00E1792F">
              <w:t>Приложения к разделу I</w:t>
            </w:r>
            <w:r w:rsidRPr="00E1792F">
              <w:rPr>
                <w:lang w:val="en-US"/>
              </w:rPr>
              <w:t>V</w:t>
            </w:r>
          </w:p>
        </w:tc>
        <w:tc>
          <w:tcPr>
            <w:tcW w:w="1137" w:type="dxa"/>
            <w:vMerge/>
            <w:tcBorders>
              <w:left w:val="single" w:sz="4" w:space="0" w:color="000000"/>
              <w:bottom w:val="single" w:sz="4" w:space="0" w:color="000000"/>
            </w:tcBorders>
          </w:tcPr>
          <w:p w:rsidR="0014436C" w:rsidRPr="00E1792F" w:rsidRDefault="0014436C" w:rsidP="0069011F">
            <w:pPr>
              <w:snapToGrid w:val="0"/>
              <w:spacing w:before="60" w:after="60"/>
              <w:jc w:val="center"/>
              <w:rPr>
                <w:sz w:val="26"/>
                <w:szCs w:val="26"/>
              </w:rPr>
            </w:pPr>
          </w:p>
        </w:tc>
        <w:tc>
          <w:tcPr>
            <w:tcW w:w="1563" w:type="dxa"/>
            <w:vMerge/>
            <w:tcBorders>
              <w:left w:val="single" w:sz="4" w:space="0" w:color="000000"/>
              <w:bottom w:val="single" w:sz="4" w:space="0" w:color="000000"/>
            </w:tcBorders>
          </w:tcPr>
          <w:p w:rsidR="0014436C" w:rsidRPr="00E1792F" w:rsidRDefault="0014436C" w:rsidP="0069011F">
            <w:pPr>
              <w:snapToGrid w:val="0"/>
              <w:spacing w:before="60" w:after="60"/>
              <w:jc w:val="center"/>
              <w:rPr>
                <w:sz w:val="26"/>
                <w:szCs w:val="26"/>
              </w:rPr>
            </w:pPr>
          </w:p>
        </w:tc>
        <w:tc>
          <w:tcPr>
            <w:tcW w:w="1820" w:type="dxa"/>
            <w:vMerge/>
            <w:tcBorders>
              <w:left w:val="single" w:sz="4" w:space="0" w:color="000000"/>
              <w:bottom w:val="single" w:sz="4" w:space="0" w:color="000000"/>
              <w:right w:val="single" w:sz="4" w:space="0" w:color="000000"/>
            </w:tcBorders>
          </w:tcPr>
          <w:p w:rsidR="0014436C" w:rsidRPr="00E1792F" w:rsidRDefault="0014436C" w:rsidP="0069011F">
            <w:pPr>
              <w:snapToGrid w:val="0"/>
              <w:spacing w:before="60" w:after="60"/>
              <w:rPr>
                <w:sz w:val="26"/>
                <w:szCs w:val="26"/>
              </w:rPr>
            </w:pPr>
          </w:p>
        </w:tc>
      </w:tr>
      <w:tr w:rsidR="0014436C">
        <w:trPr>
          <w:trHeight w:val="23"/>
        </w:trPr>
        <w:tc>
          <w:tcPr>
            <w:tcW w:w="720" w:type="dxa"/>
            <w:tcBorders>
              <w:left w:val="single" w:sz="4" w:space="0" w:color="000000"/>
              <w:bottom w:val="single" w:sz="4" w:space="0" w:color="000000"/>
            </w:tcBorders>
          </w:tcPr>
          <w:p w:rsidR="0014436C" w:rsidRPr="00E1792F" w:rsidRDefault="0014436C" w:rsidP="0069011F">
            <w:pPr>
              <w:snapToGrid w:val="0"/>
              <w:spacing w:before="60" w:after="60"/>
              <w:jc w:val="center"/>
              <w:rPr>
                <w:sz w:val="26"/>
                <w:szCs w:val="26"/>
              </w:rPr>
            </w:pPr>
          </w:p>
        </w:tc>
        <w:tc>
          <w:tcPr>
            <w:tcW w:w="8840" w:type="dxa"/>
            <w:gridSpan w:val="4"/>
            <w:tcBorders>
              <w:left w:val="single" w:sz="4" w:space="0" w:color="000000"/>
              <w:bottom w:val="single" w:sz="4" w:space="0" w:color="000000"/>
              <w:right w:val="single" w:sz="4" w:space="0" w:color="000000"/>
            </w:tcBorders>
          </w:tcPr>
          <w:p w:rsidR="0014436C" w:rsidRPr="00E1792F" w:rsidRDefault="0014436C" w:rsidP="0069011F">
            <w:pPr>
              <w:snapToGrid w:val="0"/>
              <w:spacing w:before="60" w:after="60"/>
              <w:jc w:val="center"/>
              <w:rPr>
                <w:b/>
                <w:bCs/>
                <w:sz w:val="26"/>
                <w:szCs w:val="26"/>
                <w:u w:val="single"/>
              </w:rPr>
            </w:pPr>
            <w:r w:rsidRPr="00E1792F">
              <w:rPr>
                <w:b/>
                <w:bCs/>
                <w:sz w:val="26"/>
                <w:szCs w:val="26"/>
                <w:u w:val="single"/>
              </w:rPr>
              <w:t>Графические материалы генерального плана:</w:t>
            </w:r>
          </w:p>
        </w:tc>
      </w:tr>
      <w:tr w:rsidR="0014436C">
        <w:trPr>
          <w:trHeight w:val="23"/>
        </w:trPr>
        <w:tc>
          <w:tcPr>
            <w:tcW w:w="720" w:type="dxa"/>
            <w:tcBorders>
              <w:left w:val="single" w:sz="4" w:space="0" w:color="000000"/>
              <w:bottom w:val="single" w:sz="4" w:space="0" w:color="000000"/>
            </w:tcBorders>
          </w:tcPr>
          <w:p w:rsidR="0014436C" w:rsidRPr="00E1792F" w:rsidRDefault="0014436C" w:rsidP="0069011F">
            <w:pPr>
              <w:snapToGrid w:val="0"/>
              <w:spacing w:before="60" w:after="60"/>
              <w:jc w:val="center"/>
            </w:pPr>
            <w:r>
              <w:t>2</w:t>
            </w:r>
          </w:p>
        </w:tc>
        <w:tc>
          <w:tcPr>
            <w:tcW w:w="4320" w:type="dxa"/>
            <w:tcBorders>
              <w:left w:val="single" w:sz="4" w:space="0" w:color="000000"/>
              <w:bottom w:val="single" w:sz="4" w:space="0" w:color="000000"/>
            </w:tcBorders>
          </w:tcPr>
          <w:p w:rsidR="0014436C" w:rsidRPr="00E1792F" w:rsidRDefault="0014436C" w:rsidP="0069011F">
            <w:pPr>
              <w:snapToGrid w:val="0"/>
              <w:spacing w:before="60" w:after="60"/>
            </w:pPr>
            <w:r w:rsidRPr="00E1792F">
              <w:t xml:space="preserve">Раздел III. Схема границ территорий, земель и ограничений. </w:t>
            </w:r>
          </w:p>
        </w:tc>
        <w:tc>
          <w:tcPr>
            <w:tcW w:w="1137" w:type="dxa"/>
            <w:tcBorders>
              <w:left w:val="single" w:sz="4" w:space="0" w:color="000000"/>
              <w:bottom w:val="single" w:sz="4" w:space="0" w:color="000000"/>
            </w:tcBorders>
          </w:tcPr>
          <w:p w:rsidR="0014436C" w:rsidRPr="00E1792F" w:rsidRDefault="0014436C" w:rsidP="0069011F">
            <w:pPr>
              <w:snapToGrid w:val="0"/>
              <w:spacing w:before="60" w:after="60"/>
              <w:jc w:val="center"/>
            </w:pPr>
            <w:r w:rsidRPr="00E1792F">
              <w:t>н/с</w:t>
            </w:r>
          </w:p>
        </w:tc>
        <w:tc>
          <w:tcPr>
            <w:tcW w:w="1563" w:type="dxa"/>
            <w:tcBorders>
              <w:left w:val="single" w:sz="4" w:space="0" w:color="000000"/>
              <w:bottom w:val="single" w:sz="4" w:space="0" w:color="000000"/>
            </w:tcBorders>
          </w:tcPr>
          <w:p w:rsidR="0014436C" w:rsidRDefault="00C95221" w:rsidP="0069011F">
            <w:pPr>
              <w:snapToGrid w:val="0"/>
              <w:spacing w:before="60" w:after="60"/>
            </w:pPr>
            <w:r>
              <w:t>М 1:25</w:t>
            </w:r>
            <w:r w:rsidR="0014436C" w:rsidRPr="00E1792F">
              <w:t xml:space="preserve"> 000</w:t>
            </w:r>
          </w:p>
          <w:p w:rsidR="00BC338C" w:rsidRPr="00E1792F" w:rsidRDefault="00BC338C" w:rsidP="0069011F">
            <w:pPr>
              <w:snapToGrid w:val="0"/>
              <w:spacing w:before="60" w:after="60"/>
            </w:pPr>
            <w:r w:rsidRPr="00E1792F">
              <w:t>М 1:5000</w:t>
            </w:r>
          </w:p>
          <w:p w:rsidR="0014436C" w:rsidRPr="00E1792F" w:rsidRDefault="0014436C" w:rsidP="0069011F">
            <w:pPr>
              <w:spacing w:before="60" w:after="60"/>
            </w:pPr>
          </w:p>
        </w:tc>
        <w:tc>
          <w:tcPr>
            <w:tcW w:w="1820" w:type="dxa"/>
            <w:tcBorders>
              <w:left w:val="single" w:sz="4" w:space="0" w:color="000000"/>
              <w:bottom w:val="single" w:sz="4" w:space="0" w:color="000000"/>
              <w:right w:val="single" w:sz="4" w:space="0" w:color="000000"/>
            </w:tcBorders>
          </w:tcPr>
          <w:p w:rsidR="0014436C" w:rsidRPr="00E1792F" w:rsidRDefault="0014436C" w:rsidP="0069011F">
            <w:pPr>
              <w:spacing w:before="60" w:after="60"/>
            </w:pPr>
          </w:p>
        </w:tc>
      </w:tr>
      <w:tr w:rsidR="0014436C">
        <w:trPr>
          <w:trHeight w:val="23"/>
        </w:trPr>
        <w:tc>
          <w:tcPr>
            <w:tcW w:w="720" w:type="dxa"/>
            <w:tcBorders>
              <w:left w:val="single" w:sz="4" w:space="0" w:color="000000"/>
              <w:bottom w:val="single" w:sz="4" w:space="0" w:color="000000"/>
            </w:tcBorders>
          </w:tcPr>
          <w:p w:rsidR="0014436C" w:rsidRPr="00E1792F" w:rsidRDefault="0014436C" w:rsidP="0069011F">
            <w:pPr>
              <w:snapToGrid w:val="0"/>
              <w:spacing w:before="60" w:after="60"/>
              <w:jc w:val="center"/>
            </w:pPr>
            <w:r>
              <w:t>3</w:t>
            </w:r>
          </w:p>
        </w:tc>
        <w:tc>
          <w:tcPr>
            <w:tcW w:w="4320" w:type="dxa"/>
            <w:tcBorders>
              <w:left w:val="single" w:sz="4" w:space="0" w:color="000000"/>
              <w:bottom w:val="single" w:sz="4" w:space="0" w:color="000000"/>
            </w:tcBorders>
          </w:tcPr>
          <w:p w:rsidR="0014436C" w:rsidRPr="00E1792F" w:rsidRDefault="0014436C" w:rsidP="0069011F">
            <w:pPr>
              <w:snapToGrid w:val="0"/>
              <w:spacing w:before="60" w:after="60"/>
            </w:pPr>
            <w:r w:rsidRPr="00E1792F">
              <w:t>Раздел IV. Схема границ существующих и планируемых земельных участков для размещения объектов федерального</w:t>
            </w:r>
            <w:r w:rsidR="007D5204">
              <w:t>,</w:t>
            </w:r>
            <w:r w:rsidRPr="00E1792F">
              <w:t xml:space="preserve"> регионального и местного значения </w:t>
            </w:r>
          </w:p>
        </w:tc>
        <w:tc>
          <w:tcPr>
            <w:tcW w:w="1137" w:type="dxa"/>
            <w:tcBorders>
              <w:left w:val="single" w:sz="4" w:space="0" w:color="000000"/>
              <w:bottom w:val="single" w:sz="4" w:space="0" w:color="000000"/>
            </w:tcBorders>
          </w:tcPr>
          <w:p w:rsidR="0014436C" w:rsidRPr="00E1792F" w:rsidRDefault="0014436C" w:rsidP="0069011F">
            <w:pPr>
              <w:snapToGrid w:val="0"/>
              <w:spacing w:before="60" w:after="60"/>
              <w:jc w:val="center"/>
            </w:pPr>
            <w:r w:rsidRPr="00E1792F">
              <w:t>н/с</w:t>
            </w:r>
          </w:p>
        </w:tc>
        <w:tc>
          <w:tcPr>
            <w:tcW w:w="1563" w:type="dxa"/>
            <w:tcBorders>
              <w:left w:val="single" w:sz="4" w:space="0" w:color="000000"/>
              <w:bottom w:val="single" w:sz="4" w:space="0" w:color="000000"/>
            </w:tcBorders>
          </w:tcPr>
          <w:p w:rsidR="0014436C" w:rsidRPr="00E1792F" w:rsidRDefault="00C95221" w:rsidP="0069011F">
            <w:pPr>
              <w:snapToGrid w:val="0"/>
              <w:spacing w:before="60" w:after="60"/>
            </w:pPr>
            <w:r>
              <w:t>М 1:25</w:t>
            </w:r>
            <w:r w:rsidR="0014436C" w:rsidRPr="00E1792F">
              <w:t xml:space="preserve"> 000</w:t>
            </w:r>
          </w:p>
          <w:p w:rsidR="0014436C" w:rsidRPr="00E1792F" w:rsidRDefault="00BC338C" w:rsidP="0069011F">
            <w:pPr>
              <w:spacing w:before="60" w:after="60"/>
            </w:pPr>
            <w:r w:rsidRPr="00E1792F">
              <w:t>М 1:5000</w:t>
            </w:r>
          </w:p>
        </w:tc>
        <w:tc>
          <w:tcPr>
            <w:tcW w:w="1820" w:type="dxa"/>
            <w:tcBorders>
              <w:left w:val="single" w:sz="4" w:space="0" w:color="000000"/>
              <w:bottom w:val="single" w:sz="4" w:space="0" w:color="000000"/>
              <w:right w:val="single" w:sz="4" w:space="0" w:color="000000"/>
            </w:tcBorders>
          </w:tcPr>
          <w:p w:rsidR="0014436C" w:rsidRPr="00E1792F" w:rsidRDefault="0014436C" w:rsidP="0069011F">
            <w:pPr>
              <w:spacing w:before="60" w:after="60"/>
            </w:pPr>
          </w:p>
        </w:tc>
      </w:tr>
      <w:tr w:rsidR="0014436C">
        <w:trPr>
          <w:trHeight w:val="551"/>
        </w:trPr>
        <w:tc>
          <w:tcPr>
            <w:tcW w:w="720" w:type="dxa"/>
            <w:tcBorders>
              <w:left w:val="single" w:sz="4" w:space="0" w:color="000000"/>
              <w:bottom w:val="single" w:sz="4" w:space="0" w:color="000000"/>
            </w:tcBorders>
          </w:tcPr>
          <w:p w:rsidR="0014436C" w:rsidRPr="00E1792F" w:rsidRDefault="0014436C" w:rsidP="0069011F">
            <w:pPr>
              <w:snapToGrid w:val="0"/>
              <w:spacing w:before="60" w:after="60"/>
              <w:jc w:val="center"/>
            </w:pPr>
            <w:r>
              <w:t>4</w:t>
            </w:r>
          </w:p>
        </w:tc>
        <w:tc>
          <w:tcPr>
            <w:tcW w:w="4320" w:type="dxa"/>
            <w:tcBorders>
              <w:left w:val="single" w:sz="4" w:space="0" w:color="000000"/>
              <w:bottom w:val="single" w:sz="4" w:space="0" w:color="000000"/>
            </w:tcBorders>
          </w:tcPr>
          <w:p w:rsidR="0014436C" w:rsidRPr="00E1792F" w:rsidRDefault="0014436C" w:rsidP="0069011F">
            <w:pPr>
              <w:snapToGrid w:val="0"/>
              <w:spacing w:before="60" w:after="60"/>
            </w:pPr>
            <w:r w:rsidRPr="00E1792F">
              <w:t>Схема границ функциональных  зон</w:t>
            </w:r>
          </w:p>
        </w:tc>
        <w:tc>
          <w:tcPr>
            <w:tcW w:w="1137" w:type="dxa"/>
            <w:tcBorders>
              <w:left w:val="single" w:sz="4" w:space="0" w:color="000000"/>
              <w:bottom w:val="single" w:sz="4" w:space="0" w:color="000000"/>
            </w:tcBorders>
          </w:tcPr>
          <w:p w:rsidR="0014436C" w:rsidRPr="00E1792F" w:rsidRDefault="0014436C" w:rsidP="0069011F">
            <w:pPr>
              <w:snapToGrid w:val="0"/>
              <w:spacing w:before="60" w:after="60"/>
              <w:jc w:val="center"/>
            </w:pPr>
            <w:r w:rsidRPr="00E1792F">
              <w:t>н/с</w:t>
            </w:r>
          </w:p>
        </w:tc>
        <w:tc>
          <w:tcPr>
            <w:tcW w:w="1563" w:type="dxa"/>
            <w:tcBorders>
              <w:left w:val="single" w:sz="4" w:space="0" w:color="000000"/>
              <w:bottom w:val="single" w:sz="4" w:space="0" w:color="000000"/>
            </w:tcBorders>
          </w:tcPr>
          <w:p w:rsidR="0014436C" w:rsidRPr="00E1792F" w:rsidRDefault="0014436C" w:rsidP="0069011F">
            <w:pPr>
              <w:snapToGrid w:val="0"/>
              <w:spacing w:before="60" w:after="60"/>
            </w:pPr>
            <w:r w:rsidRPr="00E1792F">
              <w:t>М 1:5000</w:t>
            </w:r>
          </w:p>
        </w:tc>
        <w:tc>
          <w:tcPr>
            <w:tcW w:w="1820" w:type="dxa"/>
            <w:tcBorders>
              <w:left w:val="single" w:sz="4" w:space="0" w:color="000000"/>
              <w:bottom w:val="single" w:sz="4" w:space="0" w:color="000000"/>
              <w:right w:val="single" w:sz="4" w:space="0" w:color="000000"/>
            </w:tcBorders>
          </w:tcPr>
          <w:p w:rsidR="0014436C" w:rsidRPr="00E1792F" w:rsidRDefault="0014436C" w:rsidP="0069011F">
            <w:pPr>
              <w:snapToGrid w:val="0"/>
              <w:spacing w:before="60" w:after="60"/>
            </w:pPr>
          </w:p>
        </w:tc>
      </w:tr>
      <w:tr w:rsidR="0014436C">
        <w:trPr>
          <w:trHeight w:val="23"/>
        </w:trPr>
        <w:tc>
          <w:tcPr>
            <w:tcW w:w="720" w:type="dxa"/>
            <w:tcBorders>
              <w:left w:val="single" w:sz="4" w:space="0" w:color="000000"/>
              <w:bottom w:val="single" w:sz="4" w:space="0" w:color="000000"/>
            </w:tcBorders>
          </w:tcPr>
          <w:p w:rsidR="0014436C" w:rsidRPr="00E1792F" w:rsidRDefault="0014436C" w:rsidP="0069011F">
            <w:pPr>
              <w:snapToGrid w:val="0"/>
              <w:spacing w:before="60" w:after="60"/>
              <w:jc w:val="center"/>
              <w:rPr>
                <w:sz w:val="26"/>
                <w:szCs w:val="26"/>
              </w:rPr>
            </w:pPr>
          </w:p>
        </w:tc>
        <w:tc>
          <w:tcPr>
            <w:tcW w:w="8840" w:type="dxa"/>
            <w:gridSpan w:val="4"/>
            <w:tcBorders>
              <w:left w:val="single" w:sz="4" w:space="0" w:color="000000"/>
              <w:bottom w:val="single" w:sz="4" w:space="0" w:color="000000"/>
              <w:right w:val="single" w:sz="4" w:space="0" w:color="000000"/>
            </w:tcBorders>
          </w:tcPr>
          <w:p w:rsidR="0014436C" w:rsidRPr="00E1792F" w:rsidRDefault="0014436C" w:rsidP="0069011F">
            <w:pPr>
              <w:snapToGrid w:val="0"/>
              <w:spacing w:before="60" w:after="60"/>
              <w:jc w:val="center"/>
              <w:rPr>
                <w:b/>
                <w:bCs/>
                <w:sz w:val="26"/>
                <w:szCs w:val="26"/>
                <w:u w:val="single"/>
              </w:rPr>
            </w:pPr>
            <w:r w:rsidRPr="00E1792F">
              <w:rPr>
                <w:b/>
                <w:bCs/>
                <w:sz w:val="26"/>
                <w:szCs w:val="26"/>
                <w:u w:val="single"/>
              </w:rPr>
              <w:t>Материалы по обоснованию проекта ген. плана в текстовой форме:</w:t>
            </w:r>
          </w:p>
        </w:tc>
      </w:tr>
      <w:tr w:rsidR="0014436C">
        <w:trPr>
          <w:trHeight w:val="790"/>
        </w:trPr>
        <w:tc>
          <w:tcPr>
            <w:tcW w:w="720" w:type="dxa"/>
            <w:tcBorders>
              <w:left w:val="single" w:sz="4" w:space="0" w:color="000000"/>
              <w:bottom w:val="single" w:sz="4" w:space="0" w:color="000000"/>
            </w:tcBorders>
          </w:tcPr>
          <w:p w:rsidR="0014436C" w:rsidRPr="00E1792F" w:rsidRDefault="0014436C" w:rsidP="0069011F">
            <w:pPr>
              <w:snapToGrid w:val="0"/>
              <w:spacing w:before="60" w:after="60"/>
              <w:jc w:val="center"/>
            </w:pPr>
            <w:r>
              <w:t>5</w:t>
            </w:r>
          </w:p>
        </w:tc>
        <w:tc>
          <w:tcPr>
            <w:tcW w:w="4320" w:type="dxa"/>
            <w:tcBorders>
              <w:left w:val="single" w:sz="4" w:space="0" w:color="000000"/>
              <w:bottom w:val="single" w:sz="4" w:space="0" w:color="000000"/>
            </w:tcBorders>
          </w:tcPr>
          <w:p w:rsidR="0014436C" w:rsidRPr="00E1792F" w:rsidRDefault="0014436C" w:rsidP="0069011F">
            <w:pPr>
              <w:snapToGrid w:val="0"/>
              <w:spacing w:before="60" w:after="60"/>
            </w:pPr>
            <w:r w:rsidRPr="00E1792F">
              <w:t>Том I. Книга 1. Природные условия и экологическое положение</w:t>
            </w:r>
          </w:p>
        </w:tc>
        <w:tc>
          <w:tcPr>
            <w:tcW w:w="1137" w:type="dxa"/>
            <w:tcBorders>
              <w:left w:val="single" w:sz="4" w:space="0" w:color="000000"/>
              <w:bottom w:val="single" w:sz="4" w:space="0" w:color="000000"/>
            </w:tcBorders>
          </w:tcPr>
          <w:p w:rsidR="0014436C" w:rsidRPr="00E1792F" w:rsidRDefault="0014436C" w:rsidP="0069011F">
            <w:pPr>
              <w:snapToGrid w:val="0"/>
              <w:spacing w:before="60" w:after="60"/>
              <w:jc w:val="center"/>
            </w:pPr>
            <w:r w:rsidRPr="00E1792F">
              <w:t>н/с</w:t>
            </w:r>
          </w:p>
        </w:tc>
        <w:tc>
          <w:tcPr>
            <w:tcW w:w="1563" w:type="dxa"/>
            <w:tcBorders>
              <w:left w:val="single" w:sz="4" w:space="0" w:color="000000"/>
              <w:bottom w:val="single" w:sz="4" w:space="0" w:color="000000"/>
            </w:tcBorders>
          </w:tcPr>
          <w:p w:rsidR="0014436C" w:rsidRPr="00E1792F" w:rsidRDefault="0014436C" w:rsidP="0069011F">
            <w:pPr>
              <w:snapToGrid w:val="0"/>
              <w:spacing w:before="60" w:after="60"/>
              <w:jc w:val="center"/>
            </w:pPr>
            <w:r w:rsidRPr="00E1792F">
              <w:t>Сшив</w:t>
            </w:r>
          </w:p>
          <w:p w:rsidR="0014436C" w:rsidRPr="00E1792F" w:rsidRDefault="0014436C" w:rsidP="0069011F">
            <w:pPr>
              <w:snapToGrid w:val="0"/>
              <w:spacing w:before="60" w:after="60"/>
              <w:jc w:val="center"/>
            </w:pPr>
            <w:r w:rsidRPr="00E1792F">
              <w:t>формата  А4</w:t>
            </w:r>
          </w:p>
        </w:tc>
        <w:tc>
          <w:tcPr>
            <w:tcW w:w="1820" w:type="dxa"/>
            <w:tcBorders>
              <w:left w:val="single" w:sz="4" w:space="0" w:color="000000"/>
              <w:bottom w:val="single" w:sz="4" w:space="0" w:color="000000"/>
              <w:right w:val="single" w:sz="4" w:space="0" w:color="000000"/>
            </w:tcBorders>
          </w:tcPr>
          <w:p w:rsidR="0014436C" w:rsidRPr="00E1792F" w:rsidRDefault="0014436C" w:rsidP="0069011F">
            <w:pPr>
              <w:snapToGrid w:val="0"/>
              <w:spacing w:before="60" w:after="60"/>
              <w:jc w:val="center"/>
            </w:pPr>
          </w:p>
        </w:tc>
      </w:tr>
      <w:tr w:rsidR="0014436C">
        <w:trPr>
          <w:trHeight w:val="1070"/>
        </w:trPr>
        <w:tc>
          <w:tcPr>
            <w:tcW w:w="720" w:type="dxa"/>
            <w:tcBorders>
              <w:left w:val="single" w:sz="4" w:space="0" w:color="000000"/>
              <w:bottom w:val="single" w:sz="4" w:space="0" w:color="000000"/>
            </w:tcBorders>
          </w:tcPr>
          <w:p w:rsidR="0014436C" w:rsidRPr="00E1792F" w:rsidRDefault="0014436C" w:rsidP="0069011F">
            <w:pPr>
              <w:snapToGrid w:val="0"/>
              <w:spacing w:before="60" w:after="60"/>
              <w:jc w:val="center"/>
            </w:pPr>
            <w:r>
              <w:t>6</w:t>
            </w:r>
          </w:p>
        </w:tc>
        <w:tc>
          <w:tcPr>
            <w:tcW w:w="4320" w:type="dxa"/>
            <w:tcBorders>
              <w:left w:val="single" w:sz="4" w:space="0" w:color="000000"/>
              <w:bottom w:val="single" w:sz="4" w:space="0" w:color="000000"/>
            </w:tcBorders>
          </w:tcPr>
          <w:p w:rsidR="0014436C" w:rsidRDefault="0014436C" w:rsidP="0069011F">
            <w:pPr>
              <w:snapToGrid w:val="0"/>
              <w:spacing w:before="60" w:after="60"/>
            </w:pPr>
            <w:r w:rsidRPr="00E1792F">
              <w:t xml:space="preserve">Том I. Книга 2. Современное состояние, обоснование предложений по территориальному планированию </w:t>
            </w:r>
          </w:p>
          <w:p w:rsidR="00255E38" w:rsidRPr="00E1792F" w:rsidRDefault="00255E38" w:rsidP="0069011F">
            <w:pPr>
              <w:snapToGrid w:val="0"/>
              <w:spacing w:before="60" w:after="60"/>
            </w:pPr>
          </w:p>
        </w:tc>
        <w:tc>
          <w:tcPr>
            <w:tcW w:w="1137" w:type="dxa"/>
            <w:tcBorders>
              <w:left w:val="single" w:sz="4" w:space="0" w:color="000000"/>
              <w:bottom w:val="single" w:sz="4" w:space="0" w:color="000000"/>
            </w:tcBorders>
          </w:tcPr>
          <w:p w:rsidR="0014436C" w:rsidRPr="00E1792F" w:rsidRDefault="0014436C" w:rsidP="0069011F">
            <w:pPr>
              <w:snapToGrid w:val="0"/>
              <w:spacing w:before="60" w:after="60"/>
              <w:jc w:val="center"/>
            </w:pPr>
            <w:r w:rsidRPr="00E1792F">
              <w:t>ДСП</w:t>
            </w:r>
          </w:p>
        </w:tc>
        <w:tc>
          <w:tcPr>
            <w:tcW w:w="1563" w:type="dxa"/>
            <w:tcBorders>
              <w:left w:val="single" w:sz="4" w:space="0" w:color="000000"/>
              <w:bottom w:val="single" w:sz="4" w:space="0" w:color="000000"/>
            </w:tcBorders>
          </w:tcPr>
          <w:p w:rsidR="0014436C" w:rsidRPr="00E1792F" w:rsidRDefault="0014436C" w:rsidP="0069011F">
            <w:pPr>
              <w:snapToGrid w:val="0"/>
              <w:spacing w:before="60" w:after="60"/>
              <w:jc w:val="center"/>
            </w:pPr>
            <w:r w:rsidRPr="00E1792F">
              <w:t>Сшив</w:t>
            </w:r>
          </w:p>
          <w:p w:rsidR="0014436C" w:rsidRPr="00E1792F" w:rsidRDefault="0014436C" w:rsidP="0069011F">
            <w:pPr>
              <w:snapToGrid w:val="0"/>
              <w:spacing w:before="60" w:after="60"/>
              <w:jc w:val="center"/>
            </w:pPr>
            <w:r w:rsidRPr="00E1792F">
              <w:t>формата А4</w:t>
            </w:r>
          </w:p>
        </w:tc>
        <w:tc>
          <w:tcPr>
            <w:tcW w:w="1820" w:type="dxa"/>
            <w:tcBorders>
              <w:left w:val="single" w:sz="4" w:space="0" w:color="000000"/>
              <w:bottom w:val="single" w:sz="4" w:space="0" w:color="000000"/>
              <w:right w:val="single" w:sz="4" w:space="0" w:color="000000"/>
            </w:tcBorders>
          </w:tcPr>
          <w:p w:rsidR="0014436C" w:rsidRPr="00E1792F" w:rsidRDefault="0014436C" w:rsidP="0069011F">
            <w:pPr>
              <w:snapToGrid w:val="0"/>
              <w:spacing w:before="60" w:after="60"/>
              <w:jc w:val="center"/>
            </w:pPr>
          </w:p>
        </w:tc>
      </w:tr>
      <w:tr w:rsidR="0014436C">
        <w:trPr>
          <w:trHeight w:val="1613"/>
        </w:trPr>
        <w:tc>
          <w:tcPr>
            <w:tcW w:w="720" w:type="dxa"/>
            <w:tcBorders>
              <w:left w:val="single" w:sz="4" w:space="0" w:color="000000"/>
              <w:bottom w:val="single" w:sz="4" w:space="0" w:color="000000"/>
            </w:tcBorders>
          </w:tcPr>
          <w:p w:rsidR="0014436C" w:rsidRPr="00E1792F" w:rsidRDefault="0014436C" w:rsidP="0069011F">
            <w:pPr>
              <w:snapToGrid w:val="0"/>
              <w:spacing w:before="60" w:after="60"/>
              <w:jc w:val="center"/>
            </w:pPr>
            <w:r>
              <w:t>7</w:t>
            </w:r>
          </w:p>
        </w:tc>
        <w:tc>
          <w:tcPr>
            <w:tcW w:w="4320" w:type="dxa"/>
            <w:tcBorders>
              <w:left w:val="single" w:sz="4" w:space="0" w:color="000000"/>
              <w:bottom w:val="single" w:sz="4" w:space="0" w:color="000000"/>
            </w:tcBorders>
          </w:tcPr>
          <w:p w:rsidR="00255E38" w:rsidRPr="00E1792F" w:rsidRDefault="0014436C" w:rsidP="0069011F">
            <w:pPr>
              <w:snapToGrid w:val="0"/>
              <w:spacing w:before="60" w:after="60"/>
            </w:pPr>
            <w:r w:rsidRPr="00E1792F">
              <w:t>Том I. Книга 3. Перечень основных факторов риска возникновения ЧС природного и техногенного характера. Обоснование вариантов по территориальному планированию.</w:t>
            </w:r>
          </w:p>
        </w:tc>
        <w:tc>
          <w:tcPr>
            <w:tcW w:w="1137" w:type="dxa"/>
            <w:tcBorders>
              <w:left w:val="single" w:sz="4" w:space="0" w:color="000000"/>
              <w:bottom w:val="single" w:sz="4" w:space="0" w:color="000000"/>
            </w:tcBorders>
          </w:tcPr>
          <w:p w:rsidR="0014436C" w:rsidRPr="00E1792F" w:rsidRDefault="0014436C" w:rsidP="0069011F">
            <w:pPr>
              <w:snapToGrid w:val="0"/>
              <w:spacing w:before="60" w:after="60"/>
              <w:jc w:val="center"/>
            </w:pPr>
            <w:r w:rsidRPr="00E1792F">
              <w:t>н/с</w:t>
            </w:r>
          </w:p>
        </w:tc>
        <w:tc>
          <w:tcPr>
            <w:tcW w:w="1563" w:type="dxa"/>
            <w:tcBorders>
              <w:left w:val="single" w:sz="4" w:space="0" w:color="000000"/>
              <w:bottom w:val="single" w:sz="4" w:space="0" w:color="000000"/>
            </w:tcBorders>
          </w:tcPr>
          <w:p w:rsidR="0014436C" w:rsidRPr="00E1792F" w:rsidRDefault="0014436C" w:rsidP="0069011F">
            <w:pPr>
              <w:snapToGrid w:val="0"/>
              <w:spacing w:before="60" w:after="60"/>
              <w:jc w:val="center"/>
            </w:pPr>
            <w:r w:rsidRPr="00E1792F">
              <w:t>Сшив</w:t>
            </w:r>
          </w:p>
          <w:p w:rsidR="0014436C" w:rsidRPr="00E1792F" w:rsidRDefault="0014436C" w:rsidP="0069011F">
            <w:pPr>
              <w:snapToGrid w:val="0"/>
              <w:spacing w:before="60" w:after="60"/>
              <w:jc w:val="center"/>
            </w:pPr>
            <w:r w:rsidRPr="00E1792F">
              <w:t>формата А4</w:t>
            </w:r>
          </w:p>
        </w:tc>
        <w:tc>
          <w:tcPr>
            <w:tcW w:w="1820" w:type="dxa"/>
            <w:tcBorders>
              <w:left w:val="single" w:sz="4" w:space="0" w:color="000000"/>
              <w:bottom w:val="single" w:sz="4" w:space="0" w:color="000000"/>
              <w:right w:val="single" w:sz="4" w:space="0" w:color="000000"/>
            </w:tcBorders>
          </w:tcPr>
          <w:p w:rsidR="0014436C" w:rsidRPr="00E1792F" w:rsidRDefault="0014436C" w:rsidP="0069011F">
            <w:pPr>
              <w:snapToGrid w:val="0"/>
              <w:spacing w:before="60" w:after="60"/>
              <w:jc w:val="center"/>
            </w:pPr>
          </w:p>
        </w:tc>
      </w:tr>
      <w:tr w:rsidR="0014436C">
        <w:trPr>
          <w:trHeight w:val="23"/>
        </w:trPr>
        <w:tc>
          <w:tcPr>
            <w:tcW w:w="720" w:type="dxa"/>
            <w:tcBorders>
              <w:left w:val="single" w:sz="4" w:space="0" w:color="000000"/>
              <w:bottom w:val="single" w:sz="4" w:space="0" w:color="000000"/>
            </w:tcBorders>
          </w:tcPr>
          <w:p w:rsidR="0014436C" w:rsidRPr="00E1792F" w:rsidRDefault="0014436C" w:rsidP="0069011F">
            <w:pPr>
              <w:snapToGrid w:val="0"/>
              <w:spacing w:before="60" w:after="60"/>
              <w:jc w:val="center"/>
              <w:rPr>
                <w:sz w:val="26"/>
                <w:szCs w:val="26"/>
              </w:rPr>
            </w:pPr>
          </w:p>
        </w:tc>
        <w:tc>
          <w:tcPr>
            <w:tcW w:w="8840" w:type="dxa"/>
            <w:gridSpan w:val="4"/>
            <w:tcBorders>
              <w:left w:val="single" w:sz="4" w:space="0" w:color="000000"/>
              <w:bottom w:val="single" w:sz="4" w:space="0" w:color="000000"/>
              <w:right w:val="single" w:sz="4" w:space="0" w:color="000000"/>
            </w:tcBorders>
          </w:tcPr>
          <w:p w:rsidR="0014436C" w:rsidRPr="00E1792F" w:rsidRDefault="0014436C" w:rsidP="0069011F">
            <w:pPr>
              <w:snapToGrid w:val="0"/>
              <w:spacing w:before="60" w:after="60"/>
              <w:jc w:val="center"/>
              <w:rPr>
                <w:b/>
                <w:bCs/>
                <w:sz w:val="26"/>
                <w:szCs w:val="26"/>
                <w:u w:val="single"/>
              </w:rPr>
            </w:pPr>
            <w:r w:rsidRPr="00E1792F">
              <w:rPr>
                <w:b/>
                <w:bCs/>
                <w:sz w:val="26"/>
                <w:szCs w:val="26"/>
                <w:u w:val="single"/>
              </w:rPr>
              <w:t>Материалы по обоснованию проекта ген. плана в графической форме:</w:t>
            </w:r>
          </w:p>
        </w:tc>
      </w:tr>
      <w:tr w:rsidR="0014436C">
        <w:trPr>
          <w:trHeight w:val="1080"/>
        </w:trPr>
        <w:tc>
          <w:tcPr>
            <w:tcW w:w="720" w:type="dxa"/>
            <w:tcBorders>
              <w:left w:val="single" w:sz="4" w:space="0" w:color="000000"/>
              <w:bottom w:val="single" w:sz="4" w:space="0" w:color="000000"/>
            </w:tcBorders>
          </w:tcPr>
          <w:p w:rsidR="0014436C" w:rsidRPr="00E1792F" w:rsidRDefault="0014436C" w:rsidP="0069011F">
            <w:pPr>
              <w:snapToGrid w:val="0"/>
              <w:spacing w:before="60" w:after="60"/>
              <w:jc w:val="center"/>
            </w:pPr>
            <w:r>
              <w:t>8</w:t>
            </w:r>
          </w:p>
        </w:tc>
        <w:tc>
          <w:tcPr>
            <w:tcW w:w="4320" w:type="dxa"/>
            <w:tcBorders>
              <w:left w:val="single" w:sz="4" w:space="0" w:color="000000"/>
              <w:bottom w:val="single" w:sz="4" w:space="0" w:color="000000"/>
            </w:tcBorders>
          </w:tcPr>
          <w:p w:rsidR="0014436C" w:rsidRPr="00E1792F" w:rsidRDefault="0014436C" w:rsidP="0069011F">
            <w:pPr>
              <w:snapToGrid w:val="0"/>
              <w:spacing w:before="60" w:after="60"/>
            </w:pPr>
            <w:r w:rsidRPr="00E1792F">
              <w:t xml:space="preserve">Положение </w:t>
            </w:r>
            <w:r w:rsidR="00B3642E">
              <w:t>МО Гонжинский сельсовет</w:t>
            </w:r>
            <w:r w:rsidRPr="00E1792F">
              <w:t xml:space="preserve"> в составе </w:t>
            </w:r>
            <w:r w:rsidR="001100A4">
              <w:t>Магдагачинского</w:t>
            </w:r>
            <w:r w:rsidRPr="00E1792F">
              <w:t xml:space="preserve"> района </w:t>
            </w:r>
            <w:r w:rsidR="001100A4">
              <w:t>Амурской</w:t>
            </w:r>
            <w:r w:rsidRPr="00E1792F">
              <w:t xml:space="preserve"> области</w:t>
            </w:r>
          </w:p>
        </w:tc>
        <w:tc>
          <w:tcPr>
            <w:tcW w:w="1137" w:type="dxa"/>
            <w:tcBorders>
              <w:left w:val="single" w:sz="4" w:space="0" w:color="000000"/>
              <w:bottom w:val="single" w:sz="4" w:space="0" w:color="000000"/>
            </w:tcBorders>
          </w:tcPr>
          <w:p w:rsidR="0014436C" w:rsidRPr="00E1792F" w:rsidRDefault="0014436C" w:rsidP="0069011F">
            <w:pPr>
              <w:snapToGrid w:val="0"/>
              <w:spacing w:before="60" w:after="60"/>
              <w:jc w:val="center"/>
            </w:pPr>
            <w:r w:rsidRPr="00E1792F">
              <w:t>н/с</w:t>
            </w:r>
          </w:p>
        </w:tc>
        <w:tc>
          <w:tcPr>
            <w:tcW w:w="1563" w:type="dxa"/>
            <w:tcBorders>
              <w:left w:val="single" w:sz="4" w:space="0" w:color="000000"/>
              <w:bottom w:val="single" w:sz="4" w:space="0" w:color="000000"/>
            </w:tcBorders>
          </w:tcPr>
          <w:p w:rsidR="0014436C" w:rsidRPr="00E1792F" w:rsidRDefault="006533AD" w:rsidP="0069011F">
            <w:pPr>
              <w:snapToGrid w:val="0"/>
              <w:spacing w:before="60" w:after="60"/>
              <w:jc w:val="center"/>
            </w:pPr>
            <w:r>
              <w:t>М 1:2</w:t>
            </w:r>
            <w:r w:rsidR="0014436C" w:rsidRPr="00E1792F">
              <w:t>00 000</w:t>
            </w:r>
          </w:p>
        </w:tc>
        <w:tc>
          <w:tcPr>
            <w:tcW w:w="1820" w:type="dxa"/>
            <w:tcBorders>
              <w:left w:val="single" w:sz="4" w:space="0" w:color="000000"/>
              <w:bottom w:val="single" w:sz="4" w:space="0" w:color="000000"/>
              <w:right w:val="single" w:sz="4" w:space="0" w:color="000000"/>
            </w:tcBorders>
          </w:tcPr>
          <w:p w:rsidR="0014436C" w:rsidRPr="00E1792F" w:rsidRDefault="0014436C" w:rsidP="0069011F">
            <w:pPr>
              <w:snapToGrid w:val="0"/>
              <w:spacing w:before="60" w:after="60"/>
            </w:pPr>
          </w:p>
        </w:tc>
      </w:tr>
      <w:tr w:rsidR="0014436C">
        <w:trPr>
          <w:trHeight w:val="792"/>
        </w:trPr>
        <w:tc>
          <w:tcPr>
            <w:tcW w:w="720" w:type="dxa"/>
            <w:tcBorders>
              <w:left w:val="single" w:sz="4" w:space="0" w:color="000000"/>
              <w:bottom w:val="single" w:sz="4" w:space="0" w:color="000000"/>
            </w:tcBorders>
          </w:tcPr>
          <w:p w:rsidR="0014436C" w:rsidRPr="00E1792F" w:rsidRDefault="0014436C" w:rsidP="0069011F">
            <w:pPr>
              <w:snapToGrid w:val="0"/>
              <w:spacing w:before="60" w:after="60"/>
              <w:jc w:val="center"/>
            </w:pPr>
            <w:r>
              <w:t>9</w:t>
            </w:r>
          </w:p>
        </w:tc>
        <w:tc>
          <w:tcPr>
            <w:tcW w:w="4320" w:type="dxa"/>
            <w:tcBorders>
              <w:left w:val="single" w:sz="4" w:space="0" w:color="000000"/>
              <w:bottom w:val="single" w:sz="4" w:space="0" w:color="000000"/>
            </w:tcBorders>
          </w:tcPr>
          <w:p w:rsidR="0014436C" w:rsidRPr="00E1792F" w:rsidRDefault="0014436C" w:rsidP="0069011F">
            <w:pPr>
              <w:snapToGrid w:val="0"/>
              <w:spacing w:before="60" w:after="60"/>
            </w:pPr>
            <w:r w:rsidRPr="00E1792F">
              <w:t>Схема современного использования территории (опорный план)</w:t>
            </w:r>
          </w:p>
        </w:tc>
        <w:tc>
          <w:tcPr>
            <w:tcW w:w="1137" w:type="dxa"/>
            <w:tcBorders>
              <w:left w:val="single" w:sz="4" w:space="0" w:color="000000"/>
              <w:bottom w:val="single" w:sz="4" w:space="0" w:color="000000"/>
            </w:tcBorders>
          </w:tcPr>
          <w:p w:rsidR="0014436C" w:rsidRPr="00E1792F" w:rsidRDefault="0014436C" w:rsidP="0069011F">
            <w:pPr>
              <w:snapToGrid w:val="0"/>
              <w:spacing w:before="60" w:after="60"/>
              <w:jc w:val="center"/>
            </w:pPr>
            <w:r w:rsidRPr="00E1792F">
              <w:t>ДСП</w:t>
            </w:r>
          </w:p>
        </w:tc>
        <w:tc>
          <w:tcPr>
            <w:tcW w:w="1563" w:type="dxa"/>
            <w:tcBorders>
              <w:left w:val="single" w:sz="4" w:space="0" w:color="000000"/>
              <w:bottom w:val="single" w:sz="4" w:space="0" w:color="000000"/>
            </w:tcBorders>
          </w:tcPr>
          <w:p w:rsidR="0014436C" w:rsidRDefault="00C95221" w:rsidP="0069011F">
            <w:pPr>
              <w:snapToGrid w:val="0"/>
              <w:spacing w:before="60" w:after="60"/>
            </w:pPr>
            <w:r>
              <w:t>М 1:25</w:t>
            </w:r>
            <w:r w:rsidR="0014436C" w:rsidRPr="00E1792F">
              <w:t xml:space="preserve"> </w:t>
            </w:r>
            <w:r w:rsidR="0014436C" w:rsidRPr="00E1792F">
              <w:rPr>
                <w:lang w:val="en-US"/>
              </w:rPr>
              <w:t>0</w:t>
            </w:r>
            <w:r w:rsidR="0014436C" w:rsidRPr="00E1792F">
              <w:t>00</w:t>
            </w:r>
          </w:p>
          <w:p w:rsidR="00BC338C" w:rsidRPr="00E1792F" w:rsidRDefault="00BC338C" w:rsidP="0069011F">
            <w:pPr>
              <w:snapToGrid w:val="0"/>
              <w:spacing w:before="60" w:after="60"/>
            </w:pPr>
            <w:r w:rsidRPr="00E1792F">
              <w:t>М 1:5000</w:t>
            </w:r>
          </w:p>
        </w:tc>
        <w:tc>
          <w:tcPr>
            <w:tcW w:w="1820" w:type="dxa"/>
            <w:tcBorders>
              <w:left w:val="single" w:sz="4" w:space="0" w:color="000000"/>
              <w:bottom w:val="single" w:sz="4" w:space="0" w:color="000000"/>
              <w:right w:val="single" w:sz="4" w:space="0" w:color="000000"/>
            </w:tcBorders>
          </w:tcPr>
          <w:p w:rsidR="0014436C" w:rsidRPr="00E1792F" w:rsidRDefault="0014436C" w:rsidP="0069011F">
            <w:pPr>
              <w:snapToGrid w:val="0"/>
              <w:spacing w:before="60" w:after="60"/>
            </w:pPr>
          </w:p>
        </w:tc>
      </w:tr>
      <w:tr w:rsidR="0014436C">
        <w:trPr>
          <w:trHeight w:val="23"/>
        </w:trPr>
        <w:tc>
          <w:tcPr>
            <w:tcW w:w="720" w:type="dxa"/>
            <w:tcBorders>
              <w:left w:val="single" w:sz="4" w:space="0" w:color="000000"/>
              <w:bottom w:val="single" w:sz="4" w:space="0" w:color="000000"/>
            </w:tcBorders>
          </w:tcPr>
          <w:p w:rsidR="0014436C" w:rsidRPr="00E1792F" w:rsidRDefault="0014436C" w:rsidP="0069011F">
            <w:pPr>
              <w:snapToGrid w:val="0"/>
              <w:spacing w:before="60" w:after="60"/>
              <w:jc w:val="center"/>
            </w:pPr>
            <w:r w:rsidRPr="00E1792F">
              <w:lastRenderedPageBreak/>
              <w:t>1</w:t>
            </w:r>
            <w:r>
              <w:t>0</w:t>
            </w:r>
          </w:p>
        </w:tc>
        <w:tc>
          <w:tcPr>
            <w:tcW w:w="4320" w:type="dxa"/>
            <w:tcBorders>
              <w:left w:val="single" w:sz="4" w:space="0" w:color="000000"/>
              <w:bottom w:val="single" w:sz="4" w:space="0" w:color="000000"/>
            </w:tcBorders>
          </w:tcPr>
          <w:p w:rsidR="0014436C" w:rsidRPr="00E1792F" w:rsidRDefault="0014436C" w:rsidP="0069011F">
            <w:pPr>
              <w:snapToGrid w:val="0"/>
              <w:spacing w:before="60" w:after="60"/>
            </w:pPr>
            <w:r w:rsidRPr="00E1792F">
              <w:t>Схема ограничений использования территорий</w:t>
            </w:r>
          </w:p>
        </w:tc>
        <w:tc>
          <w:tcPr>
            <w:tcW w:w="1137" w:type="dxa"/>
            <w:tcBorders>
              <w:left w:val="single" w:sz="4" w:space="0" w:color="000000"/>
              <w:bottom w:val="single" w:sz="4" w:space="0" w:color="000000"/>
            </w:tcBorders>
          </w:tcPr>
          <w:p w:rsidR="0014436C" w:rsidRPr="00E1792F" w:rsidRDefault="0014436C" w:rsidP="0069011F">
            <w:pPr>
              <w:snapToGrid w:val="0"/>
              <w:spacing w:before="60" w:after="60"/>
              <w:jc w:val="center"/>
            </w:pPr>
            <w:r w:rsidRPr="00E1792F">
              <w:t>ДСП</w:t>
            </w:r>
          </w:p>
        </w:tc>
        <w:tc>
          <w:tcPr>
            <w:tcW w:w="1563" w:type="dxa"/>
            <w:tcBorders>
              <w:left w:val="single" w:sz="4" w:space="0" w:color="000000"/>
              <w:bottom w:val="single" w:sz="4" w:space="0" w:color="000000"/>
            </w:tcBorders>
          </w:tcPr>
          <w:p w:rsidR="0014436C" w:rsidRPr="00E1792F" w:rsidRDefault="00C95221" w:rsidP="0069011F">
            <w:pPr>
              <w:snapToGrid w:val="0"/>
              <w:spacing w:before="60" w:after="60"/>
            </w:pPr>
            <w:r>
              <w:t>М 1:25</w:t>
            </w:r>
            <w:r w:rsidR="0014436C" w:rsidRPr="00E1792F">
              <w:t xml:space="preserve"> 000</w:t>
            </w:r>
          </w:p>
        </w:tc>
        <w:tc>
          <w:tcPr>
            <w:tcW w:w="1820" w:type="dxa"/>
            <w:tcBorders>
              <w:left w:val="single" w:sz="4" w:space="0" w:color="000000"/>
              <w:bottom w:val="single" w:sz="4" w:space="0" w:color="000000"/>
              <w:right w:val="single" w:sz="4" w:space="0" w:color="000000"/>
            </w:tcBorders>
          </w:tcPr>
          <w:p w:rsidR="0014436C" w:rsidRPr="00E1792F" w:rsidRDefault="0014436C" w:rsidP="0069011F">
            <w:pPr>
              <w:snapToGrid w:val="0"/>
              <w:spacing w:before="60" w:after="60"/>
            </w:pPr>
          </w:p>
        </w:tc>
      </w:tr>
      <w:tr w:rsidR="0014436C">
        <w:trPr>
          <w:trHeight w:val="851"/>
        </w:trPr>
        <w:tc>
          <w:tcPr>
            <w:tcW w:w="720" w:type="dxa"/>
            <w:tcBorders>
              <w:left w:val="single" w:sz="4" w:space="0" w:color="000000"/>
              <w:bottom w:val="single" w:sz="4" w:space="0" w:color="000000"/>
            </w:tcBorders>
          </w:tcPr>
          <w:p w:rsidR="0014436C" w:rsidRPr="00E1792F" w:rsidRDefault="0014436C" w:rsidP="0069011F">
            <w:pPr>
              <w:snapToGrid w:val="0"/>
              <w:spacing w:before="60" w:after="60"/>
              <w:jc w:val="center"/>
            </w:pPr>
            <w:r w:rsidRPr="00E1792F">
              <w:t>1</w:t>
            </w:r>
            <w:r>
              <w:t>1</w:t>
            </w:r>
          </w:p>
        </w:tc>
        <w:tc>
          <w:tcPr>
            <w:tcW w:w="4320" w:type="dxa"/>
            <w:tcBorders>
              <w:left w:val="single" w:sz="4" w:space="0" w:color="000000"/>
              <w:bottom w:val="single" w:sz="4" w:space="0" w:color="000000"/>
            </w:tcBorders>
          </w:tcPr>
          <w:p w:rsidR="0014436C" w:rsidRPr="00E1792F" w:rsidRDefault="0014436C" w:rsidP="0069011F">
            <w:pPr>
              <w:snapToGrid w:val="0"/>
              <w:spacing w:before="60" w:after="60"/>
            </w:pPr>
            <w:r w:rsidRPr="00E1792F">
              <w:t>Схема комплексного анализа развития территории</w:t>
            </w:r>
          </w:p>
        </w:tc>
        <w:tc>
          <w:tcPr>
            <w:tcW w:w="1137" w:type="dxa"/>
            <w:tcBorders>
              <w:left w:val="single" w:sz="4" w:space="0" w:color="000000"/>
              <w:bottom w:val="single" w:sz="4" w:space="0" w:color="000000"/>
            </w:tcBorders>
          </w:tcPr>
          <w:p w:rsidR="0014436C" w:rsidRPr="00E1792F" w:rsidRDefault="0014436C" w:rsidP="0069011F">
            <w:pPr>
              <w:snapToGrid w:val="0"/>
              <w:spacing w:before="60" w:after="60"/>
              <w:jc w:val="center"/>
            </w:pPr>
            <w:r w:rsidRPr="00E1792F">
              <w:t>ДСП</w:t>
            </w:r>
          </w:p>
        </w:tc>
        <w:tc>
          <w:tcPr>
            <w:tcW w:w="1563" w:type="dxa"/>
            <w:tcBorders>
              <w:left w:val="single" w:sz="4" w:space="0" w:color="000000"/>
              <w:bottom w:val="single" w:sz="4" w:space="0" w:color="000000"/>
            </w:tcBorders>
          </w:tcPr>
          <w:p w:rsidR="0014436C" w:rsidRDefault="00C95221" w:rsidP="0069011F">
            <w:pPr>
              <w:snapToGrid w:val="0"/>
              <w:spacing w:before="60" w:after="60"/>
            </w:pPr>
            <w:r>
              <w:t>М 1:25</w:t>
            </w:r>
            <w:r w:rsidR="0014436C" w:rsidRPr="00E1792F">
              <w:t xml:space="preserve"> 000</w:t>
            </w:r>
          </w:p>
          <w:p w:rsidR="00BC338C" w:rsidRPr="00E1792F" w:rsidRDefault="00BC338C" w:rsidP="0069011F">
            <w:pPr>
              <w:snapToGrid w:val="0"/>
              <w:spacing w:before="60" w:after="60"/>
            </w:pPr>
            <w:r w:rsidRPr="00E1792F">
              <w:t>М 1:5000</w:t>
            </w:r>
          </w:p>
        </w:tc>
        <w:tc>
          <w:tcPr>
            <w:tcW w:w="1820" w:type="dxa"/>
            <w:tcBorders>
              <w:left w:val="single" w:sz="4" w:space="0" w:color="000000"/>
              <w:bottom w:val="single" w:sz="4" w:space="0" w:color="000000"/>
              <w:right w:val="single" w:sz="4" w:space="0" w:color="000000"/>
            </w:tcBorders>
          </w:tcPr>
          <w:p w:rsidR="0014436C" w:rsidRPr="00E1792F" w:rsidRDefault="0014436C" w:rsidP="0069011F">
            <w:pPr>
              <w:snapToGrid w:val="0"/>
              <w:spacing w:before="60" w:after="60"/>
            </w:pPr>
          </w:p>
        </w:tc>
      </w:tr>
      <w:tr w:rsidR="0014436C">
        <w:trPr>
          <w:trHeight w:val="23"/>
        </w:trPr>
        <w:tc>
          <w:tcPr>
            <w:tcW w:w="720" w:type="dxa"/>
            <w:tcBorders>
              <w:left w:val="single" w:sz="4" w:space="0" w:color="000000"/>
              <w:bottom w:val="single" w:sz="4" w:space="0" w:color="000000"/>
            </w:tcBorders>
          </w:tcPr>
          <w:p w:rsidR="0014436C" w:rsidRPr="00E1792F" w:rsidRDefault="0014436C" w:rsidP="0069011F">
            <w:pPr>
              <w:snapToGrid w:val="0"/>
              <w:spacing w:before="60" w:after="60"/>
              <w:jc w:val="center"/>
            </w:pPr>
            <w:r w:rsidRPr="00E1792F">
              <w:t>1</w:t>
            </w:r>
            <w:r>
              <w:t>2</w:t>
            </w:r>
          </w:p>
        </w:tc>
        <w:tc>
          <w:tcPr>
            <w:tcW w:w="4320" w:type="dxa"/>
            <w:tcBorders>
              <w:left w:val="single" w:sz="4" w:space="0" w:color="000000"/>
              <w:bottom w:val="single" w:sz="4" w:space="0" w:color="000000"/>
            </w:tcBorders>
          </w:tcPr>
          <w:p w:rsidR="0014436C" w:rsidRPr="00E1792F" w:rsidRDefault="0014436C" w:rsidP="0069011F">
            <w:pPr>
              <w:snapToGrid w:val="0"/>
              <w:spacing w:before="60" w:after="60"/>
            </w:pPr>
            <w:r w:rsidRPr="00E1792F">
              <w:t>Предложения по территориальному планированию (проектный план)</w:t>
            </w:r>
          </w:p>
        </w:tc>
        <w:tc>
          <w:tcPr>
            <w:tcW w:w="1137" w:type="dxa"/>
            <w:tcBorders>
              <w:left w:val="single" w:sz="4" w:space="0" w:color="000000"/>
              <w:bottom w:val="single" w:sz="4" w:space="0" w:color="000000"/>
            </w:tcBorders>
          </w:tcPr>
          <w:p w:rsidR="0014436C" w:rsidRPr="00E1792F" w:rsidRDefault="0014436C" w:rsidP="0069011F">
            <w:pPr>
              <w:snapToGrid w:val="0"/>
              <w:spacing w:before="60" w:after="60"/>
              <w:jc w:val="center"/>
            </w:pPr>
            <w:r w:rsidRPr="00E1792F">
              <w:t>ДСП</w:t>
            </w:r>
          </w:p>
        </w:tc>
        <w:tc>
          <w:tcPr>
            <w:tcW w:w="1563" w:type="dxa"/>
            <w:tcBorders>
              <w:left w:val="single" w:sz="4" w:space="0" w:color="000000"/>
              <w:bottom w:val="single" w:sz="4" w:space="0" w:color="000000"/>
            </w:tcBorders>
          </w:tcPr>
          <w:p w:rsidR="0014436C" w:rsidRDefault="00C95221" w:rsidP="0069011F">
            <w:pPr>
              <w:spacing w:before="60" w:after="60"/>
            </w:pPr>
            <w:r>
              <w:t>М 1:25</w:t>
            </w:r>
            <w:r w:rsidR="0014436C" w:rsidRPr="00E1792F">
              <w:t xml:space="preserve"> 000</w:t>
            </w:r>
          </w:p>
          <w:p w:rsidR="00BC338C" w:rsidRPr="00E1792F" w:rsidRDefault="00BC338C" w:rsidP="0069011F">
            <w:pPr>
              <w:spacing w:before="60" w:after="60"/>
            </w:pPr>
            <w:r w:rsidRPr="00E1792F">
              <w:t>М 1:5000</w:t>
            </w:r>
          </w:p>
        </w:tc>
        <w:tc>
          <w:tcPr>
            <w:tcW w:w="1820" w:type="dxa"/>
            <w:tcBorders>
              <w:left w:val="single" w:sz="4" w:space="0" w:color="000000"/>
              <w:bottom w:val="single" w:sz="4" w:space="0" w:color="000000"/>
              <w:right w:val="single" w:sz="4" w:space="0" w:color="000000"/>
            </w:tcBorders>
          </w:tcPr>
          <w:p w:rsidR="0014436C" w:rsidRPr="00E1792F" w:rsidRDefault="0014436C" w:rsidP="0069011F">
            <w:pPr>
              <w:spacing w:before="60" w:after="60"/>
            </w:pPr>
          </w:p>
        </w:tc>
      </w:tr>
      <w:tr w:rsidR="0014436C">
        <w:trPr>
          <w:trHeight w:val="23"/>
        </w:trPr>
        <w:tc>
          <w:tcPr>
            <w:tcW w:w="720" w:type="dxa"/>
            <w:tcBorders>
              <w:left w:val="single" w:sz="4" w:space="0" w:color="000000"/>
              <w:bottom w:val="single" w:sz="4" w:space="0" w:color="000000"/>
            </w:tcBorders>
          </w:tcPr>
          <w:p w:rsidR="0014436C" w:rsidRPr="00E1792F" w:rsidRDefault="0014436C" w:rsidP="0069011F">
            <w:pPr>
              <w:snapToGrid w:val="0"/>
              <w:spacing w:before="60" w:after="60"/>
              <w:jc w:val="center"/>
            </w:pPr>
            <w:r w:rsidRPr="00E1792F">
              <w:t>1</w:t>
            </w:r>
            <w:r>
              <w:t>3</w:t>
            </w:r>
          </w:p>
        </w:tc>
        <w:tc>
          <w:tcPr>
            <w:tcW w:w="4320" w:type="dxa"/>
            <w:tcBorders>
              <w:left w:val="single" w:sz="4" w:space="0" w:color="000000"/>
              <w:bottom w:val="single" w:sz="4" w:space="0" w:color="000000"/>
            </w:tcBorders>
          </w:tcPr>
          <w:p w:rsidR="0014436C" w:rsidRPr="00E1792F" w:rsidRDefault="0014436C" w:rsidP="0069011F">
            <w:pPr>
              <w:snapToGrid w:val="0"/>
              <w:spacing w:before="60" w:after="60"/>
            </w:pPr>
            <w:r w:rsidRPr="00E1792F">
              <w:t xml:space="preserve">Схема транспортной </w:t>
            </w:r>
            <w:r w:rsidR="00A54AE6">
              <w:t>и инженерной</w:t>
            </w:r>
            <w:r w:rsidRPr="00E1792F">
              <w:t xml:space="preserve"> инфраструктуры</w:t>
            </w:r>
          </w:p>
        </w:tc>
        <w:tc>
          <w:tcPr>
            <w:tcW w:w="1137" w:type="dxa"/>
            <w:tcBorders>
              <w:left w:val="single" w:sz="4" w:space="0" w:color="000000"/>
              <w:bottom w:val="single" w:sz="4" w:space="0" w:color="000000"/>
            </w:tcBorders>
          </w:tcPr>
          <w:p w:rsidR="0014436C" w:rsidRPr="00E1792F" w:rsidRDefault="0014436C" w:rsidP="0069011F">
            <w:pPr>
              <w:snapToGrid w:val="0"/>
              <w:spacing w:before="60" w:after="60"/>
              <w:jc w:val="center"/>
            </w:pPr>
            <w:r w:rsidRPr="00E1792F">
              <w:t>ДСП</w:t>
            </w:r>
          </w:p>
        </w:tc>
        <w:tc>
          <w:tcPr>
            <w:tcW w:w="1563" w:type="dxa"/>
            <w:tcBorders>
              <w:left w:val="single" w:sz="4" w:space="0" w:color="000000"/>
              <w:bottom w:val="single" w:sz="4" w:space="0" w:color="000000"/>
            </w:tcBorders>
          </w:tcPr>
          <w:p w:rsidR="0014436C" w:rsidRPr="00E1792F" w:rsidRDefault="00C95221" w:rsidP="0069011F">
            <w:pPr>
              <w:snapToGrid w:val="0"/>
              <w:spacing w:before="60" w:after="60"/>
            </w:pPr>
            <w:r>
              <w:t>М 1:25</w:t>
            </w:r>
            <w:r w:rsidR="0014436C" w:rsidRPr="00E1792F">
              <w:t xml:space="preserve"> 000</w:t>
            </w:r>
          </w:p>
        </w:tc>
        <w:tc>
          <w:tcPr>
            <w:tcW w:w="1820" w:type="dxa"/>
            <w:tcBorders>
              <w:left w:val="single" w:sz="4" w:space="0" w:color="000000"/>
              <w:bottom w:val="single" w:sz="4" w:space="0" w:color="000000"/>
              <w:right w:val="single" w:sz="4" w:space="0" w:color="000000"/>
            </w:tcBorders>
          </w:tcPr>
          <w:p w:rsidR="0014436C" w:rsidRPr="00E1792F" w:rsidRDefault="0014436C" w:rsidP="0069011F">
            <w:pPr>
              <w:snapToGrid w:val="0"/>
              <w:spacing w:before="60" w:after="60"/>
            </w:pPr>
          </w:p>
        </w:tc>
      </w:tr>
      <w:tr w:rsidR="0014436C">
        <w:trPr>
          <w:trHeight w:val="23"/>
        </w:trPr>
        <w:tc>
          <w:tcPr>
            <w:tcW w:w="720" w:type="dxa"/>
            <w:tcBorders>
              <w:left w:val="single" w:sz="4" w:space="0" w:color="000000"/>
              <w:bottom w:val="single" w:sz="4" w:space="0" w:color="000000"/>
            </w:tcBorders>
          </w:tcPr>
          <w:p w:rsidR="0014436C" w:rsidRPr="00E1792F" w:rsidRDefault="0014436C" w:rsidP="0069011F">
            <w:pPr>
              <w:snapToGrid w:val="0"/>
              <w:spacing w:before="60" w:after="60"/>
              <w:jc w:val="center"/>
            </w:pPr>
            <w:r w:rsidRPr="00E1792F">
              <w:t>1</w:t>
            </w:r>
            <w:r>
              <w:t>3</w:t>
            </w:r>
            <w:r w:rsidRPr="00E1792F">
              <w:t>.1</w:t>
            </w:r>
          </w:p>
        </w:tc>
        <w:tc>
          <w:tcPr>
            <w:tcW w:w="4320" w:type="dxa"/>
            <w:tcBorders>
              <w:left w:val="single" w:sz="4" w:space="0" w:color="000000"/>
              <w:bottom w:val="single" w:sz="4" w:space="0" w:color="000000"/>
            </w:tcBorders>
          </w:tcPr>
          <w:p w:rsidR="0014436C" w:rsidRPr="00E1792F" w:rsidRDefault="0014436C" w:rsidP="0069011F">
            <w:pPr>
              <w:snapToGrid w:val="0"/>
              <w:spacing w:before="60" w:after="60"/>
            </w:pPr>
            <w:r w:rsidRPr="00E1792F">
              <w:t xml:space="preserve">Схема транспортной  инфраструктуры. </w:t>
            </w:r>
            <w:r w:rsidR="00A54AE6">
              <w:t>(Фрагмент 1,</w:t>
            </w:r>
            <w:r w:rsidR="00C40C7F">
              <w:rPr>
                <w:lang w:val="en-US"/>
              </w:rPr>
              <w:t xml:space="preserve"> </w:t>
            </w:r>
            <w:r w:rsidR="00A54AE6">
              <w:t>2)</w:t>
            </w:r>
          </w:p>
        </w:tc>
        <w:tc>
          <w:tcPr>
            <w:tcW w:w="1137" w:type="dxa"/>
            <w:tcBorders>
              <w:left w:val="single" w:sz="4" w:space="0" w:color="000000"/>
              <w:bottom w:val="single" w:sz="4" w:space="0" w:color="000000"/>
            </w:tcBorders>
          </w:tcPr>
          <w:p w:rsidR="0014436C" w:rsidRPr="00E1792F" w:rsidRDefault="0014436C" w:rsidP="0069011F">
            <w:pPr>
              <w:snapToGrid w:val="0"/>
              <w:spacing w:before="60" w:after="60"/>
              <w:jc w:val="center"/>
            </w:pPr>
            <w:r w:rsidRPr="00E1792F">
              <w:t>ДСП</w:t>
            </w:r>
          </w:p>
        </w:tc>
        <w:tc>
          <w:tcPr>
            <w:tcW w:w="1563" w:type="dxa"/>
            <w:tcBorders>
              <w:left w:val="single" w:sz="4" w:space="0" w:color="000000"/>
              <w:bottom w:val="single" w:sz="4" w:space="0" w:color="000000"/>
            </w:tcBorders>
          </w:tcPr>
          <w:p w:rsidR="0014436C" w:rsidRPr="00E1792F" w:rsidRDefault="0014436C" w:rsidP="0069011F">
            <w:pPr>
              <w:snapToGrid w:val="0"/>
              <w:spacing w:before="60" w:after="60"/>
            </w:pPr>
            <w:r w:rsidRPr="00E1792F">
              <w:t>М 1:5000</w:t>
            </w:r>
          </w:p>
        </w:tc>
        <w:tc>
          <w:tcPr>
            <w:tcW w:w="1820" w:type="dxa"/>
            <w:tcBorders>
              <w:left w:val="single" w:sz="4" w:space="0" w:color="000000"/>
              <w:bottom w:val="single" w:sz="4" w:space="0" w:color="000000"/>
              <w:right w:val="single" w:sz="4" w:space="0" w:color="000000"/>
            </w:tcBorders>
          </w:tcPr>
          <w:p w:rsidR="0014436C" w:rsidRPr="00E1792F" w:rsidRDefault="0014436C" w:rsidP="0069011F">
            <w:pPr>
              <w:snapToGrid w:val="0"/>
              <w:spacing w:before="60" w:after="60"/>
            </w:pPr>
          </w:p>
        </w:tc>
      </w:tr>
      <w:tr w:rsidR="0014436C">
        <w:trPr>
          <w:trHeight w:val="23"/>
        </w:trPr>
        <w:tc>
          <w:tcPr>
            <w:tcW w:w="720" w:type="dxa"/>
            <w:tcBorders>
              <w:top w:val="single" w:sz="4" w:space="0" w:color="auto"/>
              <w:left w:val="single" w:sz="4" w:space="0" w:color="000000"/>
              <w:bottom w:val="single" w:sz="4" w:space="0" w:color="auto"/>
            </w:tcBorders>
          </w:tcPr>
          <w:p w:rsidR="0014436C" w:rsidRPr="00E1792F" w:rsidRDefault="0014436C" w:rsidP="0069011F">
            <w:pPr>
              <w:snapToGrid w:val="0"/>
              <w:spacing w:before="60" w:after="60"/>
              <w:jc w:val="center"/>
            </w:pPr>
            <w:r w:rsidRPr="00E1792F">
              <w:t>1</w:t>
            </w:r>
            <w:r w:rsidR="00A54AE6">
              <w:t>3</w:t>
            </w:r>
            <w:r w:rsidRPr="00E1792F">
              <w:t>.</w:t>
            </w:r>
            <w:r w:rsidR="00A54AE6">
              <w:t>2</w:t>
            </w:r>
          </w:p>
        </w:tc>
        <w:tc>
          <w:tcPr>
            <w:tcW w:w="4320" w:type="dxa"/>
            <w:tcBorders>
              <w:top w:val="single" w:sz="4" w:space="0" w:color="auto"/>
              <w:left w:val="single" w:sz="4" w:space="0" w:color="000000"/>
              <w:bottom w:val="single" w:sz="4" w:space="0" w:color="auto"/>
            </w:tcBorders>
          </w:tcPr>
          <w:p w:rsidR="0014436C" w:rsidRPr="00E1792F" w:rsidRDefault="0014436C" w:rsidP="0069011F">
            <w:pPr>
              <w:snapToGrid w:val="0"/>
              <w:spacing w:before="60" w:after="60"/>
            </w:pPr>
            <w:r w:rsidRPr="00E1792F">
              <w:t xml:space="preserve">Схема сетей водоснабжения, канализации и инженерной подготовки </w:t>
            </w:r>
            <w:r w:rsidR="00A54AE6">
              <w:t>(Фрагмент 1,</w:t>
            </w:r>
            <w:r w:rsidR="00C40C7F" w:rsidRPr="00C40C7F">
              <w:t xml:space="preserve"> </w:t>
            </w:r>
            <w:r w:rsidR="00A54AE6">
              <w:t>2)</w:t>
            </w:r>
          </w:p>
        </w:tc>
        <w:tc>
          <w:tcPr>
            <w:tcW w:w="1137" w:type="dxa"/>
            <w:tcBorders>
              <w:top w:val="single" w:sz="4" w:space="0" w:color="auto"/>
              <w:left w:val="single" w:sz="4" w:space="0" w:color="000000"/>
              <w:bottom w:val="single" w:sz="4" w:space="0" w:color="auto"/>
            </w:tcBorders>
          </w:tcPr>
          <w:p w:rsidR="0014436C" w:rsidRPr="00E1792F" w:rsidRDefault="0014436C" w:rsidP="0069011F">
            <w:pPr>
              <w:snapToGrid w:val="0"/>
              <w:spacing w:before="60" w:after="60"/>
              <w:jc w:val="center"/>
            </w:pPr>
            <w:r w:rsidRPr="00E1792F">
              <w:t>ДСП</w:t>
            </w:r>
          </w:p>
        </w:tc>
        <w:tc>
          <w:tcPr>
            <w:tcW w:w="1563" w:type="dxa"/>
            <w:tcBorders>
              <w:top w:val="single" w:sz="4" w:space="0" w:color="auto"/>
              <w:left w:val="single" w:sz="4" w:space="0" w:color="000000"/>
              <w:bottom w:val="single" w:sz="4" w:space="0" w:color="auto"/>
            </w:tcBorders>
          </w:tcPr>
          <w:p w:rsidR="0014436C" w:rsidRPr="00E1792F" w:rsidRDefault="0014436C" w:rsidP="0069011F">
            <w:pPr>
              <w:snapToGrid w:val="0"/>
              <w:spacing w:before="60" w:after="60"/>
            </w:pPr>
            <w:r w:rsidRPr="00E1792F">
              <w:t>М 1:5000</w:t>
            </w:r>
          </w:p>
        </w:tc>
        <w:tc>
          <w:tcPr>
            <w:tcW w:w="1820" w:type="dxa"/>
            <w:tcBorders>
              <w:top w:val="single" w:sz="4" w:space="0" w:color="auto"/>
              <w:left w:val="single" w:sz="4" w:space="0" w:color="000000"/>
              <w:bottom w:val="single" w:sz="4" w:space="0" w:color="auto"/>
              <w:right w:val="single" w:sz="4" w:space="0" w:color="000000"/>
            </w:tcBorders>
          </w:tcPr>
          <w:p w:rsidR="0014436C" w:rsidRPr="00E1792F" w:rsidRDefault="0014436C" w:rsidP="0069011F">
            <w:pPr>
              <w:snapToGrid w:val="0"/>
              <w:spacing w:before="60" w:after="60"/>
            </w:pPr>
          </w:p>
        </w:tc>
      </w:tr>
      <w:tr w:rsidR="0014436C">
        <w:trPr>
          <w:trHeight w:val="23"/>
        </w:trPr>
        <w:tc>
          <w:tcPr>
            <w:tcW w:w="720" w:type="dxa"/>
            <w:tcBorders>
              <w:top w:val="single" w:sz="4" w:space="0" w:color="auto"/>
              <w:left w:val="single" w:sz="4" w:space="0" w:color="000000"/>
              <w:bottom w:val="single" w:sz="4" w:space="0" w:color="000000"/>
            </w:tcBorders>
          </w:tcPr>
          <w:p w:rsidR="0014436C" w:rsidRPr="00E1792F" w:rsidRDefault="0014436C" w:rsidP="0069011F">
            <w:pPr>
              <w:snapToGrid w:val="0"/>
              <w:spacing w:before="60" w:after="60"/>
              <w:jc w:val="center"/>
            </w:pPr>
            <w:r w:rsidRPr="00E1792F">
              <w:t>1</w:t>
            </w:r>
            <w:r w:rsidR="00A54AE6">
              <w:t>3</w:t>
            </w:r>
            <w:r w:rsidRPr="00E1792F">
              <w:t>.</w:t>
            </w:r>
            <w:r w:rsidR="00A54AE6">
              <w:t>3</w:t>
            </w:r>
          </w:p>
        </w:tc>
        <w:tc>
          <w:tcPr>
            <w:tcW w:w="4320" w:type="dxa"/>
            <w:tcBorders>
              <w:top w:val="single" w:sz="4" w:space="0" w:color="auto"/>
              <w:left w:val="single" w:sz="4" w:space="0" w:color="000000"/>
              <w:bottom w:val="single" w:sz="4" w:space="0" w:color="000000"/>
            </w:tcBorders>
          </w:tcPr>
          <w:p w:rsidR="0014436C" w:rsidRPr="00E1792F" w:rsidRDefault="0014436C" w:rsidP="0069011F">
            <w:pPr>
              <w:snapToGrid w:val="0"/>
              <w:spacing w:before="60" w:after="60"/>
            </w:pPr>
            <w:r w:rsidRPr="00E1792F">
              <w:t xml:space="preserve">Схема сетей энергоснабжения  </w:t>
            </w:r>
            <w:r w:rsidR="00A54AE6">
              <w:t>(Фрагмент 1,</w:t>
            </w:r>
            <w:r w:rsidR="00C40C7F">
              <w:rPr>
                <w:lang w:val="en-US"/>
              </w:rPr>
              <w:t xml:space="preserve"> </w:t>
            </w:r>
            <w:r w:rsidR="00A54AE6">
              <w:t>2)</w:t>
            </w:r>
          </w:p>
        </w:tc>
        <w:tc>
          <w:tcPr>
            <w:tcW w:w="1137" w:type="dxa"/>
            <w:tcBorders>
              <w:top w:val="single" w:sz="4" w:space="0" w:color="auto"/>
              <w:left w:val="single" w:sz="4" w:space="0" w:color="000000"/>
              <w:bottom w:val="single" w:sz="4" w:space="0" w:color="000000"/>
            </w:tcBorders>
          </w:tcPr>
          <w:p w:rsidR="0014436C" w:rsidRPr="00E1792F" w:rsidRDefault="0014436C" w:rsidP="0069011F">
            <w:pPr>
              <w:snapToGrid w:val="0"/>
              <w:spacing w:before="60" w:after="60"/>
              <w:jc w:val="center"/>
            </w:pPr>
            <w:r w:rsidRPr="00E1792F">
              <w:t>ДСП</w:t>
            </w:r>
          </w:p>
        </w:tc>
        <w:tc>
          <w:tcPr>
            <w:tcW w:w="1563" w:type="dxa"/>
            <w:tcBorders>
              <w:top w:val="single" w:sz="4" w:space="0" w:color="auto"/>
              <w:left w:val="single" w:sz="4" w:space="0" w:color="000000"/>
              <w:bottom w:val="single" w:sz="4" w:space="0" w:color="000000"/>
            </w:tcBorders>
          </w:tcPr>
          <w:p w:rsidR="0014436C" w:rsidRPr="00E1792F" w:rsidRDefault="0014436C" w:rsidP="0069011F">
            <w:pPr>
              <w:snapToGrid w:val="0"/>
              <w:spacing w:before="60" w:after="60"/>
            </w:pPr>
            <w:r w:rsidRPr="00E1792F">
              <w:t>М 1:5000</w:t>
            </w:r>
          </w:p>
        </w:tc>
        <w:tc>
          <w:tcPr>
            <w:tcW w:w="1820" w:type="dxa"/>
            <w:tcBorders>
              <w:top w:val="single" w:sz="4" w:space="0" w:color="auto"/>
              <w:left w:val="single" w:sz="4" w:space="0" w:color="000000"/>
              <w:bottom w:val="single" w:sz="4" w:space="0" w:color="000000"/>
              <w:right w:val="single" w:sz="4" w:space="0" w:color="000000"/>
            </w:tcBorders>
          </w:tcPr>
          <w:p w:rsidR="0014436C" w:rsidRPr="00E1792F" w:rsidRDefault="0014436C" w:rsidP="0069011F">
            <w:pPr>
              <w:snapToGrid w:val="0"/>
              <w:spacing w:before="60" w:after="60"/>
            </w:pPr>
          </w:p>
        </w:tc>
      </w:tr>
    </w:tbl>
    <w:p w:rsidR="005C7386" w:rsidRDefault="005C7386" w:rsidP="000431AB">
      <w:pPr>
        <w:jc w:val="center"/>
        <w:rPr>
          <w:b/>
          <w:sz w:val="25"/>
          <w:szCs w:val="25"/>
        </w:rPr>
      </w:pPr>
    </w:p>
    <w:p w:rsidR="00391EBC" w:rsidRDefault="005C7386" w:rsidP="00391EBC">
      <w:pPr>
        <w:spacing w:before="60" w:after="60"/>
        <w:jc w:val="center"/>
        <w:rPr>
          <w:b/>
          <w:sz w:val="26"/>
          <w:szCs w:val="26"/>
        </w:rPr>
      </w:pPr>
      <w:r>
        <w:rPr>
          <w:b/>
          <w:sz w:val="26"/>
          <w:szCs w:val="26"/>
        </w:rPr>
        <w:br w:type="page"/>
      </w:r>
      <w:r w:rsidR="00391EBC">
        <w:rPr>
          <w:b/>
          <w:sz w:val="26"/>
          <w:szCs w:val="26"/>
        </w:rPr>
        <w:lastRenderedPageBreak/>
        <w:t>Авторский коллектив:</w:t>
      </w:r>
    </w:p>
    <w:p w:rsidR="00391EBC" w:rsidRDefault="00391EBC" w:rsidP="00391EBC">
      <w:pPr>
        <w:spacing w:before="120" w:after="120"/>
        <w:jc w:val="both"/>
        <w:rPr>
          <w:b/>
          <w:sz w:val="26"/>
          <w:szCs w:val="26"/>
        </w:rPr>
      </w:pPr>
    </w:p>
    <w:p w:rsidR="00391EBC" w:rsidRPr="00B739A1" w:rsidRDefault="00391EBC" w:rsidP="00391EBC">
      <w:pPr>
        <w:spacing w:before="120" w:after="120"/>
        <w:ind w:left="2880" w:hanging="2340"/>
        <w:jc w:val="both"/>
        <w:rPr>
          <w:sz w:val="26"/>
          <w:szCs w:val="26"/>
        </w:rPr>
      </w:pPr>
      <w:r>
        <w:rPr>
          <w:sz w:val="26"/>
          <w:szCs w:val="26"/>
        </w:rPr>
        <w:t xml:space="preserve">Трухачёв Ю.Н. </w:t>
      </w:r>
      <w:r>
        <w:rPr>
          <w:sz w:val="26"/>
          <w:szCs w:val="26"/>
        </w:rPr>
        <w:tab/>
      </w:r>
      <w:r w:rsidRPr="00B739A1">
        <w:rPr>
          <w:sz w:val="26"/>
          <w:szCs w:val="26"/>
        </w:rPr>
        <w:t>руководитель проекта, заслуженный архитектор России, советник Российской академии архитектуры и строител</w:t>
      </w:r>
      <w:r w:rsidRPr="00B739A1">
        <w:rPr>
          <w:sz w:val="26"/>
          <w:szCs w:val="26"/>
        </w:rPr>
        <w:t>ь</w:t>
      </w:r>
      <w:r w:rsidRPr="00B739A1">
        <w:rPr>
          <w:sz w:val="26"/>
          <w:szCs w:val="26"/>
        </w:rPr>
        <w:t xml:space="preserve">ных наук, вице-президент </w:t>
      </w:r>
      <w:r>
        <w:rPr>
          <w:sz w:val="26"/>
          <w:szCs w:val="26"/>
        </w:rPr>
        <w:t>Союза архитекторов России</w:t>
      </w:r>
    </w:p>
    <w:p w:rsidR="00391EBC" w:rsidRPr="00B739A1" w:rsidRDefault="00391EBC" w:rsidP="00391EBC">
      <w:pPr>
        <w:spacing w:before="120" w:after="120"/>
        <w:ind w:left="2880" w:hanging="2340"/>
        <w:jc w:val="both"/>
        <w:rPr>
          <w:sz w:val="26"/>
          <w:szCs w:val="26"/>
        </w:rPr>
      </w:pPr>
      <w:r w:rsidRPr="00B739A1">
        <w:rPr>
          <w:sz w:val="26"/>
          <w:szCs w:val="26"/>
        </w:rPr>
        <w:t>Прохоров А.Ю.</w:t>
      </w:r>
      <w:r>
        <w:rPr>
          <w:sz w:val="26"/>
          <w:szCs w:val="26"/>
        </w:rPr>
        <w:tab/>
      </w:r>
      <w:r w:rsidRPr="00B739A1">
        <w:rPr>
          <w:sz w:val="26"/>
          <w:szCs w:val="26"/>
        </w:rPr>
        <w:t>главный архитектор проекта</w:t>
      </w:r>
    </w:p>
    <w:p w:rsidR="00391EBC" w:rsidRPr="00B739A1" w:rsidRDefault="001100A4" w:rsidP="00391EBC">
      <w:pPr>
        <w:spacing w:before="120" w:after="120"/>
        <w:ind w:left="2880" w:hanging="2340"/>
        <w:jc w:val="both"/>
        <w:rPr>
          <w:sz w:val="26"/>
          <w:szCs w:val="26"/>
        </w:rPr>
      </w:pPr>
      <w:r>
        <w:rPr>
          <w:sz w:val="26"/>
          <w:szCs w:val="26"/>
        </w:rPr>
        <w:t>Чеботарев</w:t>
      </w:r>
      <w:r w:rsidR="00391EBC">
        <w:rPr>
          <w:sz w:val="26"/>
          <w:szCs w:val="26"/>
        </w:rPr>
        <w:t xml:space="preserve"> </w:t>
      </w:r>
      <w:r>
        <w:rPr>
          <w:sz w:val="26"/>
          <w:szCs w:val="26"/>
        </w:rPr>
        <w:t>Д.В</w:t>
      </w:r>
      <w:r w:rsidR="00391EBC">
        <w:rPr>
          <w:sz w:val="26"/>
          <w:szCs w:val="26"/>
        </w:rPr>
        <w:t>.</w:t>
      </w:r>
      <w:r w:rsidR="00391EBC">
        <w:rPr>
          <w:sz w:val="26"/>
          <w:szCs w:val="26"/>
        </w:rPr>
        <w:tab/>
      </w:r>
      <w:r>
        <w:rPr>
          <w:sz w:val="26"/>
          <w:szCs w:val="26"/>
        </w:rPr>
        <w:t>архитектор I  категории</w:t>
      </w:r>
    </w:p>
    <w:p w:rsidR="001100A4" w:rsidRPr="00FB3D38" w:rsidRDefault="001100A4" w:rsidP="001100A4">
      <w:pPr>
        <w:pStyle w:val="af"/>
        <w:tabs>
          <w:tab w:val="left" w:pos="2880"/>
        </w:tabs>
        <w:spacing w:before="240" w:after="240"/>
        <w:ind w:left="2880" w:hanging="2340"/>
        <w:jc w:val="both"/>
        <w:rPr>
          <w:sz w:val="26"/>
          <w:szCs w:val="26"/>
        </w:rPr>
      </w:pPr>
      <w:r w:rsidRPr="00FB3D38">
        <w:rPr>
          <w:sz w:val="26"/>
          <w:szCs w:val="26"/>
        </w:rPr>
        <w:t xml:space="preserve">Кизицкий М.И. – </w:t>
      </w:r>
      <w:r w:rsidRPr="00FB3D38">
        <w:rPr>
          <w:sz w:val="26"/>
          <w:szCs w:val="26"/>
        </w:rPr>
        <w:tab/>
        <w:t>эксперт-экономист градостроительства ООО «НПО «ЮРГЦ», кандидат географических наук, доцент ЮФУ</w:t>
      </w:r>
    </w:p>
    <w:p w:rsidR="00391EBC" w:rsidRDefault="00391EBC" w:rsidP="00391EBC">
      <w:pPr>
        <w:spacing w:before="120" w:after="120"/>
        <w:ind w:left="2880" w:hanging="2340"/>
        <w:jc w:val="both"/>
        <w:rPr>
          <w:sz w:val="26"/>
          <w:szCs w:val="26"/>
        </w:rPr>
      </w:pPr>
      <w:r>
        <w:rPr>
          <w:spacing w:val="50"/>
          <w:sz w:val="26"/>
          <w:szCs w:val="26"/>
        </w:rPr>
        <w:t>при участии:</w:t>
      </w:r>
      <w:r>
        <w:rPr>
          <w:spacing w:val="80"/>
          <w:sz w:val="26"/>
          <w:szCs w:val="26"/>
        </w:rPr>
        <w:t xml:space="preserve"> </w:t>
      </w:r>
      <w:r>
        <w:rPr>
          <w:sz w:val="26"/>
          <w:szCs w:val="26"/>
        </w:rPr>
        <w:tab/>
        <w:t>архитектора I категории Рыкова К.Н., инженеров Хохлачева Р.В., Мерзликиной Ю.А., техни</w:t>
      </w:r>
      <w:r w:rsidR="00933AF8">
        <w:rPr>
          <w:sz w:val="26"/>
          <w:szCs w:val="26"/>
        </w:rPr>
        <w:t>ков-проектировщиков</w:t>
      </w:r>
      <w:r w:rsidR="00BE5A79">
        <w:rPr>
          <w:sz w:val="26"/>
          <w:szCs w:val="26"/>
        </w:rPr>
        <w:t xml:space="preserve"> Новиковой А.С, Кривошлыкова</w:t>
      </w:r>
      <w:r w:rsidR="00933AF8">
        <w:rPr>
          <w:sz w:val="26"/>
          <w:szCs w:val="26"/>
        </w:rPr>
        <w:t xml:space="preserve"> В.А.</w:t>
      </w:r>
    </w:p>
    <w:p w:rsidR="001100A4" w:rsidRPr="00FB3D38" w:rsidRDefault="001100A4" w:rsidP="001100A4">
      <w:pPr>
        <w:spacing w:before="80" w:after="80"/>
        <w:ind w:firstLine="851"/>
        <w:jc w:val="both"/>
        <w:rPr>
          <w:sz w:val="26"/>
          <w:szCs w:val="26"/>
        </w:rPr>
      </w:pPr>
      <w:r w:rsidRPr="00813F50">
        <w:rPr>
          <w:sz w:val="26"/>
          <w:szCs w:val="26"/>
        </w:rPr>
        <w:t>Разработка разделов проекта генерального плана «Природно-ресурсный потенциал и экологическая система, прогноз и проектные предложения по ох</w:t>
      </w:r>
      <w:r w:rsidR="00813F50" w:rsidRPr="00813F50">
        <w:rPr>
          <w:sz w:val="26"/>
          <w:szCs w:val="26"/>
        </w:rPr>
        <w:t>ране окружающей среды» выполнена доцентом Амурского государственного университета  Илларионовым Г.В</w:t>
      </w:r>
      <w:r w:rsidRPr="00813F50">
        <w:rPr>
          <w:sz w:val="26"/>
          <w:szCs w:val="26"/>
        </w:rPr>
        <w:t>.</w:t>
      </w:r>
    </w:p>
    <w:p w:rsidR="00391EBC" w:rsidRDefault="00391EBC" w:rsidP="00391EBC">
      <w:pPr>
        <w:spacing w:before="120" w:after="120"/>
        <w:ind w:firstLine="902"/>
        <w:jc w:val="both"/>
        <w:rPr>
          <w:sz w:val="26"/>
          <w:szCs w:val="26"/>
        </w:rPr>
      </w:pPr>
      <w:r>
        <w:rPr>
          <w:sz w:val="26"/>
          <w:szCs w:val="26"/>
        </w:rPr>
        <w:t>Техническое обеспечение проекта – инженер-программист М.Ю. Трухачёв, корректор Титова Л.А.</w:t>
      </w:r>
    </w:p>
    <w:p w:rsidR="00391EBC" w:rsidRDefault="00391EBC" w:rsidP="00391EBC">
      <w:pPr>
        <w:spacing w:before="60" w:after="60"/>
        <w:jc w:val="both"/>
        <w:rPr>
          <w:sz w:val="26"/>
          <w:szCs w:val="26"/>
        </w:rPr>
      </w:pPr>
    </w:p>
    <w:p w:rsidR="00391EBC" w:rsidRDefault="00391EBC" w:rsidP="00391EBC">
      <w:pPr>
        <w:spacing w:before="120" w:after="120"/>
        <w:ind w:firstLine="902"/>
        <w:jc w:val="both"/>
        <w:rPr>
          <w:sz w:val="26"/>
          <w:szCs w:val="26"/>
        </w:rPr>
      </w:pPr>
      <w:r>
        <w:rPr>
          <w:sz w:val="26"/>
          <w:szCs w:val="26"/>
        </w:rPr>
        <w:t>Графические материалы генерального плана разработаны с использован</w:t>
      </w:r>
      <w:r>
        <w:rPr>
          <w:sz w:val="26"/>
          <w:szCs w:val="26"/>
        </w:rPr>
        <w:t>и</w:t>
      </w:r>
      <w:r>
        <w:rPr>
          <w:sz w:val="26"/>
          <w:szCs w:val="26"/>
        </w:rPr>
        <w:t>ем ГИС «Object Land 2.6.3.» Проведение вспомогательных операций с графическ</w:t>
      </w:r>
      <w:r>
        <w:rPr>
          <w:sz w:val="26"/>
          <w:szCs w:val="26"/>
        </w:rPr>
        <w:t>и</w:t>
      </w:r>
      <w:r>
        <w:rPr>
          <w:sz w:val="26"/>
          <w:szCs w:val="26"/>
        </w:rPr>
        <w:t>ми материалами осуществлялось с использованием САПР «IntelliCAD», «</w:t>
      </w:r>
      <w:r>
        <w:rPr>
          <w:sz w:val="26"/>
          <w:szCs w:val="26"/>
          <w:lang w:val="en-US"/>
        </w:rPr>
        <w:t>AutoCAD</w:t>
      </w:r>
      <w:r>
        <w:rPr>
          <w:sz w:val="26"/>
          <w:szCs w:val="26"/>
        </w:rPr>
        <w:t>», графических редакторов «Corel Draw», «Photoshop».</w:t>
      </w:r>
    </w:p>
    <w:p w:rsidR="00391EBC" w:rsidRDefault="00391EBC" w:rsidP="00391EBC">
      <w:pPr>
        <w:spacing w:before="120" w:after="120"/>
        <w:ind w:firstLine="902"/>
        <w:jc w:val="both"/>
        <w:rPr>
          <w:sz w:val="26"/>
          <w:szCs w:val="26"/>
        </w:rPr>
      </w:pPr>
      <w:r>
        <w:rPr>
          <w:sz w:val="26"/>
          <w:szCs w:val="26"/>
        </w:rPr>
        <w:t>Создание и обработка текстовых и табличных материалов проводилась с использованием пакетов программ «Microsoft Office Small Business-2003», «Open Office.org. Professional. 2.0.1.»</w:t>
      </w:r>
    </w:p>
    <w:p w:rsidR="00391EBC" w:rsidRDefault="00391EBC" w:rsidP="00391EBC">
      <w:pPr>
        <w:spacing w:before="120" w:after="120"/>
        <w:ind w:firstLine="902"/>
        <w:jc w:val="both"/>
        <w:rPr>
          <w:sz w:val="26"/>
          <w:szCs w:val="26"/>
        </w:rPr>
      </w:pPr>
      <w:r w:rsidRPr="005A28D8">
        <w:rPr>
          <w:sz w:val="26"/>
          <w:szCs w:val="26"/>
        </w:rPr>
        <w:t>При подготовке данного проекта использовано исключительно лицензио</w:t>
      </w:r>
      <w:r w:rsidRPr="005A28D8">
        <w:rPr>
          <w:sz w:val="26"/>
          <w:szCs w:val="26"/>
        </w:rPr>
        <w:t>н</w:t>
      </w:r>
      <w:r w:rsidRPr="005A28D8">
        <w:rPr>
          <w:sz w:val="26"/>
          <w:szCs w:val="26"/>
        </w:rPr>
        <w:t xml:space="preserve">ное программное обеспечение, являющееся собственностью </w:t>
      </w:r>
      <w:r>
        <w:rPr>
          <w:sz w:val="26"/>
          <w:szCs w:val="26"/>
        </w:rPr>
        <w:t>ООО «НПО «ЮРГЦ»</w:t>
      </w:r>
      <w:r w:rsidRPr="005A28D8">
        <w:rPr>
          <w:sz w:val="26"/>
          <w:szCs w:val="26"/>
        </w:rPr>
        <w:t>.</w:t>
      </w:r>
    </w:p>
    <w:p w:rsidR="00391EBC" w:rsidRDefault="00391EBC" w:rsidP="00391EBC">
      <w:pPr>
        <w:ind w:hanging="360"/>
        <w:jc w:val="center"/>
        <w:rPr>
          <w:b/>
          <w:color w:val="0000FF"/>
          <w:sz w:val="26"/>
          <w:szCs w:val="26"/>
        </w:rPr>
      </w:pPr>
      <w:r>
        <w:br w:type="page"/>
      </w:r>
      <w:r w:rsidRPr="00391EBC">
        <w:rPr>
          <w:b/>
          <w:color w:val="0000FF"/>
          <w:sz w:val="26"/>
          <w:szCs w:val="26"/>
        </w:rPr>
        <w:lastRenderedPageBreak/>
        <w:t>Содержание</w:t>
      </w:r>
    </w:p>
    <w:p w:rsidR="00391EBC" w:rsidRPr="00391EBC" w:rsidRDefault="00391EBC" w:rsidP="00391EBC">
      <w:pPr>
        <w:ind w:hanging="360"/>
        <w:jc w:val="center"/>
        <w:rPr>
          <w:b/>
          <w:color w:val="0000FF"/>
          <w:sz w:val="26"/>
          <w:szCs w:val="26"/>
        </w:rPr>
      </w:pPr>
    </w:p>
    <w:p w:rsidR="00020350" w:rsidRDefault="00391EBC">
      <w:pPr>
        <w:pStyle w:val="31"/>
        <w:rPr>
          <w:noProof/>
        </w:rPr>
      </w:pPr>
      <w:r>
        <w:fldChar w:fldCharType="begin"/>
      </w:r>
      <w:r>
        <w:instrText xml:space="preserve"> TOC \o "1-3" \h \z \u </w:instrText>
      </w:r>
      <w:r>
        <w:fldChar w:fldCharType="separate"/>
      </w:r>
      <w:hyperlink w:anchor="_Toc291142502" w:history="1">
        <w:r w:rsidR="00020350" w:rsidRPr="00C67FA3">
          <w:rPr>
            <w:rStyle w:val="ae"/>
            <w:noProof/>
          </w:rPr>
          <w:t>Введение</w:t>
        </w:r>
        <w:r w:rsidR="00020350">
          <w:rPr>
            <w:noProof/>
            <w:webHidden/>
          </w:rPr>
          <w:tab/>
        </w:r>
        <w:r w:rsidR="00020350">
          <w:rPr>
            <w:noProof/>
            <w:webHidden/>
          </w:rPr>
          <w:fldChar w:fldCharType="begin"/>
        </w:r>
        <w:r w:rsidR="00020350">
          <w:rPr>
            <w:noProof/>
            <w:webHidden/>
          </w:rPr>
          <w:instrText xml:space="preserve"> PAGEREF _Toc291142502 \h </w:instrText>
        </w:r>
        <w:r w:rsidR="00E77F8C">
          <w:rPr>
            <w:noProof/>
          </w:rPr>
        </w:r>
        <w:r w:rsidR="00020350">
          <w:rPr>
            <w:noProof/>
            <w:webHidden/>
          </w:rPr>
          <w:fldChar w:fldCharType="separate"/>
        </w:r>
        <w:r w:rsidR="00BD7D32">
          <w:rPr>
            <w:noProof/>
            <w:webHidden/>
          </w:rPr>
          <w:t>6</w:t>
        </w:r>
        <w:r w:rsidR="00020350">
          <w:rPr>
            <w:noProof/>
            <w:webHidden/>
          </w:rPr>
          <w:fldChar w:fldCharType="end"/>
        </w:r>
      </w:hyperlink>
    </w:p>
    <w:p w:rsidR="00020350" w:rsidRDefault="00020350">
      <w:pPr>
        <w:pStyle w:val="31"/>
        <w:rPr>
          <w:noProof/>
        </w:rPr>
      </w:pPr>
      <w:hyperlink w:anchor="_Toc291142503" w:history="1">
        <w:r w:rsidRPr="00C67FA3">
          <w:rPr>
            <w:rStyle w:val="ae"/>
            <w:noProof/>
          </w:rPr>
          <w:t>Методические основы территориального планирования МО Гонжинский сельсовет.</w:t>
        </w:r>
        <w:r>
          <w:rPr>
            <w:noProof/>
            <w:webHidden/>
          </w:rPr>
          <w:tab/>
        </w:r>
        <w:r>
          <w:rPr>
            <w:noProof/>
            <w:webHidden/>
          </w:rPr>
          <w:fldChar w:fldCharType="begin"/>
        </w:r>
        <w:r>
          <w:rPr>
            <w:noProof/>
            <w:webHidden/>
          </w:rPr>
          <w:instrText xml:space="preserve"> PAGEREF _Toc291142503 \h </w:instrText>
        </w:r>
        <w:r w:rsidR="00E77F8C">
          <w:rPr>
            <w:noProof/>
          </w:rPr>
        </w:r>
        <w:r>
          <w:rPr>
            <w:noProof/>
            <w:webHidden/>
          </w:rPr>
          <w:fldChar w:fldCharType="separate"/>
        </w:r>
        <w:r w:rsidR="00BD7D32">
          <w:rPr>
            <w:noProof/>
            <w:webHidden/>
          </w:rPr>
          <w:t>9</w:t>
        </w:r>
        <w:r>
          <w:rPr>
            <w:noProof/>
            <w:webHidden/>
          </w:rPr>
          <w:fldChar w:fldCharType="end"/>
        </w:r>
      </w:hyperlink>
    </w:p>
    <w:p w:rsidR="00020350" w:rsidRDefault="00020350">
      <w:pPr>
        <w:pStyle w:val="31"/>
        <w:rPr>
          <w:noProof/>
        </w:rPr>
      </w:pPr>
      <w:hyperlink w:anchor="_Toc291142504" w:history="1">
        <w:r w:rsidRPr="00C67FA3">
          <w:rPr>
            <w:rStyle w:val="ae"/>
            <w:noProof/>
          </w:rPr>
          <w:t>Цели и задачи территориального планирования.</w:t>
        </w:r>
        <w:r>
          <w:rPr>
            <w:noProof/>
            <w:webHidden/>
          </w:rPr>
          <w:tab/>
        </w:r>
        <w:r>
          <w:rPr>
            <w:noProof/>
            <w:webHidden/>
          </w:rPr>
          <w:fldChar w:fldCharType="begin"/>
        </w:r>
        <w:r>
          <w:rPr>
            <w:noProof/>
            <w:webHidden/>
          </w:rPr>
          <w:instrText xml:space="preserve"> PAGEREF _Toc291142504 \h </w:instrText>
        </w:r>
        <w:r w:rsidR="00E77F8C">
          <w:rPr>
            <w:noProof/>
          </w:rPr>
        </w:r>
        <w:r>
          <w:rPr>
            <w:noProof/>
            <w:webHidden/>
          </w:rPr>
          <w:fldChar w:fldCharType="separate"/>
        </w:r>
        <w:r w:rsidR="00BD7D32">
          <w:rPr>
            <w:noProof/>
            <w:webHidden/>
          </w:rPr>
          <w:t>13</w:t>
        </w:r>
        <w:r>
          <w:rPr>
            <w:noProof/>
            <w:webHidden/>
          </w:rPr>
          <w:fldChar w:fldCharType="end"/>
        </w:r>
      </w:hyperlink>
    </w:p>
    <w:p w:rsidR="00020350" w:rsidRDefault="00020350">
      <w:pPr>
        <w:pStyle w:val="31"/>
        <w:rPr>
          <w:noProof/>
        </w:rPr>
      </w:pPr>
      <w:hyperlink w:anchor="_Toc291142505" w:history="1">
        <w:r w:rsidRPr="00C67FA3">
          <w:rPr>
            <w:rStyle w:val="ae"/>
            <w:noProof/>
          </w:rPr>
          <w:t>Мероприятия по территориальному планированию.</w:t>
        </w:r>
        <w:r>
          <w:rPr>
            <w:noProof/>
            <w:webHidden/>
          </w:rPr>
          <w:tab/>
        </w:r>
        <w:r>
          <w:rPr>
            <w:noProof/>
            <w:webHidden/>
          </w:rPr>
          <w:fldChar w:fldCharType="begin"/>
        </w:r>
        <w:r>
          <w:rPr>
            <w:noProof/>
            <w:webHidden/>
          </w:rPr>
          <w:instrText xml:space="preserve"> PAGEREF _Toc291142505 \h </w:instrText>
        </w:r>
        <w:r w:rsidR="00E77F8C">
          <w:rPr>
            <w:noProof/>
          </w:rPr>
        </w:r>
        <w:r>
          <w:rPr>
            <w:noProof/>
            <w:webHidden/>
          </w:rPr>
          <w:fldChar w:fldCharType="separate"/>
        </w:r>
        <w:r w:rsidR="00BD7D32">
          <w:rPr>
            <w:noProof/>
            <w:webHidden/>
          </w:rPr>
          <w:t>15</w:t>
        </w:r>
        <w:r>
          <w:rPr>
            <w:noProof/>
            <w:webHidden/>
          </w:rPr>
          <w:fldChar w:fldCharType="end"/>
        </w:r>
      </w:hyperlink>
    </w:p>
    <w:p w:rsidR="00020350" w:rsidRDefault="00020350">
      <w:pPr>
        <w:pStyle w:val="31"/>
        <w:rPr>
          <w:noProof/>
        </w:rPr>
      </w:pPr>
      <w:hyperlink w:anchor="_Toc291142506" w:history="1">
        <w:r w:rsidRPr="00C67FA3">
          <w:rPr>
            <w:rStyle w:val="ae"/>
            <w:noProof/>
          </w:rPr>
          <w:t>Последовательность выполнения мероприятий по территориальному планированию</w:t>
        </w:r>
        <w:r>
          <w:rPr>
            <w:noProof/>
            <w:webHidden/>
          </w:rPr>
          <w:tab/>
        </w:r>
        <w:r>
          <w:rPr>
            <w:noProof/>
            <w:webHidden/>
          </w:rPr>
          <w:fldChar w:fldCharType="begin"/>
        </w:r>
        <w:r>
          <w:rPr>
            <w:noProof/>
            <w:webHidden/>
          </w:rPr>
          <w:instrText xml:space="preserve"> PAGEREF _Toc291142506 \h </w:instrText>
        </w:r>
        <w:r w:rsidR="00E77F8C">
          <w:rPr>
            <w:noProof/>
          </w:rPr>
        </w:r>
        <w:r>
          <w:rPr>
            <w:noProof/>
            <w:webHidden/>
          </w:rPr>
          <w:fldChar w:fldCharType="separate"/>
        </w:r>
        <w:r w:rsidR="00BD7D32">
          <w:rPr>
            <w:noProof/>
            <w:webHidden/>
          </w:rPr>
          <w:t>23</w:t>
        </w:r>
        <w:r>
          <w:rPr>
            <w:noProof/>
            <w:webHidden/>
          </w:rPr>
          <w:fldChar w:fldCharType="end"/>
        </w:r>
      </w:hyperlink>
    </w:p>
    <w:p w:rsidR="00020350" w:rsidRDefault="00020350">
      <w:pPr>
        <w:pStyle w:val="31"/>
        <w:rPr>
          <w:noProof/>
        </w:rPr>
      </w:pPr>
      <w:hyperlink w:anchor="_Toc291142507" w:history="1">
        <w:r w:rsidRPr="00C67FA3">
          <w:rPr>
            <w:rStyle w:val="ae"/>
            <w:noProof/>
          </w:rPr>
          <w:t>Приложение 2. Перечень планируемых к размещению объектов капитального строительства местного значения на территории МО Гонжинский сельсовет.</w:t>
        </w:r>
        <w:r>
          <w:rPr>
            <w:noProof/>
            <w:webHidden/>
          </w:rPr>
          <w:tab/>
        </w:r>
        <w:r>
          <w:rPr>
            <w:noProof/>
            <w:webHidden/>
          </w:rPr>
          <w:fldChar w:fldCharType="begin"/>
        </w:r>
        <w:r>
          <w:rPr>
            <w:noProof/>
            <w:webHidden/>
          </w:rPr>
          <w:instrText xml:space="preserve"> PAGEREF _Toc291142507 \h </w:instrText>
        </w:r>
        <w:r w:rsidR="00E77F8C">
          <w:rPr>
            <w:noProof/>
          </w:rPr>
        </w:r>
        <w:r>
          <w:rPr>
            <w:noProof/>
            <w:webHidden/>
          </w:rPr>
          <w:fldChar w:fldCharType="separate"/>
        </w:r>
        <w:r w:rsidR="00BD7D32">
          <w:rPr>
            <w:noProof/>
            <w:webHidden/>
          </w:rPr>
          <w:t>34</w:t>
        </w:r>
        <w:r>
          <w:rPr>
            <w:noProof/>
            <w:webHidden/>
          </w:rPr>
          <w:fldChar w:fldCharType="end"/>
        </w:r>
      </w:hyperlink>
    </w:p>
    <w:p w:rsidR="00020350" w:rsidRDefault="00020350">
      <w:pPr>
        <w:pStyle w:val="31"/>
        <w:rPr>
          <w:noProof/>
        </w:rPr>
      </w:pPr>
      <w:hyperlink w:anchor="_Toc291142508" w:history="1">
        <w:r w:rsidRPr="00C67FA3">
          <w:rPr>
            <w:rStyle w:val="ae"/>
            <w:noProof/>
          </w:rPr>
          <w:t>Приложение 3. Перечень планируемых к размещению объектов капитального строительства регионального значения на территории МО Гонжинский сельсовет</w:t>
        </w:r>
        <w:r>
          <w:rPr>
            <w:noProof/>
            <w:webHidden/>
          </w:rPr>
          <w:tab/>
        </w:r>
        <w:r>
          <w:rPr>
            <w:noProof/>
            <w:webHidden/>
          </w:rPr>
          <w:fldChar w:fldCharType="begin"/>
        </w:r>
        <w:r>
          <w:rPr>
            <w:noProof/>
            <w:webHidden/>
          </w:rPr>
          <w:instrText xml:space="preserve"> PAGEREF _Toc291142508 \h </w:instrText>
        </w:r>
        <w:r w:rsidR="00E77F8C">
          <w:rPr>
            <w:noProof/>
          </w:rPr>
        </w:r>
        <w:r>
          <w:rPr>
            <w:noProof/>
            <w:webHidden/>
          </w:rPr>
          <w:fldChar w:fldCharType="separate"/>
        </w:r>
        <w:r w:rsidR="00BD7D32">
          <w:rPr>
            <w:noProof/>
            <w:webHidden/>
          </w:rPr>
          <w:t>37</w:t>
        </w:r>
        <w:r>
          <w:rPr>
            <w:noProof/>
            <w:webHidden/>
          </w:rPr>
          <w:fldChar w:fldCharType="end"/>
        </w:r>
      </w:hyperlink>
    </w:p>
    <w:p w:rsidR="00020350" w:rsidRDefault="00020350">
      <w:pPr>
        <w:pStyle w:val="31"/>
        <w:rPr>
          <w:noProof/>
        </w:rPr>
      </w:pPr>
      <w:hyperlink w:anchor="_Toc291142509" w:history="1">
        <w:r w:rsidRPr="00C67FA3">
          <w:rPr>
            <w:rStyle w:val="ae"/>
            <w:noProof/>
          </w:rPr>
          <w:t>Материалы генерального плана в графической форме</w:t>
        </w:r>
        <w:r>
          <w:rPr>
            <w:noProof/>
            <w:webHidden/>
          </w:rPr>
          <w:tab/>
        </w:r>
        <w:r>
          <w:rPr>
            <w:noProof/>
            <w:webHidden/>
          </w:rPr>
          <w:fldChar w:fldCharType="begin"/>
        </w:r>
        <w:r>
          <w:rPr>
            <w:noProof/>
            <w:webHidden/>
          </w:rPr>
          <w:instrText xml:space="preserve"> PAGEREF _Toc291142509 \h </w:instrText>
        </w:r>
        <w:r w:rsidR="00E77F8C">
          <w:rPr>
            <w:noProof/>
          </w:rPr>
        </w:r>
        <w:r>
          <w:rPr>
            <w:noProof/>
            <w:webHidden/>
          </w:rPr>
          <w:fldChar w:fldCharType="separate"/>
        </w:r>
        <w:r w:rsidR="00BD7D32">
          <w:rPr>
            <w:noProof/>
            <w:webHidden/>
          </w:rPr>
          <w:t>38</w:t>
        </w:r>
        <w:r>
          <w:rPr>
            <w:noProof/>
            <w:webHidden/>
          </w:rPr>
          <w:fldChar w:fldCharType="end"/>
        </w:r>
      </w:hyperlink>
    </w:p>
    <w:p w:rsidR="000431AB" w:rsidRPr="00391EBC" w:rsidRDefault="00391EBC" w:rsidP="00391EBC">
      <w:pPr>
        <w:pStyle w:val="3"/>
        <w:tabs>
          <w:tab w:val="num" w:pos="1440"/>
        </w:tabs>
        <w:spacing w:after="240"/>
        <w:ind w:left="-360"/>
        <w:jc w:val="center"/>
        <w:rPr>
          <w:rFonts w:ascii="Times New Roman" w:hAnsi="Times New Roman" w:cs="Times New Roman"/>
          <w:color w:val="0000FF"/>
        </w:rPr>
      </w:pPr>
      <w:r>
        <w:fldChar w:fldCharType="end"/>
      </w:r>
      <w:r>
        <w:br w:type="page"/>
      </w:r>
      <w:bookmarkStart w:id="2" w:name="_Toc291142502"/>
      <w:r w:rsidRPr="00391EBC">
        <w:rPr>
          <w:rFonts w:ascii="Times New Roman" w:hAnsi="Times New Roman" w:cs="Times New Roman"/>
          <w:color w:val="0000FF"/>
        </w:rPr>
        <w:lastRenderedPageBreak/>
        <w:t>Введение</w:t>
      </w:r>
      <w:bookmarkEnd w:id="2"/>
    </w:p>
    <w:p w:rsidR="00070DB8" w:rsidRDefault="00070DB8" w:rsidP="00DD6D62">
      <w:pPr>
        <w:spacing w:before="120" w:after="120"/>
        <w:ind w:firstLine="900"/>
        <w:jc w:val="both"/>
        <w:rPr>
          <w:sz w:val="26"/>
          <w:szCs w:val="26"/>
          <w:lang w:val="en-US"/>
        </w:rPr>
      </w:pPr>
      <w:r w:rsidRPr="00175E34">
        <w:rPr>
          <w:sz w:val="26"/>
          <w:szCs w:val="26"/>
        </w:rPr>
        <w:t xml:space="preserve">Генеральный план </w:t>
      </w:r>
      <w:r w:rsidR="00175E34" w:rsidRPr="00175E34">
        <w:rPr>
          <w:sz w:val="26"/>
          <w:szCs w:val="26"/>
        </w:rPr>
        <w:t>МО Гонжинский сельсовет</w:t>
      </w:r>
      <w:r w:rsidRPr="00175E34">
        <w:rPr>
          <w:sz w:val="26"/>
          <w:szCs w:val="26"/>
        </w:rPr>
        <w:t xml:space="preserve"> </w:t>
      </w:r>
      <w:r w:rsidR="001100A4" w:rsidRPr="00175E34">
        <w:rPr>
          <w:sz w:val="26"/>
          <w:szCs w:val="26"/>
        </w:rPr>
        <w:t>Магдагачинского</w:t>
      </w:r>
      <w:r w:rsidRPr="00175E34">
        <w:rPr>
          <w:sz w:val="26"/>
          <w:szCs w:val="26"/>
        </w:rPr>
        <w:t xml:space="preserve"> района </w:t>
      </w:r>
      <w:r w:rsidR="001100A4" w:rsidRPr="00175E34">
        <w:rPr>
          <w:sz w:val="26"/>
          <w:szCs w:val="26"/>
        </w:rPr>
        <w:t>Амурской</w:t>
      </w:r>
      <w:r w:rsidRPr="00175E34">
        <w:rPr>
          <w:sz w:val="26"/>
          <w:szCs w:val="26"/>
        </w:rPr>
        <w:t xml:space="preserve"> области разработан Обществом с ограниченной ответственностью «Научно-проектной организацией «Южный градостроительный центр» в соответствии с муниципальным контрактом №</w:t>
      </w:r>
      <w:r w:rsidR="00175E34" w:rsidRPr="00175E34">
        <w:rPr>
          <w:sz w:val="26"/>
          <w:szCs w:val="26"/>
        </w:rPr>
        <w:t>46</w:t>
      </w:r>
      <w:r w:rsidR="00CA5EEF" w:rsidRPr="00175E34">
        <w:rPr>
          <w:sz w:val="26"/>
          <w:szCs w:val="26"/>
        </w:rPr>
        <w:t xml:space="preserve"> от </w:t>
      </w:r>
      <w:r w:rsidR="00175E34" w:rsidRPr="00175E34">
        <w:rPr>
          <w:sz w:val="26"/>
          <w:szCs w:val="26"/>
        </w:rPr>
        <w:t>28</w:t>
      </w:r>
      <w:r w:rsidR="00CA5EEF" w:rsidRPr="00175E34">
        <w:rPr>
          <w:sz w:val="26"/>
          <w:szCs w:val="26"/>
        </w:rPr>
        <w:t xml:space="preserve"> </w:t>
      </w:r>
      <w:r w:rsidR="00175E34" w:rsidRPr="00175E34">
        <w:rPr>
          <w:sz w:val="26"/>
          <w:szCs w:val="26"/>
        </w:rPr>
        <w:t>дека</w:t>
      </w:r>
      <w:r w:rsidR="003C4E9D" w:rsidRPr="00175E34">
        <w:rPr>
          <w:sz w:val="26"/>
          <w:szCs w:val="26"/>
        </w:rPr>
        <w:t>бря</w:t>
      </w:r>
      <w:r w:rsidRPr="00175E34">
        <w:rPr>
          <w:sz w:val="26"/>
          <w:szCs w:val="26"/>
        </w:rPr>
        <w:t xml:space="preserve"> 20</w:t>
      </w:r>
      <w:r w:rsidR="00CA5EEF" w:rsidRPr="00175E34">
        <w:rPr>
          <w:sz w:val="26"/>
          <w:szCs w:val="26"/>
        </w:rPr>
        <w:t>10</w:t>
      </w:r>
      <w:r w:rsidRPr="00175E34">
        <w:rPr>
          <w:sz w:val="26"/>
          <w:szCs w:val="26"/>
        </w:rPr>
        <w:t xml:space="preserve">г. </w:t>
      </w:r>
    </w:p>
    <w:p w:rsidR="00811C2B" w:rsidRPr="00621FB2" w:rsidRDefault="00811C2B" w:rsidP="00DD6D62">
      <w:pPr>
        <w:spacing w:before="120" w:after="120"/>
        <w:ind w:firstLine="900"/>
        <w:jc w:val="both"/>
        <w:rPr>
          <w:sz w:val="26"/>
          <w:szCs w:val="26"/>
        </w:rPr>
      </w:pPr>
      <w:r w:rsidRPr="00621FB2">
        <w:rPr>
          <w:sz w:val="26"/>
          <w:szCs w:val="26"/>
        </w:rPr>
        <w:t>Основанием для разработки генерального плана послужили:</w:t>
      </w:r>
    </w:p>
    <w:p w:rsidR="00070DB8" w:rsidRPr="00175E34" w:rsidRDefault="00070DB8" w:rsidP="00DD6D62">
      <w:pPr>
        <w:numPr>
          <w:ilvl w:val="0"/>
          <w:numId w:val="13"/>
        </w:numPr>
        <w:spacing w:before="120" w:after="120"/>
        <w:jc w:val="both"/>
        <w:rPr>
          <w:sz w:val="26"/>
          <w:szCs w:val="26"/>
          <w:lang w:eastAsia="ar-SA"/>
        </w:rPr>
      </w:pPr>
      <w:r w:rsidRPr="00175E34">
        <w:rPr>
          <w:sz w:val="26"/>
          <w:szCs w:val="26"/>
          <w:lang w:eastAsia="ar-SA"/>
        </w:rPr>
        <w:t>положения статей Градостроительного кодекса РФ (ФЗ-190 от 29.12.2004г.);</w:t>
      </w:r>
    </w:p>
    <w:p w:rsidR="00070DB8" w:rsidRPr="00175E34" w:rsidRDefault="00070DB8" w:rsidP="00DD6D62">
      <w:pPr>
        <w:numPr>
          <w:ilvl w:val="0"/>
          <w:numId w:val="13"/>
        </w:numPr>
        <w:spacing w:before="120" w:after="120"/>
        <w:jc w:val="both"/>
        <w:rPr>
          <w:sz w:val="26"/>
          <w:szCs w:val="26"/>
          <w:lang w:eastAsia="ar-SA"/>
        </w:rPr>
      </w:pPr>
      <w:r w:rsidRPr="00175E34">
        <w:rPr>
          <w:sz w:val="26"/>
          <w:szCs w:val="26"/>
          <w:lang w:eastAsia="ar-SA"/>
        </w:rPr>
        <w:t>положения закона «Об общих принципах организации местного самоуправления в Российской Федерации» от 06.10.2003г. №131-ФЗ;</w:t>
      </w:r>
    </w:p>
    <w:p w:rsidR="00522B0F" w:rsidRPr="00175E34" w:rsidRDefault="003C4E9D" w:rsidP="00DD6D62">
      <w:pPr>
        <w:numPr>
          <w:ilvl w:val="0"/>
          <w:numId w:val="13"/>
        </w:numPr>
        <w:spacing w:before="120" w:after="120"/>
        <w:jc w:val="both"/>
        <w:rPr>
          <w:sz w:val="26"/>
          <w:szCs w:val="26"/>
          <w:lang w:eastAsia="ar-SA"/>
        </w:rPr>
      </w:pPr>
      <w:r w:rsidRPr="00175E34">
        <w:rPr>
          <w:sz w:val="26"/>
          <w:szCs w:val="26"/>
          <w:lang w:eastAsia="ar-SA"/>
        </w:rPr>
        <w:t>муниципальной программы «Разработка документов территориального планирования по Магдагачинскому району» от 14.12.09г. №1341</w:t>
      </w:r>
      <w:r w:rsidR="006B1E3F" w:rsidRPr="00175E34">
        <w:rPr>
          <w:sz w:val="26"/>
          <w:szCs w:val="26"/>
          <w:lang w:eastAsia="ar-SA"/>
        </w:rPr>
        <w:t>;</w:t>
      </w:r>
    </w:p>
    <w:p w:rsidR="00070DB8" w:rsidRPr="00175E34" w:rsidRDefault="00070DB8" w:rsidP="00DD6D62">
      <w:pPr>
        <w:numPr>
          <w:ilvl w:val="0"/>
          <w:numId w:val="11"/>
        </w:numPr>
        <w:spacing w:before="120" w:after="120"/>
        <w:jc w:val="both"/>
        <w:rPr>
          <w:sz w:val="26"/>
          <w:szCs w:val="26"/>
          <w:lang w:eastAsia="ar-SA"/>
        </w:rPr>
      </w:pPr>
      <w:r w:rsidRPr="00175E34">
        <w:rPr>
          <w:sz w:val="26"/>
          <w:szCs w:val="26"/>
          <w:lang w:eastAsia="ar-SA"/>
        </w:rPr>
        <w:t xml:space="preserve">техническое задание – приложение к </w:t>
      </w:r>
      <w:r w:rsidR="00522B0F" w:rsidRPr="00175E34">
        <w:rPr>
          <w:sz w:val="26"/>
          <w:szCs w:val="26"/>
          <w:lang w:eastAsia="ar-SA"/>
        </w:rPr>
        <w:t>муниципаль</w:t>
      </w:r>
      <w:r w:rsidRPr="00175E34">
        <w:rPr>
          <w:sz w:val="26"/>
          <w:szCs w:val="26"/>
          <w:lang w:eastAsia="ar-SA"/>
        </w:rPr>
        <w:t>ному контракту.</w:t>
      </w:r>
    </w:p>
    <w:p w:rsidR="00070DB8" w:rsidRPr="00175E34" w:rsidRDefault="00070DB8" w:rsidP="00DD6D62">
      <w:pPr>
        <w:spacing w:before="120" w:after="120"/>
        <w:ind w:firstLine="900"/>
        <w:jc w:val="both"/>
        <w:rPr>
          <w:sz w:val="26"/>
          <w:szCs w:val="26"/>
        </w:rPr>
      </w:pPr>
      <w:r w:rsidRPr="00175E34">
        <w:rPr>
          <w:sz w:val="26"/>
          <w:szCs w:val="26"/>
        </w:rPr>
        <w:t>Для генерального плана установлены следующие этапы проектирования:</w:t>
      </w:r>
    </w:p>
    <w:p w:rsidR="00070DB8" w:rsidRPr="00175E34" w:rsidRDefault="00070DB8" w:rsidP="00DD6D62">
      <w:pPr>
        <w:spacing w:before="120" w:after="120"/>
        <w:ind w:firstLine="902"/>
        <w:rPr>
          <w:sz w:val="26"/>
          <w:szCs w:val="26"/>
          <w:lang w:eastAsia="ar-SA"/>
        </w:rPr>
      </w:pPr>
      <w:r w:rsidRPr="00175E34">
        <w:rPr>
          <w:sz w:val="26"/>
          <w:szCs w:val="26"/>
          <w:lang w:eastAsia="ar-SA"/>
        </w:rPr>
        <w:t xml:space="preserve">Исходный год </w:t>
      </w:r>
      <w:r w:rsidRPr="00175E34">
        <w:rPr>
          <w:sz w:val="26"/>
          <w:szCs w:val="26"/>
          <w:lang w:eastAsia="ar-SA"/>
        </w:rPr>
        <w:tab/>
      </w:r>
      <w:r w:rsidRPr="00175E34">
        <w:rPr>
          <w:sz w:val="26"/>
          <w:szCs w:val="26"/>
          <w:lang w:eastAsia="ar-SA"/>
        </w:rPr>
        <w:tab/>
      </w:r>
      <w:r w:rsidRPr="00175E34">
        <w:rPr>
          <w:sz w:val="26"/>
          <w:szCs w:val="26"/>
          <w:lang w:eastAsia="ar-SA"/>
        </w:rPr>
        <w:tab/>
      </w:r>
      <w:r w:rsidRPr="00175E34">
        <w:rPr>
          <w:sz w:val="26"/>
          <w:szCs w:val="26"/>
          <w:lang w:eastAsia="ar-SA"/>
        </w:rPr>
        <w:tab/>
      </w:r>
      <w:r w:rsidRPr="00175E34">
        <w:rPr>
          <w:sz w:val="26"/>
          <w:szCs w:val="26"/>
          <w:lang w:eastAsia="ar-SA"/>
        </w:rPr>
        <w:tab/>
      </w:r>
      <w:r w:rsidRPr="00175E34">
        <w:rPr>
          <w:sz w:val="26"/>
          <w:szCs w:val="26"/>
          <w:lang w:eastAsia="ar-SA"/>
        </w:rPr>
        <w:tab/>
      </w:r>
      <w:r w:rsidRPr="00175E34">
        <w:rPr>
          <w:sz w:val="26"/>
          <w:szCs w:val="26"/>
          <w:lang w:eastAsia="ar-SA"/>
        </w:rPr>
        <w:tab/>
      </w:r>
      <w:r w:rsidRPr="00175E34">
        <w:rPr>
          <w:sz w:val="26"/>
          <w:szCs w:val="26"/>
          <w:lang w:eastAsia="ar-SA"/>
        </w:rPr>
        <w:tab/>
        <w:t>2009г.</w:t>
      </w:r>
    </w:p>
    <w:p w:rsidR="00070DB8" w:rsidRPr="00175E34" w:rsidRDefault="00070DB8" w:rsidP="00DD6D62">
      <w:pPr>
        <w:spacing w:before="120" w:after="120"/>
        <w:ind w:firstLine="902"/>
        <w:rPr>
          <w:sz w:val="26"/>
          <w:szCs w:val="26"/>
          <w:lang w:eastAsia="ar-SA"/>
        </w:rPr>
      </w:pPr>
      <w:r w:rsidRPr="00175E34">
        <w:rPr>
          <w:sz w:val="26"/>
          <w:szCs w:val="26"/>
          <w:lang w:eastAsia="ar-SA"/>
        </w:rPr>
        <w:t xml:space="preserve">Первая очередь реализации </w:t>
      </w:r>
      <w:r w:rsidR="007F2253" w:rsidRPr="00175E34">
        <w:rPr>
          <w:sz w:val="26"/>
          <w:szCs w:val="26"/>
          <w:lang w:eastAsia="ar-SA"/>
        </w:rPr>
        <w:t xml:space="preserve">генерального плана </w:t>
      </w:r>
      <w:r w:rsidR="007F2253" w:rsidRPr="00175E34">
        <w:rPr>
          <w:sz w:val="26"/>
          <w:szCs w:val="26"/>
          <w:lang w:eastAsia="ar-SA"/>
        </w:rPr>
        <w:tab/>
      </w:r>
      <w:r w:rsidR="007F2253" w:rsidRPr="00175E34">
        <w:rPr>
          <w:sz w:val="26"/>
          <w:szCs w:val="26"/>
          <w:lang w:eastAsia="ar-SA"/>
        </w:rPr>
        <w:tab/>
      </w:r>
      <w:r w:rsidR="007F2253" w:rsidRPr="00175E34">
        <w:rPr>
          <w:sz w:val="26"/>
          <w:szCs w:val="26"/>
          <w:lang w:eastAsia="ar-SA"/>
        </w:rPr>
        <w:tab/>
        <w:t>2020</w:t>
      </w:r>
      <w:r w:rsidRPr="00175E34">
        <w:rPr>
          <w:sz w:val="26"/>
          <w:szCs w:val="26"/>
          <w:lang w:eastAsia="ar-SA"/>
        </w:rPr>
        <w:t>г.</w:t>
      </w:r>
    </w:p>
    <w:p w:rsidR="00070DB8" w:rsidRPr="00175E34" w:rsidRDefault="007F2253" w:rsidP="00DD6D62">
      <w:pPr>
        <w:spacing w:before="120" w:after="120"/>
        <w:ind w:firstLine="902"/>
        <w:rPr>
          <w:sz w:val="26"/>
          <w:szCs w:val="26"/>
          <w:lang w:eastAsia="ar-SA"/>
        </w:rPr>
      </w:pPr>
      <w:r w:rsidRPr="00175E34">
        <w:rPr>
          <w:sz w:val="26"/>
          <w:szCs w:val="26"/>
          <w:lang w:eastAsia="ar-SA"/>
        </w:rPr>
        <w:t xml:space="preserve">Расчётный срок </w:t>
      </w:r>
      <w:r w:rsidRPr="00175E34">
        <w:rPr>
          <w:sz w:val="26"/>
          <w:szCs w:val="26"/>
          <w:lang w:eastAsia="ar-SA"/>
        </w:rPr>
        <w:tab/>
      </w:r>
      <w:r w:rsidRPr="00175E34">
        <w:rPr>
          <w:sz w:val="26"/>
          <w:szCs w:val="26"/>
          <w:lang w:eastAsia="ar-SA"/>
        </w:rPr>
        <w:tab/>
      </w:r>
      <w:r w:rsidRPr="00175E34">
        <w:rPr>
          <w:sz w:val="26"/>
          <w:szCs w:val="26"/>
          <w:lang w:eastAsia="ar-SA"/>
        </w:rPr>
        <w:tab/>
      </w:r>
      <w:r w:rsidRPr="00175E34">
        <w:rPr>
          <w:sz w:val="26"/>
          <w:szCs w:val="26"/>
          <w:lang w:eastAsia="ar-SA"/>
        </w:rPr>
        <w:tab/>
      </w:r>
      <w:r w:rsidRPr="00175E34">
        <w:rPr>
          <w:sz w:val="26"/>
          <w:szCs w:val="26"/>
          <w:lang w:eastAsia="ar-SA"/>
        </w:rPr>
        <w:tab/>
      </w:r>
      <w:r w:rsidRPr="00175E34">
        <w:rPr>
          <w:sz w:val="26"/>
          <w:szCs w:val="26"/>
          <w:lang w:eastAsia="ar-SA"/>
        </w:rPr>
        <w:tab/>
      </w:r>
      <w:r w:rsidRPr="00175E34">
        <w:rPr>
          <w:sz w:val="26"/>
          <w:szCs w:val="26"/>
          <w:lang w:eastAsia="ar-SA"/>
        </w:rPr>
        <w:tab/>
      </w:r>
      <w:r w:rsidRPr="00175E34">
        <w:rPr>
          <w:sz w:val="26"/>
          <w:szCs w:val="26"/>
          <w:lang w:eastAsia="ar-SA"/>
        </w:rPr>
        <w:tab/>
        <w:t>203</w:t>
      </w:r>
      <w:r w:rsidR="0069629E" w:rsidRPr="00175E34">
        <w:rPr>
          <w:sz w:val="26"/>
          <w:szCs w:val="26"/>
          <w:lang w:eastAsia="ar-SA"/>
        </w:rPr>
        <w:t>0</w:t>
      </w:r>
      <w:r w:rsidR="00070DB8" w:rsidRPr="00175E34">
        <w:rPr>
          <w:sz w:val="26"/>
          <w:szCs w:val="26"/>
          <w:lang w:eastAsia="ar-SA"/>
        </w:rPr>
        <w:t>г.</w:t>
      </w:r>
    </w:p>
    <w:p w:rsidR="00070DB8" w:rsidRPr="00175E34" w:rsidRDefault="00070DB8" w:rsidP="00DD6D62">
      <w:pPr>
        <w:spacing w:before="120" w:after="120"/>
        <w:ind w:firstLine="900"/>
        <w:jc w:val="both"/>
        <w:rPr>
          <w:sz w:val="26"/>
          <w:szCs w:val="26"/>
        </w:rPr>
      </w:pPr>
      <w:r w:rsidRPr="00175E34">
        <w:rPr>
          <w:sz w:val="26"/>
          <w:szCs w:val="26"/>
        </w:rPr>
        <w:t xml:space="preserve">В составе генерального плана также даны предложения на </w:t>
      </w:r>
      <w:r w:rsidR="0069629E" w:rsidRPr="00175E34">
        <w:rPr>
          <w:sz w:val="26"/>
          <w:szCs w:val="26"/>
        </w:rPr>
        <w:t xml:space="preserve">отдалённую перспективу – </w:t>
      </w:r>
      <w:r w:rsidR="007F2253" w:rsidRPr="00175E34">
        <w:rPr>
          <w:sz w:val="26"/>
          <w:szCs w:val="26"/>
        </w:rPr>
        <w:t xml:space="preserve"> после</w:t>
      </w:r>
      <w:r w:rsidR="0069629E" w:rsidRPr="00175E34">
        <w:rPr>
          <w:sz w:val="26"/>
          <w:szCs w:val="26"/>
        </w:rPr>
        <w:t xml:space="preserve"> 2030</w:t>
      </w:r>
      <w:r w:rsidRPr="00175E34">
        <w:rPr>
          <w:sz w:val="26"/>
          <w:szCs w:val="26"/>
        </w:rPr>
        <w:t>г.</w:t>
      </w:r>
    </w:p>
    <w:p w:rsidR="00070DB8" w:rsidRPr="00175E34" w:rsidRDefault="00070DB8" w:rsidP="00DD6D62">
      <w:pPr>
        <w:spacing w:before="120" w:after="120"/>
        <w:ind w:firstLine="900"/>
        <w:jc w:val="both"/>
        <w:rPr>
          <w:sz w:val="26"/>
          <w:szCs w:val="26"/>
        </w:rPr>
      </w:pPr>
      <w:r w:rsidRPr="00175E34">
        <w:rPr>
          <w:sz w:val="26"/>
          <w:szCs w:val="26"/>
        </w:rPr>
        <w:t xml:space="preserve">Генеральный план – основной документ территориального планирования </w:t>
      </w:r>
      <w:r w:rsidR="00175E34" w:rsidRPr="00175E34">
        <w:rPr>
          <w:sz w:val="26"/>
          <w:szCs w:val="26"/>
        </w:rPr>
        <w:t>МО Гонжинский сельсовет</w:t>
      </w:r>
      <w:r w:rsidRPr="00175E34">
        <w:rPr>
          <w:sz w:val="26"/>
          <w:szCs w:val="26"/>
        </w:rPr>
        <w:t xml:space="preserve">, нацеленный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w:t>
      </w:r>
      <w:r w:rsidR="001100A4" w:rsidRPr="00175E34">
        <w:rPr>
          <w:sz w:val="26"/>
          <w:szCs w:val="26"/>
        </w:rPr>
        <w:t>Амурской</w:t>
      </w:r>
      <w:r w:rsidR="00312D72" w:rsidRPr="00175E34">
        <w:rPr>
          <w:sz w:val="26"/>
          <w:szCs w:val="26"/>
        </w:rPr>
        <w:t xml:space="preserve"> области</w:t>
      </w:r>
      <w:r w:rsidRPr="00175E34">
        <w:rPr>
          <w:sz w:val="26"/>
          <w:szCs w:val="26"/>
        </w:rPr>
        <w:t xml:space="preserve"> и муниципальных образований. </w:t>
      </w:r>
    </w:p>
    <w:p w:rsidR="00070DB8" w:rsidRPr="00175E34" w:rsidRDefault="00070DB8" w:rsidP="00DD6D62">
      <w:pPr>
        <w:spacing w:before="120" w:after="120"/>
        <w:ind w:firstLine="851"/>
        <w:jc w:val="both"/>
        <w:rPr>
          <w:sz w:val="26"/>
          <w:szCs w:val="26"/>
        </w:rPr>
      </w:pPr>
      <w:r w:rsidRPr="00175E34">
        <w:rPr>
          <w:sz w:val="26"/>
          <w:szCs w:val="26"/>
        </w:rPr>
        <w:t xml:space="preserve">Целью является разработка комплекса мероприятий для сбалансирования территории, ее устойчивого развития как единой градостроительной системы. </w:t>
      </w:r>
    </w:p>
    <w:p w:rsidR="00070DB8" w:rsidRPr="00175E34" w:rsidRDefault="00070DB8" w:rsidP="00DD6D62">
      <w:pPr>
        <w:spacing w:before="120" w:after="120"/>
        <w:ind w:firstLine="851"/>
        <w:jc w:val="both"/>
        <w:rPr>
          <w:sz w:val="26"/>
          <w:szCs w:val="26"/>
        </w:rPr>
      </w:pPr>
      <w:r w:rsidRPr="00175E34">
        <w:rPr>
          <w:sz w:val="26"/>
          <w:szCs w:val="26"/>
        </w:rPr>
        <w:t>Задачи разработки генерального плана:</w:t>
      </w:r>
    </w:p>
    <w:p w:rsidR="00070DB8" w:rsidRPr="00175E34" w:rsidRDefault="00070DB8" w:rsidP="00DD6D62">
      <w:pPr>
        <w:numPr>
          <w:ilvl w:val="0"/>
          <w:numId w:val="11"/>
        </w:numPr>
        <w:spacing w:before="120" w:after="120"/>
        <w:jc w:val="both"/>
        <w:rPr>
          <w:sz w:val="26"/>
          <w:szCs w:val="26"/>
          <w:lang w:eastAsia="ar-SA"/>
        </w:rPr>
      </w:pPr>
      <w:r w:rsidRPr="00175E34">
        <w:rPr>
          <w:sz w:val="26"/>
          <w:szCs w:val="26"/>
          <w:lang w:eastAsia="ar-SA"/>
        </w:rPr>
        <w:t>проанализировать существующее положение территории;</w:t>
      </w:r>
    </w:p>
    <w:p w:rsidR="00070DB8" w:rsidRPr="00175E34" w:rsidRDefault="00070DB8" w:rsidP="00DD6D62">
      <w:pPr>
        <w:numPr>
          <w:ilvl w:val="0"/>
          <w:numId w:val="11"/>
        </w:numPr>
        <w:spacing w:before="120" w:after="120"/>
        <w:jc w:val="both"/>
        <w:rPr>
          <w:sz w:val="26"/>
          <w:szCs w:val="26"/>
          <w:lang w:eastAsia="ar-SA"/>
        </w:rPr>
      </w:pPr>
      <w:r w:rsidRPr="00175E34">
        <w:rPr>
          <w:sz w:val="26"/>
          <w:szCs w:val="26"/>
          <w:lang w:eastAsia="ar-SA"/>
        </w:rPr>
        <w:t>выявить сильные и слабые стороны территории как единой градостроительной системы;</w:t>
      </w:r>
    </w:p>
    <w:p w:rsidR="00070DB8" w:rsidRPr="00175E34" w:rsidRDefault="00070DB8" w:rsidP="00DD6D62">
      <w:pPr>
        <w:numPr>
          <w:ilvl w:val="0"/>
          <w:numId w:val="11"/>
        </w:numPr>
        <w:spacing w:before="120" w:after="120"/>
        <w:jc w:val="both"/>
        <w:rPr>
          <w:sz w:val="26"/>
          <w:szCs w:val="26"/>
          <w:lang w:eastAsia="ar-SA"/>
        </w:rPr>
      </w:pPr>
      <w:r w:rsidRPr="00175E34">
        <w:rPr>
          <w:sz w:val="26"/>
          <w:szCs w:val="26"/>
          <w:lang w:eastAsia="ar-SA"/>
        </w:rPr>
        <w:t>разработать прогноз развития территории по трём вариантам: оптимистическому, инерционному, пессимистическому;</w:t>
      </w:r>
    </w:p>
    <w:p w:rsidR="00070DB8" w:rsidRPr="00175E34" w:rsidRDefault="00070DB8" w:rsidP="00DD6D62">
      <w:pPr>
        <w:numPr>
          <w:ilvl w:val="0"/>
          <w:numId w:val="11"/>
        </w:numPr>
        <w:spacing w:before="120" w:after="120"/>
        <w:jc w:val="both"/>
        <w:rPr>
          <w:sz w:val="26"/>
          <w:szCs w:val="26"/>
          <w:lang w:eastAsia="ar-SA"/>
        </w:rPr>
      </w:pPr>
      <w:r w:rsidRPr="00175E34">
        <w:rPr>
          <w:sz w:val="26"/>
          <w:szCs w:val="26"/>
          <w:lang w:eastAsia="ar-SA"/>
        </w:rPr>
        <w:t>разработать рекомендации и предложения по улучшению среды жизнедеятельности.</w:t>
      </w:r>
    </w:p>
    <w:p w:rsidR="00070DB8" w:rsidRPr="00175E34" w:rsidRDefault="00070DB8" w:rsidP="00070DB8">
      <w:pPr>
        <w:spacing w:before="120" w:after="120"/>
        <w:ind w:firstLine="900"/>
        <w:jc w:val="both"/>
        <w:rPr>
          <w:sz w:val="26"/>
          <w:szCs w:val="26"/>
        </w:rPr>
      </w:pPr>
      <w:r w:rsidRPr="00175E34">
        <w:rPr>
          <w:sz w:val="26"/>
          <w:szCs w:val="26"/>
        </w:rPr>
        <w:lastRenderedPageBreak/>
        <w:t>В основу разработки проекта генерального плана положен основной методологический принцип рассмотрения территории как совокупности четырёх систем - пространственной, социальной, экологической, экономической.</w:t>
      </w:r>
    </w:p>
    <w:p w:rsidR="00070DB8" w:rsidRPr="00175E34" w:rsidRDefault="00070DB8" w:rsidP="00070DB8">
      <w:pPr>
        <w:spacing w:before="120" w:after="120"/>
        <w:ind w:firstLine="902"/>
        <w:jc w:val="both"/>
        <w:rPr>
          <w:sz w:val="26"/>
          <w:szCs w:val="26"/>
        </w:rPr>
      </w:pPr>
      <w:r w:rsidRPr="00175E34">
        <w:rPr>
          <w:sz w:val="26"/>
          <w:szCs w:val="26"/>
        </w:rPr>
        <w:t xml:space="preserve">Показатели развития территории, заложенные в проекте генерального плана, частично являются самостоятельной разработкой проекта генерального плана, а частично обобщают прогнозы, предложения и намерения органов государственной власти Российской Федерации, </w:t>
      </w:r>
      <w:r w:rsidR="001100A4" w:rsidRPr="00175E34">
        <w:rPr>
          <w:sz w:val="26"/>
          <w:szCs w:val="26"/>
        </w:rPr>
        <w:t>Амурской</w:t>
      </w:r>
      <w:r w:rsidR="00312D72" w:rsidRPr="00175E34">
        <w:rPr>
          <w:sz w:val="26"/>
          <w:szCs w:val="26"/>
        </w:rPr>
        <w:t xml:space="preserve"> области</w:t>
      </w:r>
      <w:r w:rsidRPr="00175E34">
        <w:rPr>
          <w:sz w:val="26"/>
          <w:szCs w:val="26"/>
        </w:rPr>
        <w:t xml:space="preserve">, Администрации </w:t>
      </w:r>
      <w:r w:rsidR="001100A4" w:rsidRPr="00175E34">
        <w:rPr>
          <w:sz w:val="26"/>
          <w:szCs w:val="26"/>
        </w:rPr>
        <w:t>Магдагачинского</w:t>
      </w:r>
      <w:r w:rsidRPr="00175E34">
        <w:rPr>
          <w:sz w:val="26"/>
          <w:szCs w:val="26"/>
        </w:rPr>
        <w:t xml:space="preserve"> района и </w:t>
      </w:r>
      <w:r w:rsidR="00175E34" w:rsidRPr="00175E34">
        <w:rPr>
          <w:sz w:val="26"/>
          <w:szCs w:val="26"/>
        </w:rPr>
        <w:t>МО Гонжинский сельсовет</w:t>
      </w:r>
      <w:r w:rsidRPr="00175E34">
        <w:rPr>
          <w:sz w:val="26"/>
          <w:szCs w:val="26"/>
        </w:rPr>
        <w:t xml:space="preserve"> и иных организаций. Генеральный план не является директивным документом по развитию территории сельского поселения, а представляет собой модель развития событий по различным сценариям. </w:t>
      </w:r>
    </w:p>
    <w:p w:rsidR="00312D72" w:rsidRPr="00175E34" w:rsidRDefault="00070DB8" w:rsidP="00070DB8">
      <w:pPr>
        <w:spacing w:before="120" w:after="120"/>
        <w:ind w:firstLine="900"/>
        <w:jc w:val="both"/>
        <w:rPr>
          <w:sz w:val="26"/>
          <w:szCs w:val="26"/>
        </w:rPr>
      </w:pPr>
      <w:r w:rsidRPr="00175E34">
        <w:rPr>
          <w:sz w:val="26"/>
          <w:szCs w:val="26"/>
        </w:rPr>
        <w:t xml:space="preserve">При подготовке проекта генерального плана использовались отчётные и аналитические материалы территориального органа Федеральной службы государственной статистики по </w:t>
      </w:r>
      <w:r w:rsidR="001100A4" w:rsidRPr="00175E34">
        <w:rPr>
          <w:sz w:val="26"/>
          <w:szCs w:val="26"/>
        </w:rPr>
        <w:t>Амурской</w:t>
      </w:r>
      <w:r w:rsidR="00312D72" w:rsidRPr="00175E34">
        <w:rPr>
          <w:sz w:val="26"/>
          <w:szCs w:val="26"/>
        </w:rPr>
        <w:t xml:space="preserve"> области</w:t>
      </w:r>
      <w:r w:rsidRPr="00175E34">
        <w:rPr>
          <w:sz w:val="26"/>
          <w:szCs w:val="26"/>
        </w:rPr>
        <w:t xml:space="preserve"> («</w:t>
      </w:r>
      <w:r w:rsidR="007F2253" w:rsidRPr="00175E34">
        <w:rPr>
          <w:sz w:val="26"/>
          <w:szCs w:val="26"/>
        </w:rPr>
        <w:t>Амур</w:t>
      </w:r>
      <w:r w:rsidR="00312D72" w:rsidRPr="00175E34">
        <w:rPr>
          <w:sz w:val="26"/>
          <w:szCs w:val="26"/>
        </w:rPr>
        <w:t>с</w:t>
      </w:r>
      <w:r w:rsidRPr="00175E34">
        <w:rPr>
          <w:sz w:val="26"/>
          <w:szCs w:val="26"/>
        </w:rPr>
        <w:t xml:space="preserve">тат»), фондовые материалы отдельных органов государственного управления </w:t>
      </w:r>
      <w:r w:rsidR="00312D72" w:rsidRPr="00175E34">
        <w:rPr>
          <w:sz w:val="26"/>
          <w:szCs w:val="26"/>
        </w:rPr>
        <w:t>области</w:t>
      </w:r>
      <w:r w:rsidRPr="00175E34">
        <w:rPr>
          <w:sz w:val="26"/>
          <w:szCs w:val="26"/>
        </w:rPr>
        <w:t xml:space="preserve">, органов местного самоуправления и прочих организаций, данные собственных исследований состояния </w:t>
      </w:r>
      <w:r w:rsidR="00312D72" w:rsidRPr="00175E34">
        <w:rPr>
          <w:sz w:val="26"/>
          <w:szCs w:val="26"/>
        </w:rPr>
        <w:t>различных сфер жизнедеятельности на территории сельского поселения.</w:t>
      </w:r>
    </w:p>
    <w:p w:rsidR="00070DB8" w:rsidRPr="00175E34" w:rsidRDefault="00070DB8" w:rsidP="00070DB8">
      <w:pPr>
        <w:spacing w:before="120" w:after="120"/>
        <w:ind w:firstLine="900"/>
        <w:jc w:val="both"/>
        <w:rPr>
          <w:sz w:val="26"/>
          <w:szCs w:val="26"/>
        </w:rPr>
      </w:pPr>
      <w:r w:rsidRPr="00175E34">
        <w:rPr>
          <w:sz w:val="26"/>
          <w:szCs w:val="26"/>
        </w:rPr>
        <w:t xml:space="preserve">В ходе работы над проектом генерального плана коллектив ООО «НПО «ЮРГЦ» провёл сбор исходных данных от администрации сельского поселения, министерств и ведомств </w:t>
      </w:r>
      <w:r w:rsidR="00312D72" w:rsidRPr="00175E34">
        <w:rPr>
          <w:sz w:val="26"/>
          <w:szCs w:val="26"/>
        </w:rPr>
        <w:t>области</w:t>
      </w:r>
      <w:r w:rsidRPr="00175E34">
        <w:rPr>
          <w:sz w:val="26"/>
          <w:szCs w:val="26"/>
        </w:rPr>
        <w:t>, было проведено анкетирование предприятий</w:t>
      </w:r>
      <w:r w:rsidR="00312D72" w:rsidRPr="00175E34">
        <w:rPr>
          <w:sz w:val="26"/>
          <w:szCs w:val="26"/>
        </w:rPr>
        <w:t xml:space="preserve"> и организаций</w:t>
      </w:r>
      <w:r w:rsidRPr="00175E34">
        <w:rPr>
          <w:sz w:val="26"/>
          <w:szCs w:val="26"/>
        </w:rPr>
        <w:t>, учреждений здравоохранения, образования,</w:t>
      </w:r>
      <w:r w:rsidR="00312D72" w:rsidRPr="00175E34">
        <w:rPr>
          <w:sz w:val="26"/>
          <w:szCs w:val="26"/>
        </w:rPr>
        <w:t xml:space="preserve"> культуры, были </w:t>
      </w:r>
      <w:r w:rsidRPr="00175E34">
        <w:rPr>
          <w:sz w:val="26"/>
          <w:szCs w:val="26"/>
        </w:rPr>
        <w:t xml:space="preserve"> запрошены данные в органах государственной власти Российской Федерации. </w:t>
      </w:r>
    </w:p>
    <w:p w:rsidR="00070DB8" w:rsidRPr="00175E34" w:rsidRDefault="00312D72" w:rsidP="00070DB8">
      <w:pPr>
        <w:spacing w:before="120" w:after="120"/>
        <w:ind w:firstLine="900"/>
        <w:jc w:val="both"/>
        <w:rPr>
          <w:sz w:val="26"/>
          <w:szCs w:val="26"/>
        </w:rPr>
      </w:pPr>
      <w:r w:rsidRPr="00175E34">
        <w:rPr>
          <w:sz w:val="26"/>
          <w:szCs w:val="26"/>
        </w:rPr>
        <w:t xml:space="preserve">В </w:t>
      </w:r>
      <w:r w:rsidR="00175E34" w:rsidRPr="00175E34">
        <w:rPr>
          <w:sz w:val="26"/>
          <w:szCs w:val="26"/>
        </w:rPr>
        <w:t>декаб</w:t>
      </w:r>
      <w:r w:rsidR="002A51B3" w:rsidRPr="00175E34">
        <w:rPr>
          <w:sz w:val="26"/>
          <w:szCs w:val="26"/>
        </w:rPr>
        <w:t>ре</w:t>
      </w:r>
      <w:r w:rsidR="00070DB8" w:rsidRPr="00175E34">
        <w:rPr>
          <w:sz w:val="26"/>
          <w:szCs w:val="26"/>
        </w:rPr>
        <w:t xml:space="preserve"> 20</w:t>
      </w:r>
      <w:r w:rsidR="00175E34" w:rsidRPr="00175E34">
        <w:rPr>
          <w:sz w:val="26"/>
          <w:szCs w:val="26"/>
        </w:rPr>
        <w:t>10</w:t>
      </w:r>
      <w:r w:rsidR="00070DB8" w:rsidRPr="00175E34">
        <w:rPr>
          <w:sz w:val="26"/>
          <w:szCs w:val="26"/>
        </w:rPr>
        <w:t>г. было проведено анкетирование предприятий и организаций, расположенных на территории мун</w:t>
      </w:r>
      <w:r w:rsidR="007F2253" w:rsidRPr="00175E34">
        <w:rPr>
          <w:sz w:val="26"/>
          <w:szCs w:val="26"/>
        </w:rPr>
        <w:t>иципального образования. Около 7</w:t>
      </w:r>
      <w:r w:rsidR="00070DB8" w:rsidRPr="00175E34">
        <w:rPr>
          <w:sz w:val="26"/>
          <w:szCs w:val="26"/>
        </w:rPr>
        <w:t xml:space="preserve">0% из них откликнулись на анкеты, разосланные от имени </w:t>
      </w:r>
      <w:r w:rsidRPr="00175E34">
        <w:rPr>
          <w:sz w:val="26"/>
          <w:szCs w:val="26"/>
        </w:rPr>
        <w:t xml:space="preserve">администрации </w:t>
      </w:r>
      <w:r w:rsidR="007F2253" w:rsidRPr="00175E34">
        <w:rPr>
          <w:sz w:val="26"/>
          <w:szCs w:val="26"/>
        </w:rPr>
        <w:t>района</w:t>
      </w:r>
      <w:r w:rsidR="00070DB8" w:rsidRPr="00175E34">
        <w:rPr>
          <w:sz w:val="26"/>
          <w:szCs w:val="26"/>
        </w:rPr>
        <w:t xml:space="preserve">, и дали свои ответы по параметрам современного состояния предприятия, планируемым ими перспективам развития и т.п., что позволило скоординировать проектные решения генерального плана и намерения по развитию территории органов местного самоуправления и основных предприятий и организаций на территории сельского поселения. </w:t>
      </w:r>
    </w:p>
    <w:p w:rsidR="00070DB8" w:rsidRPr="00175E34" w:rsidRDefault="002A51B3" w:rsidP="00070DB8">
      <w:pPr>
        <w:spacing w:before="120" w:after="120"/>
        <w:ind w:firstLine="900"/>
        <w:jc w:val="both"/>
        <w:rPr>
          <w:sz w:val="26"/>
          <w:szCs w:val="26"/>
        </w:rPr>
      </w:pPr>
      <w:r w:rsidRPr="00175E34">
        <w:rPr>
          <w:sz w:val="26"/>
          <w:szCs w:val="26"/>
        </w:rPr>
        <w:t xml:space="preserve">В </w:t>
      </w:r>
      <w:r w:rsidR="00175E34" w:rsidRPr="00175E34">
        <w:rPr>
          <w:sz w:val="26"/>
          <w:szCs w:val="26"/>
        </w:rPr>
        <w:t>янва</w:t>
      </w:r>
      <w:r w:rsidR="007F2253" w:rsidRPr="00175E34">
        <w:rPr>
          <w:sz w:val="26"/>
          <w:szCs w:val="26"/>
        </w:rPr>
        <w:t>ре</w:t>
      </w:r>
      <w:r w:rsidR="00070DB8" w:rsidRPr="00175E34">
        <w:rPr>
          <w:sz w:val="26"/>
          <w:szCs w:val="26"/>
        </w:rPr>
        <w:t xml:space="preserve"> 20</w:t>
      </w:r>
      <w:r w:rsidR="00175E34" w:rsidRPr="00175E34">
        <w:rPr>
          <w:sz w:val="26"/>
          <w:szCs w:val="26"/>
        </w:rPr>
        <w:t>11</w:t>
      </w:r>
      <w:r w:rsidR="00070DB8" w:rsidRPr="00175E34">
        <w:rPr>
          <w:sz w:val="26"/>
          <w:szCs w:val="26"/>
        </w:rPr>
        <w:t>г. группой сотрудников «ЮРГЦ» было проведено натурное обследование территории и рабочие встречи со специалистами  администрации сельского поселения, предприятий и учреждений. В ходе встреч обсуждались намерения по развитию инфраструктуры, перспективы социально-экономического развития территорий.</w:t>
      </w:r>
    </w:p>
    <w:p w:rsidR="00070DB8" w:rsidRPr="00175E34" w:rsidRDefault="00070DB8" w:rsidP="00070DB8">
      <w:pPr>
        <w:spacing w:before="120" w:after="120"/>
        <w:ind w:firstLine="900"/>
        <w:jc w:val="both"/>
        <w:rPr>
          <w:sz w:val="26"/>
          <w:szCs w:val="26"/>
        </w:rPr>
      </w:pPr>
      <w:r w:rsidRPr="00175E34">
        <w:rPr>
          <w:sz w:val="26"/>
          <w:szCs w:val="26"/>
        </w:rPr>
        <w:t>Работы над проектом генерального плана выполнялись в соответствии с решениями разработанной</w:t>
      </w:r>
      <w:r w:rsidR="0069629E" w:rsidRPr="00175E34">
        <w:rPr>
          <w:sz w:val="26"/>
          <w:szCs w:val="26"/>
        </w:rPr>
        <w:t xml:space="preserve"> и </w:t>
      </w:r>
      <w:r w:rsidR="007F2253" w:rsidRPr="00175E34">
        <w:rPr>
          <w:sz w:val="26"/>
          <w:szCs w:val="26"/>
        </w:rPr>
        <w:t>находящейся на согласовании</w:t>
      </w:r>
      <w:r w:rsidR="0069629E" w:rsidRPr="00175E34">
        <w:rPr>
          <w:sz w:val="26"/>
          <w:szCs w:val="26"/>
        </w:rPr>
        <w:t xml:space="preserve"> </w:t>
      </w:r>
      <w:r w:rsidRPr="00175E34">
        <w:rPr>
          <w:sz w:val="26"/>
          <w:szCs w:val="26"/>
        </w:rPr>
        <w:t xml:space="preserve">схемы территориального планирования </w:t>
      </w:r>
      <w:r w:rsidR="001100A4" w:rsidRPr="00175E34">
        <w:rPr>
          <w:sz w:val="26"/>
          <w:szCs w:val="26"/>
        </w:rPr>
        <w:t>Амурской</w:t>
      </w:r>
      <w:r w:rsidR="00312D72" w:rsidRPr="00175E34">
        <w:rPr>
          <w:sz w:val="26"/>
          <w:szCs w:val="26"/>
        </w:rPr>
        <w:t xml:space="preserve"> области</w:t>
      </w:r>
      <w:r w:rsidRPr="00175E34">
        <w:rPr>
          <w:sz w:val="26"/>
          <w:szCs w:val="26"/>
        </w:rPr>
        <w:t xml:space="preserve">, выполненной </w:t>
      </w:r>
      <w:r w:rsidR="007F2253" w:rsidRPr="00175E34">
        <w:rPr>
          <w:sz w:val="26"/>
          <w:szCs w:val="26"/>
        </w:rPr>
        <w:t>в 2009</w:t>
      </w:r>
      <w:r w:rsidR="00684D11" w:rsidRPr="00175E34">
        <w:rPr>
          <w:sz w:val="26"/>
          <w:szCs w:val="26"/>
        </w:rPr>
        <w:t>г.</w:t>
      </w:r>
      <w:r w:rsidRPr="00175E34">
        <w:rPr>
          <w:sz w:val="26"/>
          <w:szCs w:val="26"/>
        </w:rPr>
        <w:t xml:space="preserve"> ООО </w:t>
      </w:r>
      <w:r w:rsidR="00684D11" w:rsidRPr="00175E34">
        <w:rPr>
          <w:sz w:val="26"/>
          <w:szCs w:val="26"/>
        </w:rPr>
        <w:t xml:space="preserve">Проектный институт </w:t>
      </w:r>
      <w:r w:rsidRPr="00175E34">
        <w:rPr>
          <w:sz w:val="26"/>
          <w:szCs w:val="26"/>
        </w:rPr>
        <w:t>«</w:t>
      </w:r>
      <w:r w:rsidR="00684D11" w:rsidRPr="00175E34">
        <w:rPr>
          <w:sz w:val="26"/>
          <w:szCs w:val="26"/>
        </w:rPr>
        <w:t>Ленгипрогор</w:t>
      </w:r>
      <w:r w:rsidR="0069629E" w:rsidRPr="00175E34">
        <w:rPr>
          <w:sz w:val="26"/>
          <w:szCs w:val="26"/>
        </w:rPr>
        <w:t>»</w:t>
      </w:r>
      <w:r w:rsidRPr="00175E34">
        <w:rPr>
          <w:sz w:val="26"/>
          <w:szCs w:val="26"/>
        </w:rPr>
        <w:t xml:space="preserve">. </w:t>
      </w:r>
    </w:p>
    <w:p w:rsidR="00FC62D3" w:rsidRPr="00175E34" w:rsidRDefault="00FC62D3" w:rsidP="00FC62D3">
      <w:pPr>
        <w:spacing w:before="120" w:after="120"/>
        <w:jc w:val="center"/>
        <w:rPr>
          <w:sz w:val="26"/>
          <w:szCs w:val="26"/>
        </w:rPr>
      </w:pPr>
      <w:r w:rsidRPr="00175E34">
        <w:rPr>
          <w:sz w:val="26"/>
          <w:szCs w:val="26"/>
        </w:rPr>
        <w:t>*     *     *</w:t>
      </w:r>
    </w:p>
    <w:p w:rsidR="00FC62D3" w:rsidRPr="00D45591" w:rsidRDefault="00FC62D3" w:rsidP="00FC62D3">
      <w:pPr>
        <w:spacing w:before="120" w:after="120"/>
        <w:ind w:firstLine="900"/>
        <w:jc w:val="both"/>
        <w:rPr>
          <w:sz w:val="26"/>
          <w:szCs w:val="26"/>
        </w:rPr>
      </w:pPr>
      <w:r w:rsidRPr="00D45591">
        <w:rPr>
          <w:sz w:val="26"/>
          <w:szCs w:val="26"/>
        </w:rPr>
        <w:t xml:space="preserve">Работу над проектом генерального плана осложняло отсутствие полного статистического наблюдения на территории сельского поселения, что затрудняло </w:t>
      </w:r>
      <w:r w:rsidRPr="00D45591">
        <w:rPr>
          <w:sz w:val="26"/>
          <w:szCs w:val="26"/>
        </w:rPr>
        <w:lastRenderedPageBreak/>
        <w:t xml:space="preserve">выполнение задачи дифференциации показателей социально-экономического и планировочного развития применительно к отдельным предприятиям и территориям </w:t>
      </w:r>
      <w:r w:rsidR="00BC40D4" w:rsidRPr="00D45591">
        <w:rPr>
          <w:sz w:val="26"/>
          <w:szCs w:val="26"/>
        </w:rPr>
        <w:t>в границах сельского поселения</w:t>
      </w:r>
      <w:r w:rsidRPr="00D45591">
        <w:rPr>
          <w:sz w:val="26"/>
          <w:szCs w:val="26"/>
        </w:rPr>
        <w:t>. Ввиду вышеизложенного, часть показателей социально-экономического и пространственного развития территории не может быть детализирована авторами проекта применительно к отдельным местам приложения труда.</w:t>
      </w:r>
    </w:p>
    <w:p w:rsidR="00FC62D3" w:rsidRPr="00D45591" w:rsidRDefault="00FC62D3" w:rsidP="00FC62D3">
      <w:pPr>
        <w:spacing w:before="120" w:after="120"/>
        <w:ind w:firstLine="900"/>
        <w:jc w:val="both"/>
        <w:rPr>
          <w:sz w:val="26"/>
          <w:szCs w:val="26"/>
        </w:rPr>
      </w:pPr>
      <w:r w:rsidRPr="00D45591">
        <w:rPr>
          <w:sz w:val="26"/>
          <w:szCs w:val="26"/>
        </w:rPr>
        <w:t>В ходе подготовки проекта  был проведён анализ нормативно-правовой базы территориального развития, мониторинг публикаций в СМИ, экспертные интервью специалистов в различных отраслях деятельности.</w:t>
      </w:r>
    </w:p>
    <w:p w:rsidR="00FC62D3" w:rsidRDefault="00FC62D3" w:rsidP="00FC62D3">
      <w:pPr>
        <w:spacing w:before="120" w:after="120"/>
        <w:ind w:firstLine="900"/>
        <w:jc w:val="both"/>
        <w:rPr>
          <w:sz w:val="26"/>
          <w:szCs w:val="26"/>
        </w:rPr>
      </w:pPr>
      <w:r w:rsidRPr="00D45591">
        <w:rPr>
          <w:sz w:val="26"/>
          <w:szCs w:val="26"/>
        </w:rPr>
        <w:t xml:space="preserve">На завершающем этапе подготовки генерального плана основные проектные решения были согласованы с Администрацией </w:t>
      </w:r>
      <w:r w:rsidR="00175E34" w:rsidRPr="00D45591">
        <w:rPr>
          <w:sz w:val="26"/>
          <w:szCs w:val="26"/>
        </w:rPr>
        <w:t>МО Гонжинский сельсовет</w:t>
      </w:r>
      <w:r w:rsidRPr="00D45591">
        <w:rPr>
          <w:sz w:val="26"/>
          <w:szCs w:val="26"/>
        </w:rPr>
        <w:t xml:space="preserve"> на </w:t>
      </w:r>
      <w:r w:rsidR="00AE252F" w:rsidRPr="00D45591">
        <w:rPr>
          <w:sz w:val="26"/>
          <w:szCs w:val="26"/>
        </w:rPr>
        <w:t>совещании 1</w:t>
      </w:r>
      <w:r w:rsidR="00D45591" w:rsidRPr="00D45591">
        <w:rPr>
          <w:sz w:val="26"/>
          <w:szCs w:val="26"/>
        </w:rPr>
        <w:t>8</w:t>
      </w:r>
      <w:r w:rsidRPr="00D45591">
        <w:rPr>
          <w:sz w:val="26"/>
          <w:szCs w:val="26"/>
        </w:rPr>
        <w:t xml:space="preserve"> </w:t>
      </w:r>
      <w:r w:rsidR="00AE252F" w:rsidRPr="00D45591">
        <w:rPr>
          <w:sz w:val="26"/>
          <w:szCs w:val="26"/>
        </w:rPr>
        <w:t>феврал</w:t>
      </w:r>
      <w:r w:rsidR="00933AF8" w:rsidRPr="00D45591">
        <w:rPr>
          <w:sz w:val="26"/>
          <w:szCs w:val="26"/>
        </w:rPr>
        <w:t>я</w:t>
      </w:r>
      <w:r w:rsidRPr="00D45591">
        <w:rPr>
          <w:sz w:val="26"/>
          <w:szCs w:val="26"/>
        </w:rPr>
        <w:t xml:space="preserve"> 201</w:t>
      </w:r>
      <w:r w:rsidR="00AE252F" w:rsidRPr="00D45591">
        <w:rPr>
          <w:sz w:val="26"/>
          <w:szCs w:val="26"/>
        </w:rPr>
        <w:t>1</w:t>
      </w:r>
      <w:r w:rsidRPr="00D45591">
        <w:rPr>
          <w:sz w:val="26"/>
          <w:szCs w:val="26"/>
        </w:rPr>
        <w:t>г.</w:t>
      </w:r>
    </w:p>
    <w:p w:rsidR="00FC62D3" w:rsidRPr="006F65B8" w:rsidRDefault="00FC62D3" w:rsidP="00FC62D3">
      <w:pPr>
        <w:pStyle w:val="3"/>
        <w:tabs>
          <w:tab w:val="num" w:pos="1965"/>
        </w:tabs>
        <w:spacing w:after="240"/>
        <w:ind w:left="357"/>
        <w:jc w:val="both"/>
        <w:rPr>
          <w:rFonts w:ascii="Times New Roman" w:hAnsi="Times New Roman" w:cs="Times New Roman"/>
          <w:color w:val="0000FF"/>
        </w:rPr>
      </w:pPr>
      <w:r>
        <w:br w:type="page"/>
      </w:r>
      <w:bookmarkStart w:id="3" w:name="_Toc254737240"/>
      <w:bookmarkStart w:id="4" w:name="_Toc256338840"/>
      <w:bookmarkStart w:id="5" w:name="_Toc268861983"/>
      <w:bookmarkStart w:id="6" w:name="_Toc291142503"/>
      <w:r w:rsidRPr="006F65B8">
        <w:rPr>
          <w:rFonts w:ascii="Times New Roman" w:hAnsi="Times New Roman" w:cs="Times New Roman"/>
          <w:color w:val="0000FF"/>
        </w:rPr>
        <w:lastRenderedPageBreak/>
        <w:t xml:space="preserve">Методические основы территориального планирования </w:t>
      </w:r>
      <w:bookmarkEnd w:id="3"/>
      <w:bookmarkEnd w:id="4"/>
      <w:bookmarkEnd w:id="5"/>
      <w:r w:rsidR="007D5F4B">
        <w:rPr>
          <w:rFonts w:ascii="Times New Roman" w:hAnsi="Times New Roman" w:cs="Times New Roman"/>
          <w:color w:val="0000FF"/>
        </w:rPr>
        <w:t>МО Гонжинский сельсовет</w:t>
      </w:r>
      <w:r w:rsidR="00755C29">
        <w:rPr>
          <w:rFonts w:ascii="Times New Roman" w:hAnsi="Times New Roman" w:cs="Times New Roman"/>
          <w:color w:val="0000FF"/>
        </w:rPr>
        <w:t>.</w:t>
      </w:r>
      <w:bookmarkEnd w:id="6"/>
    </w:p>
    <w:p w:rsidR="00FC62D3" w:rsidRPr="00D45591" w:rsidRDefault="00FC62D3" w:rsidP="00FC62D3">
      <w:pPr>
        <w:spacing w:before="120" w:after="120"/>
        <w:ind w:firstLine="851"/>
        <w:jc w:val="both"/>
        <w:rPr>
          <w:sz w:val="26"/>
          <w:szCs w:val="26"/>
        </w:rPr>
      </w:pPr>
      <w:r w:rsidRPr="00D45591">
        <w:rPr>
          <w:sz w:val="26"/>
          <w:szCs w:val="26"/>
        </w:rPr>
        <w:t xml:space="preserve">При подготовке документов территориального планирования </w:t>
      </w:r>
      <w:r w:rsidR="00D45591" w:rsidRPr="00D45591">
        <w:rPr>
          <w:sz w:val="26"/>
          <w:szCs w:val="26"/>
        </w:rPr>
        <w:t>МО Гонжинский сельсовет</w:t>
      </w:r>
      <w:r w:rsidRPr="00D45591">
        <w:rPr>
          <w:sz w:val="26"/>
          <w:szCs w:val="26"/>
        </w:rPr>
        <w:t xml:space="preserve"> использовался системный подход ра</w:t>
      </w:r>
      <w:r w:rsidRPr="00D45591">
        <w:rPr>
          <w:sz w:val="26"/>
          <w:szCs w:val="26"/>
        </w:rPr>
        <w:t>с</w:t>
      </w:r>
      <w:r w:rsidRPr="00D45591">
        <w:rPr>
          <w:sz w:val="26"/>
          <w:szCs w:val="26"/>
        </w:rPr>
        <w:t>смотрения градостроительной системы поселения.</w:t>
      </w:r>
    </w:p>
    <w:p w:rsidR="00FC62D3" w:rsidRPr="00D45591" w:rsidRDefault="00FC62D3" w:rsidP="00FC62D3">
      <w:pPr>
        <w:spacing w:before="120" w:after="120"/>
        <w:ind w:firstLine="851"/>
        <w:jc w:val="both"/>
        <w:rPr>
          <w:sz w:val="26"/>
          <w:szCs w:val="26"/>
        </w:rPr>
      </w:pPr>
      <w:r w:rsidRPr="00D45591">
        <w:rPr>
          <w:sz w:val="26"/>
          <w:szCs w:val="26"/>
        </w:rPr>
        <w:t>В основе методики лежит положение о том, что градостроительная сист</w:t>
      </w:r>
      <w:r w:rsidRPr="00D45591">
        <w:rPr>
          <w:sz w:val="26"/>
          <w:szCs w:val="26"/>
        </w:rPr>
        <w:t>е</w:t>
      </w:r>
      <w:r w:rsidRPr="00D45591">
        <w:rPr>
          <w:sz w:val="26"/>
          <w:szCs w:val="26"/>
        </w:rPr>
        <w:t>ма – это целостность, состоящая из множества элементов, находящихся в отношениях и связях между собой, объединённых одним понятием «место» - пространство, определённое по пр</w:t>
      </w:r>
      <w:r w:rsidRPr="00D45591">
        <w:rPr>
          <w:sz w:val="26"/>
          <w:szCs w:val="26"/>
        </w:rPr>
        <w:t>и</w:t>
      </w:r>
      <w:r w:rsidRPr="00D45591">
        <w:rPr>
          <w:sz w:val="26"/>
          <w:szCs w:val="26"/>
        </w:rPr>
        <w:t>знаку управления.</w:t>
      </w:r>
    </w:p>
    <w:p w:rsidR="00FC62D3" w:rsidRPr="00D45591" w:rsidRDefault="00FC62D3" w:rsidP="00FC62D3">
      <w:pPr>
        <w:spacing w:before="120" w:after="120"/>
        <w:ind w:firstLine="851"/>
        <w:jc w:val="both"/>
        <w:rPr>
          <w:sz w:val="26"/>
          <w:szCs w:val="26"/>
        </w:rPr>
      </w:pPr>
      <w:r w:rsidRPr="00D45591">
        <w:rPr>
          <w:sz w:val="26"/>
          <w:szCs w:val="26"/>
        </w:rPr>
        <w:t>Градостроительные системы на территории Российской Федерации имеют различные уровни, обусловленные административно-территориальным делением (градостроительные системы формируются по принципу управления): градостро</w:t>
      </w:r>
      <w:r w:rsidRPr="00D45591">
        <w:rPr>
          <w:sz w:val="26"/>
          <w:szCs w:val="26"/>
        </w:rPr>
        <w:t>и</w:t>
      </w:r>
      <w:r w:rsidRPr="00D45591">
        <w:rPr>
          <w:sz w:val="26"/>
          <w:szCs w:val="26"/>
        </w:rPr>
        <w:t>тельная система уровня Российской Федерации, субъектов федерации, муниципальных районов, городских округов, поселений. Градостроительные системы разных уровней не существуют по отдельности – каждая из них является элементом сист</w:t>
      </w:r>
      <w:r w:rsidRPr="00D45591">
        <w:rPr>
          <w:sz w:val="26"/>
          <w:szCs w:val="26"/>
        </w:rPr>
        <w:t>е</w:t>
      </w:r>
      <w:r w:rsidRPr="00D45591">
        <w:rPr>
          <w:sz w:val="26"/>
          <w:szCs w:val="26"/>
        </w:rPr>
        <w:t>мы другого уровня, при этом системы всех уровней активно взаимодействуют. Т</w:t>
      </w:r>
      <w:r w:rsidRPr="00D45591">
        <w:rPr>
          <w:sz w:val="26"/>
          <w:szCs w:val="26"/>
        </w:rPr>
        <w:t>а</w:t>
      </w:r>
      <w:r w:rsidRPr="00D45591">
        <w:rPr>
          <w:sz w:val="26"/>
          <w:szCs w:val="26"/>
        </w:rPr>
        <w:t>ким образом, территориальное планирование на каком-либо одном уровне обяз</w:t>
      </w:r>
      <w:r w:rsidRPr="00D45591">
        <w:rPr>
          <w:sz w:val="26"/>
          <w:szCs w:val="26"/>
        </w:rPr>
        <w:t>а</w:t>
      </w:r>
      <w:r w:rsidRPr="00D45591">
        <w:rPr>
          <w:sz w:val="26"/>
          <w:szCs w:val="26"/>
        </w:rPr>
        <w:t>тельно должно учитывать развитие градостроительной системы более высокого или низкого порядка.</w:t>
      </w:r>
    </w:p>
    <w:p w:rsidR="00FC62D3" w:rsidRPr="00D45591" w:rsidRDefault="00FC62D3" w:rsidP="00FC62D3">
      <w:pPr>
        <w:spacing w:before="120" w:after="120"/>
        <w:ind w:firstLine="851"/>
        <w:jc w:val="both"/>
        <w:rPr>
          <w:sz w:val="26"/>
          <w:szCs w:val="26"/>
        </w:rPr>
      </w:pPr>
      <w:r w:rsidRPr="00D45591">
        <w:rPr>
          <w:sz w:val="26"/>
          <w:szCs w:val="26"/>
        </w:rPr>
        <w:t>Градостроительная система как объект системного подхода является сложной системой. Сложные системы состоят из подсистем. По классификации – это социально-экономическая, пространственно-экологическая система, с мног</w:t>
      </w:r>
      <w:r w:rsidRPr="00D45591">
        <w:rPr>
          <w:sz w:val="26"/>
          <w:szCs w:val="26"/>
        </w:rPr>
        <w:t>о</w:t>
      </w:r>
      <w:r w:rsidRPr="00D45591">
        <w:rPr>
          <w:sz w:val="26"/>
          <w:szCs w:val="26"/>
        </w:rPr>
        <w:t>численными внутренними и внешними связями. Первый уровень декомпозиции градостроительной системы показывает нам ч</w:t>
      </w:r>
      <w:r w:rsidRPr="00D45591">
        <w:rPr>
          <w:sz w:val="26"/>
          <w:szCs w:val="26"/>
        </w:rPr>
        <w:t>е</w:t>
      </w:r>
      <w:r w:rsidRPr="00D45591">
        <w:rPr>
          <w:sz w:val="26"/>
          <w:szCs w:val="26"/>
        </w:rPr>
        <w:t>тыре подсистемы:</w:t>
      </w:r>
    </w:p>
    <w:p w:rsidR="00FC62D3" w:rsidRPr="00D45591" w:rsidRDefault="00FC62D3" w:rsidP="00FC62D3">
      <w:pPr>
        <w:spacing w:before="120" w:after="120"/>
        <w:ind w:firstLine="851"/>
        <w:jc w:val="both"/>
        <w:rPr>
          <w:sz w:val="26"/>
          <w:szCs w:val="26"/>
        </w:rPr>
      </w:pPr>
      <w:r w:rsidRPr="00D45591">
        <w:rPr>
          <w:sz w:val="26"/>
          <w:szCs w:val="26"/>
          <w:u w:val="single"/>
        </w:rPr>
        <w:t>Социальная подсистема</w:t>
      </w:r>
      <w:r w:rsidRPr="00D45591">
        <w:rPr>
          <w:sz w:val="26"/>
          <w:szCs w:val="26"/>
        </w:rPr>
        <w:t xml:space="preserve"> – первичная </w:t>
      </w:r>
      <w:r w:rsidRPr="00D45591">
        <w:rPr>
          <w:i/>
          <w:sz w:val="26"/>
          <w:szCs w:val="26"/>
        </w:rPr>
        <w:t>системообразующая составляющая</w:t>
      </w:r>
      <w:r w:rsidRPr="00D45591">
        <w:rPr>
          <w:sz w:val="26"/>
          <w:szCs w:val="26"/>
        </w:rPr>
        <w:t>, представляет собой форму жизнедеятельности людей, основанную на соц</w:t>
      </w:r>
      <w:r w:rsidRPr="00D45591">
        <w:rPr>
          <w:sz w:val="26"/>
          <w:szCs w:val="26"/>
        </w:rPr>
        <w:t>и</w:t>
      </w:r>
      <w:r w:rsidRPr="00D45591">
        <w:rPr>
          <w:sz w:val="26"/>
          <w:szCs w:val="26"/>
        </w:rPr>
        <w:t>альных взаимодействиях, существенной чертой которой является то, что достижение каких-либо общих ц</w:t>
      </w:r>
      <w:r w:rsidRPr="00D45591">
        <w:rPr>
          <w:sz w:val="26"/>
          <w:szCs w:val="26"/>
        </w:rPr>
        <w:t>е</w:t>
      </w:r>
      <w:r w:rsidRPr="00D45591">
        <w:rPr>
          <w:sz w:val="26"/>
          <w:szCs w:val="26"/>
        </w:rPr>
        <w:t>лей осуществляется через достижение индивидуальных целей, а достижение индивидуальных целей осуществляется через выдвижение и достиж</w:t>
      </w:r>
      <w:r w:rsidRPr="00D45591">
        <w:rPr>
          <w:sz w:val="26"/>
          <w:szCs w:val="26"/>
        </w:rPr>
        <w:t>е</w:t>
      </w:r>
      <w:r w:rsidRPr="00D45591">
        <w:rPr>
          <w:sz w:val="26"/>
          <w:szCs w:val="26"/>
        </w:rPr>
        <w:t>ние общих целей.</w:t>
      </w:r>
    </w:p>
    <w:p w:rsidR="00FC62D3" w:rsidRPr="00D45591" w:rsidRDefault="00FC62D3" w:rsidP="00FC62D3">
      <w:pPr>
        <w:spacing w:before="120" w:after="120"/>
        <w:ind w:firstLine="851"/>
        <w:jc w:val="both"/>
        <w:rPr>
          <w:sz w:val="26"/>
          <w:szCs w:val="26"/>
        </w:rPr>
      </w:pPr>
      <w:r w:rsidRPr="00D45591">
        <w:rPr>
          <w:sz w:val="26"/>
          <w:szCs w:val="26"/>
          <w:u w:val="single"/>
        </w:rPr>
        <w:t>Экономическая подсистема</w:t>
      </w:r>
      <w:r w:rsidRPr="00D45591">
        <w:rPr>
          <w:sz w:val="26"/>
          <w:szCs w:val="26"/>
        </w:rPr>
        <w:t xml:space="preserve"> – представляет собой целостное единство производителей и потребителей, находящихся между собой во взаимосвязи и взаим</w:t>
      </w:r>
      <w:r w:rsidRPr="00D45591">
        <w:rPr>
          <w:sz w:val="26"/>
          <w:szCs w:val="26"/>
        </w:rPr>
        <w:t>о</w:t>
      </w:r>
      <w:r w:rsidRPr="00D45591">
        <w:rPr>
          <w:sz w:val="26"/>
          <w:szCs w:val="26"/>
        </w:rPr>
        <w:t>действии на едином пространстве. Основной функциональной задачей экономич</w:t>
      </w:r>
      <w:r w:rsidRPr="00D45591">
        <w:rPr>
          <w:sz w:val="26"/>
          <w:szCs w:val="26"/>
        </w:rPr>
        <w:t>е</w:t>
      </w:r>
      <w:r w:rsidRPr="00D45591">
        <w:rPr>
          <w:sz w:val="26"/>
          <w:szCs w:val="26"/>
        </w:rPr>
        <w:t xml:space="preserve">ской подсистемы в градостроительной системе является </w:t>
      </w:r>
      <w:r w:rsidRPr="00D45591">
        <w:rPr>
          <w:i/>
          <w:sz w:val="26"/>
          <w:szCs w:val="26"/>
        </w:rPr>
        <w:t>адаптация</w:t>
      </w:r>
      <w:r w:rsidRPr="00D45591">
        <w:rPr>
          <w:sz w:val="26"/>
          <w:szCs w:val="26"/>
        </w:rPr>
        <w:t xml:space="preserve"> к изменя</w:t>
      </w:r>
      <w:r w:rsidRPr="00D45591">
        <w:rPr>
          <w:sz w:val="26"/>
          <w:szCs w:val="26"/>
        </w:rPr>
        <w:t>ю</w:t>
      </w:r>
      <w:r w:rsidRPr="00D45591">
        <w:rPr>
          <w:sz w:val="26"/>
          <w:szCs w:val="26"/>
        </w:rPr>
        <w:t>щимся внутренним и внешним условиям.</w:t>
      </w:r>
    </w:p>
    <w:p w:rsidR="00FC62D3" w:rsidRPr="00D45591" w:rsidRDefault="00FC62D3" w:rsidP="00FC62D3">
      <w:pPr>
        <w:spacing w:before="120" w:after="120"/>
        <w:ind w:firstLine="851"/>
        <w:jc w:val="both"/>
        <w:rPr>
          <w:sz w:val="26"/>
          <w:szCs w:val="26"/>
        </w:rPr>
      </w:pPr>
      <w:r w:rsidRPr="00D45591">
        <w:rPr>
          <w:sz w:val="26"/>
          <w:szCs w:val="26"/>
          <w:u w:val="single"/>
        </w:rPr>
        <w:t>Экологическая подсистема</w:t>
      </w:r>
      <w:r w:rsidRPr="00D45591">
        <w:rPr>
          <w:sz w:val="26"/>
          <w:szCs w:val="26"/>
        </w:rPr>
        <w:t xml:space="preserve"> – среда обитания сообщества. В данном сл</w:t>
      </w:r>
      <w:r w:rsidRPr="00D45591">
        <w:rPr>
          <w:sz w:val="26"/>
          <w:szCs w:val="26"/>
        </w:rPr>
        <w:t>у</w:t>
      </w:r>
      <w:r w:rsidRPr="00D45591">
        <w:rPr>
          <w:sz w:val="26"/>
          <w:szCs w:val="26"/>
        </w:rPr>
        <w:t>чае необходимо различать урбанизированную экосистему, среду в пределах урбаниз</w:t>
      </w:r>
      <w:r w:rsidRPr="00D45591">
        <w:rPr>
          <w:sz w:val="26"/>
          <w:szCs w:val="26"/>
        </w:rPr>
        <w:t>и</w:t>
      </w:r>
      <w:r w:rsidRPr="00D45591">
        <w:rPr>
          <w:sz w:val="26"/>
          <w:szCs w:val="26"/>
        </w:rPr>
        <w:t>рованной территории и природную экосистему для использования ею природных р</w:t>
      </w:r>
      <w:r w:rsidRPr="00D45591">
        <w:rPr>
          <w:sz w:val="26"/>
          <w:szCs w:val="26"/>
        </w:rPr>
        <w:t>е</w:t>
      </w:r>
      <w:r w:rsidRPr="00D45591">
        <w:rPr>
          <w:sz w:val="26"/>
          <w:szCs w:val="26"/>
        </w:rPr>
        <w:t>сурсов.</w:t>
      </w:r>
    </w:p>
    <w:p w:rsidR="00FC62D3" w:rsidRPr="00D45591" w:rsidRDefault="00FC62D3" w:rsidP="00FC62D3">
      <w:pPr>
        <w:spacing w:before="120" w:after="120"/>
        <w:ind w:firstLine="851"/>
        <w:jc w:val="both"/>
        <w:rPr>
          <w:sz w:val="26"/>
          <w:szCs w:val="26"/>
        </w:rPr>
      </w:pPr>
      <w:r w:rsidRPr="00D45591">
        <w:rPr>
          <w:sz w:val="26"/>
          <w:szCs w:val="26"/>
          <w:u w:val="single"/>
        </w:rPr>
        <w:t>Пространственная подсистема</w:t>
      </w:r>
      <w:r w:rsidRPr="00D45591">
        <w:rPr>
          <w:sz w:val="26"/>
          <w:szCs w:val="26"/>
        </w:rPr>
        <w:t xml:space="preserve"> – пространство, созданное социумом для усто</w:t>
      </w:r>
      <w:r w:rsidRPr="00D45591">
        <w:rPr>
          <w:sz w:val="26"/>
          <w:szCs w:val="26"/>
        </w:rPr>
        <w:t>й</w:t>
      </w:r>
      <w:r w:rsidRPr="00D45591">
        <w:rPr>
          <w:sz w:val="26"/>
          <w:szCs w:val="26"/>
        </w:rPr>
        <w:t xml:space="preserve">чивого существования и развития социальной, экономической, экологической </w:t>
      </w:r>
      <w:r w:rsidRPr="00D45591">
        <w:rPr>
          <w:sz w:val="26"/>
          <w:szCs w:val="26"/>
        </w:rPr>
        <w:lastRenderedPageBreak/>
        <w:t xml:space="preserve">подсистем. Пространство является </w:t>
      </w:r>
      <w:r w:rsidRPr="00D45591">
        <w:rPr>
          <w:i/>
          <w:sz w:val="26"/>
          <w:szCs w:val="26"/>
        </w:rPr>
        <w:t>интегрирующей подсистемой</w:t>
      </w:r>
      <w:r w:rsidRPr="00D45591">
        <w:rPr>
          <w:sz w:val="26"/>
          <w:szCs w:val="26"/>
        </w:rPr>
        <w:t>, определяющей принадлежность к</w:t>
      </w:r>
      <w:r w:rsidRPr="00D45591">
        <w:rPr>
          <w:sz w:val="26"/>
          <w:szCs w:val="26"/>
        </w:rPr>
        <w:t>а</w:t>
      </w:r>
      <w:r w:rsidRPr="00D45591">
        <w:rPr>
          <w:sz w:val="26"/>
          <w:szCs w:val="26"/>
        </w:rPr>
        <w:t>ждой из подсистем к данному месту.</w:t>
      </w:r>
    </w:p>
    <w:p w:rsidR="00FC62D3" w:rsidRPr="00D45591" w:rsidRDefault="00FC62D3" w:rsidP="00FC62D3">
      <w:pPr>
        <w:spacing w:before="120" w:after="120"/>
        <w:ind w:firstLine="851"/>
        <w:jc w:val="both"/>
        <w:rPr>
          <w:sz w:val="26"/>
          <w:szCs w:val="26"/>
        </w:rPr>
      </w:pPr>
      <w:r w:rsidRPr="00D45591">
        <w:rPr>
          <w:sz w:val="26"/>
          <w:szCs w:val="26"/>
        </w:rPr>
        <w:t>Принципиальная схема взаимодействия основных подсистем градостро</w:t>
      </w:r>
      <w:r w:rsidRPr="00D45591">
        <w:rPr>
          <w:sz w:val="26"/>
          <w:szCs w:val="26"/>
        </w:rPr>
        <w:t>и</w:t>
      </w:r>
      <w:r w:rsidRPr="00D45591">
        <w:rPr>
          <w:sz w:val="26"/>
          <w:szCs w:val="26"/>
        </w:rPr>
        <w:t>тельной системы представлена на рисунке ниже.</w:t>
      </w:r>
    </w:p>
    <w:p w:rsidR="00FC62D3" w:rsidRPr="00D45591" w:rsidRDefault="00FC62D3" w:rsidP="00FC62D3">
      <w:pPr>
        <w:jc w:val="right"/>
        <w:rPr>
          <w:rFonts w:ascii="Arial" w:hAnsi="Arial" w:cs="Arial"/>
          <w:b/>
          <w:i/>
          <w:sz w:val="20"/>
          <w:szCs w:val="20"/>
        </w:rPr>
      </w:pPr>
      <w:r w:rsidRPr="00D45591">
        <w:rPr>
          <w:rFonts w:ascii="Arial" w:hAnsi="Arial" w:cs="Arial"/>
          <w:b/>
          <w:i/>
          <w:sz w:val="20"/>
          <w:szCs w:val="20"/>
        </w:rPr>
        <w:t>Рис. 1.</w:t>
      </w:r>
    </w:p>
    <w:p w:rsidR="00FC62D3" w:rsidRPr="00D45591" w:rsidRDefault="00FC62D3" w:rsidP="00FC62D3">
      <w:pPr>
        <w:jc w:val="right"/>
        <w:rPr>
          <w:rFonts w:ascii="Arial" w:hAnsi="Arial" w:cs="Arial"/>
          <w:b/>
          <w:i/>
          <w:sz w:val="20"/>
          <w:szCs w:val="20"/>
        </w:rPr>
      </w:pPr>
      <w:r w:rsidRPr="00D45591">
        <w:rPr>
          <w:rFonts w:ascii="Arial" w:hAnsi="Arial" w:cs="Arial"/>
          <w:b/>
          <w:i/>
          <w:sz w:val="20"/>
          <w:szCs w:val="20"/>
        </w:rPr>
        <w:t>Взаимодействие основных подсистем градостроительной системы.</w:t>
      </w:r>
    </w:p>
    <w:p w:rsidR="00FC62D3" w:rsidRPr="00D45591" w:rsidRDefault="00FC62D3" w:rsidP="00FC62D3">
      <w:pPr>
        <w:spacing w:before="120" w:after="120"/>
        <w:jc w:val="center"/>
        <w:rPr>
          <w:sz w:val="26"/>
          <w:szCs w:val="26"/>
        </w:rPr>
      </w:pPr>
      <w:r w:rsidRPr="00D4559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24.75pt">
            <v:imagedata r:id="rId7" o:title="4_подсистемы" croptop="-894f" cropbottom="-149f"/>
          </v:shape>
        </w:pict>
      </w:r>
    </w:p>
    <w:p w:rsidR="00FC62D3" w:rsidRPr="00D45591" w:rsidRDefault="00FC62D3" w:rsidP="00FC62D3">
      <w:pPr>
        <w:spacing w:before="120" w:after="120"/>
        <w:ind w:firstLine="851"/>
        <w:jc w:val="both"/>
        <w:rPr>
          <w:sz w:val="26"/>
          <w:szCs w:val="26"/>
        </w:rPr>
      </w:pPr>
      <w:r w:rsidRPr="00D45591">
        <w:rPr>
          <w:sz w:val="26"/>
          <w:szCs w:val="26"/>
        </w:rPr>
        <w:t>Градостроительная система состоит из совершенно разных подсистем, объединённых одним понятием «место», пространство, где на протяжении десятилетий либо веков она функционирует. Таким образом, категория врем</w:t>
      </w:r>
      <w:r w:rsidRPr="00D45591">
        <w:rPr>
          <w:sz w:val="26"/>
          <w:szCs w:val="26"/>
        </w:rPr>
        <w:t>е</w:t>
      </w:r>
      <w:r w:rsidRPr="00D45591">
        <w:rPr>
          <w:sz w:val="26"/>
          <w:szCs w:val="26"/>
        </w:rPr>
        <w:t>ни является неотъемл</w:t>
      </w:r>
      <w:r w:rsidRPr="00D45591">
        <w:rPr>
          <w:sz w:val="26"/>
          <w:szCs w:val="26"/>
        </w:rPr>
        <w:t>е</w:t>
      </w:r>
      <w:r w:rsidRPr="00D45591">
        <w:rPr>
          <w:sz w:val="26"/>
          <w:szCs w:val="26"/>
        </w:rPr>
        <w:t>мой частью градостроительной системы.</w:t>
      </w:r>
    </w:p>
    <w:p w:rsidR="00FC62D3" w:rsidRPr="00D45591" w:rsidRDefault="00FC62D3" w:rsidP="00FC62D3">
      <w:pPr>
        <w:spacing w:before="120" w:after="120"/>
        <w:ind w:firstLine="851"/>
        <w:jc w:val="both"/>
        <w:rPr>
          <w:sz w:val="26"/>
          <w:szCs w:val="26"/>
        </w:rPr>
      </w:pPr>
      <w:r w:rsidRPr="00D45591">
        <w:rPr>
          <w:sz w:val="26"/>
          <w:szCs w:val="26"/>
        </w:rPr>
        <w:t>Всё сказанное выше наглядно демонстрирует необходимость территор</w:t>
      </w:r>
      <w:r w:rsidRPr="00D45591">
        <w:rPr>
          <w:sz w:val="26"/>
          <w:szCs w:val="26"/>
        </w:rPr>
        <w:t>и</w:t>
      </w:r>
      <w:r w:rsidRPr="00D45591">
        <w:rPr>
          <w:sz w:val="26"/>
          <w:szCs w:val="26"/>
        </w:rPr>
        <w:t>ального планирования как наиболее эффективного инструмента, позволяющего сбалансировать и увязать на территории интересы различных уровней и направл</w:t>
      </w:r>
      <w:r w:rsidRPr="00D45591">
        <w:rPr>
          <w:sz w:val="26"/>
          <w:szCs w:val="26"/>
        </w:rPr>
        <w:t>е</w:t>
      </w:r>
      <w:r w:rsidRPr="00D45591">
        <w:rPr>
          <w:sz w:val="26"/>
          <w:szCs w:val="26"/>
        </w:rPr>
        <w:t>ний, имеющих, кроме всего, ещё и временной вектор. Территориальное планиров</w:t>
      </w:r>
      <w:r w:rsidRPr="00D45591">
        <w:rPr>
          <w:sz w:val="26"/>
          <w:szCs w:val="26"/>
        </w:rPr>
        <w:t>а</w:t>
      </w:r>
      <w:r w:rsidRPr="00D45591">
        <w:rPr>
          <w:sz w:val="26"/>
          <w:szCs w:val="26"/>
        </w:rPr>
        <w:t>ние, по сути, является тем инструментом, который позволяет администраторам территории реализовывать свои полномочия с учётом интересов иных хозяйс</w:t>
      </w:r>
      <w:r w:rsidRPr="00D45591">
        <w:rPr>
          <w:sz w:val="26"/>
          <w:szCs w:val="26"/>
        </w:rPr>
        <w:t>т</w:t>
      </w:r>
      <w:r w:rsidRPr="00D45591">
        <w:rPr>
          <w:sz w:val="26"/>
          <w:szCs w:val="26"/>
        </w:rPr>
        <w:t>вующих субъектов. Таким образом, территориальное планирование является н</w:t>
      </w:r>
      <w:r w:rsidRPr="00D45591">
        <w:rPr>
          <w:sz w:val="26"/>
          <w:szCs w:val="26"/>
        </w:rPr>
        <w:t>е</w:t>
      </w:r>
      <w:r w:rsidRPr="00D45591">
        <w:rPr>
          <w:sz w:val="26"/>
          <w:szCs w:val="26"/>
        </w:rPr>
        <w:t xml:space="preserve">отъемлемым элементом системы управления. </w:t>
      </w:r>
    </w:p>
    <w:p w:rsidR="00FC62D3" w:rsidRPr="00D45591" w:rsidRDefault="00FC62D3" w:rsidP="00FC62D3">
      <w:pPr>
        <w:spacing w:before="120" w:after="120"/>
        <w:ind w:firstLine="851"/>
        <w:jc w:val="both"/>
        <w:rPr>
          <w:sz w:val="26"/>
          <w:szCs w:val="26"/>
        </w:rPr>
      </w:pPr>
      <w:r w:rsidRPr="00D45591">
        <w:rPr>
          <w:sz w:val="26"/>
          <w:szCs w:val="26"/>
        </w:rPr>
        <w:t>Особенностью документов территориального планирования является их иерарх</w:t>
      </w:r>
      <w:r w:rsidRPr="00D45591">
        <w:rPr>
          <w:sz w:val="26"/>
          <w:szCs w:val="26"/>
        </w:rPr>
        <w:t>и</w:t>
      </w:r>
      <w:r w:rsidRPr="00D45591">
        <w:rPr>
          <w:sz w:val="26"/>
          <w:szCs w:val="26"/>
        </w:rPr>
        <w:t>ческая структура, соответствующая трём уровням власти – федеральной, региональной и муниципальной. Трёхуровневая система градостроительной док</w:t>
      </w:r>
      <w:r w:rsidRPr="00D45591">
        <w:rPr>
          <w:sz w:val="26"/>
          <w:szCs w:val="26"/>
        </w:rPr>
        <w:t>у</w:t>
      </w:r>
      <w:r w:rsidRPr="00D45591">
        <w:rPr>
          <w:sz w:val="26"/>
          <w:szCs w:val="26"/>
        </w:rPr>
        <w:t>ментации подготавливается для одних и тех же территорий, но в части соответс</w:t>
      </w:r>
      <w:r w:rsidRPr="00D45591">
        <w:rPr>
          <w:sz w:val="26"/>
          <w:szCs w:val="26"/>
        </w:rPr>
        <w:t>т</w:t>
      </w:r>
      <w:r w:rsidRPr="00D45591">
        <w:rPr>
          <w:sz w:val="26"/>
          <w:szCs w:val="26"/>
        </w:rPr>
        <w:t xml:space="preserve">вия полномочиям определённого уровня власти. Соответственно, система </w:t>
      </w:r>
      <w:r w:rsidRPr="00D45591">
        <w:rPr>
          <w:sz w:val="26"/>
          <w:szCs w:val="26"/>
        </w:rPr>
        <w:lastRenderedPageBreak/>
        <w:t>докуме</w:t>
      </w:r>
      <w:r w:rsidRPr="00D45591">
        <w:rPr>
          <w:sz w:val="26"/>
          <w:szCs w:val="26"/>
        </w:rPr>
        <w:t>н</w:t>
      </w:r>
      <w:r w:rsidRPr="00D45591">
        <w:rPr>
          <w:sz w:val="26"/>
          <w:szCs w:val="26"/>
        </w:rPr>
        <w:t>тов территориального планирования является инструментом, обеспечивающим взаимодействие внутри вертикали власти на основе пространственной составля</w:t>
      </w:r>
      <w:r w:rsidRPr="00D45591">
        <w:rPr>
          <w:sz w:val="26"/>
          <w:szCs w:val="26"/>
        </w:rPr>
        <w:t>ю</w:t>
      </w:r>
      <w:r w:rsidRPr="00D45591">
        <w:rPr>
          <w:sz w:val="26"/>
          <w:szCs w:val="26"/>
        </w:rPr>
        <w:t>щей, создания однонаправленного вектора управленческих усилий по развитию территорий на разных уровнях государственной власти.</w:t>
      </w:r>
    </w:p>
    <w:p w:rsidR="00FC62D3" w:rsidRPr="00D45591" w:rsidRDefault="00FC62D3" w:rsidP="00FC62D3">
      <w:pPr>
        <w:spacing w:before="120" w:after="120"/>
        <w:ind w:firstLine="851"/>
        <w:jc w:val="both"/>
        <w:rPr>
          <w:sz w:val="26"/>
          <w:szCs w:val="26"/>
        </w:rPr>
      </w:pPr>
      <w:r w:rsidRPr="00D45591">
        <w:rPr>
          <w:sz w:val="26"/>
          <w:szCs w:val="26"/>
        </w:rPr>
        <w:t>Основные принципы процесса территориального планирования связаны с рассмотрением всех подсистем градостроительной системы с точки зрения их взаимодействия и взаимовлияния.</w:t>
      </w:r>
    </w:p>
    <w:p w:rsidR="00FC62D3" w:rsidRPr="00D45591" w:rsidRDefault="00FC62D3" w:rsidP="00FC62D3">
      <w:pPr>
        <w:spacing w:before="120" w:after="120"/>
        <w:ind w:firstLine="851"/>
        <w:jc w:val="both"/>
        <w:rPr>
          <w:sz w:val="26"/>
          <w:szCs w:val="26"/>
        </w:rPr>
      </w:pPr>
      <w:r w:rsidRPr="00D45591">
        <w:rPr>
          <w:sz w:val="26"/>
          <w:szCs w:val="26"/>
        </w:rPr>
        <w:t>На первом этапе выполняется подробный анализ всех подсистем град</w:t>
      </w:r>
      <w:r w:rsidRPr="00D45591">
        <w:rPr>
          <w:sz w:val="26"/>
          <w:szCs w:val="26"/>
        </w:rPr>
        <w:t>о</w:t>
      </w:r>
      <w:r w:rsidRPr="00D45591">
        <w:rPr>
          <w:sz w:val="26"/>
          <w:szCs w:val="26"/>
        </w:rPr>
        <w:t>строительной системы с выявлением основных проблем и противоречий в их ра</w:t>
      </w:r>
      <w:r w:rsidRPr="00D45591">
        <w:rPr>
          <w:sz w:val="26"/>
          <w:szCs w:val="26"/>
        </w:rPr>
        <w:t>з</w:t>
      </w:r>
      <w:r w:rsidRPr="00D45591">
        <w:rPr>
          <w:sz w:val="26"/>
          <w:szCs w:val="26"/>
        </w:rPr>
        <w:t>витии.</w:t>
      </w:r>
    </w:p>
    <w:p w:rsidR="00FC62D3" w:rsidRPr="00D45591" w:rsidRDefault="00FC62D3" w:rsidP="00FC62D3">
      <w:pPr>
        <w:spacing w:before="120" w:after="120"/>
        <w:ind w:firstLine="851"/>
        <w:jc w:val="both"/>
        <w:rPr>
          <w:sz w:val="26"/>
          <w:szCs w:val="26"/>
        </w:rPr>
      </w:pPr>
      <w:r w:rsidRPr="00D45591">
        <w:rPr>
          <w:sz w:val="26"/>
          <w:szCs w:val="26"/>
        </w:rPr>
        <w:t>Второй этап связан с прогнозированием вариантов развития градостро</w:t>
      </w:r>
      <w:r w:rsidRPr="00D45591">
        <w:rPr>
          <w:sz w:val="26"/>
          <w:szCs w:val="26"/>
        </w:rPr>
        <w:t>и</w:t>
      </w:r>
      <w:r w:rsidRPr="00D45591">
        <w:rPr>
          <w:sz w:val="26"/>
          <w:szCs w:val="26"/>
        </w:rPr>
        <w:t>тельной системы при наличии благоприятных и неблагоприятных внешних и вну</w:t>
      </w:r>
      <w:r w:rsidRPr="00D45591">
        <w:rPr>
          <w:sz w:val="26"/>
          <w:szCs w:val="26"/>
        </w:rPr>
        <w:t>т</w:t>
      </w:r>
      <w:r w:rsidRPr="00D45591">
        <w:rPr>
          <w:sz w:val="26"/>
          <w:szCs w:val="26"/>
        </w:rPr>
        <w:t>ренних воздействующих факторов. Затем вырабатывается единый прогноз разв</w:t>
      </w:r>
      <w:r w:rsidRPr="00D45591">
        <w:rPr>
          <w:sz w:val="26"/>
          <w:szCs w:val="26"/>
        </w:rPr>
        <w:t>и</w:t>
      </w:r>
      <w:r w:rsidRPr="00D45591">
        <w:rPr>
          <w:sz w:val="26"/>
          <w:szCs w:val="26"/>
        </w:rPr>
        <w:t>тия градостроительной системы, являющийся наиболее приемлемым для сохран</w:t>
      </w:r>
      <w:r w:rsidRPr="00D45591">
        <w:rPr>
          <w:sz w:val="26"/>
          <w:szCs w:val="26"/>
        </w:rPr>
        <w:t>е</w:t>
      </w:r>
      <w:r w:rsidRPr="00D45591">
        <w:rPr>
          <w:sz w:val="26"/>
          <w:szCs w:val="26"/>
        </w:rPr>
        <w:t>ния основных, жизненно важных функций системы.</w:t>
      </w:r>
    </w:p>
    <w:p w:rsidR="00FC62D3" w:rsidRPr="00D45591" w:rsidRDefault="00FC62D3" w:rsidP="00FC62D3">
      <w:pPr>
        <w:spacing w:before="120" w:after="120"/>
        <w:ind w:firstLine="851"/>
        <w:jc w:val="both"/>
        <w:rPr>
          <w:sz w:val="26"/>
          <w:szCs w:val="26"/>
        </w:rPr>
      </w:pPr>
      <w:r w:rsidRPr="00D45591">
        <w:rPr>
          <w:sz w:val="26"/>
          <w:szCs w:val="26"/>
        </w:rPr>
        <w:t>На третьем этапе формируются проектные предложения, направленные на достижение целевых показателей выбранного варианта развития. Проектные пре</w:t>
      </w:r>
      <w:r w:rsidRPr="00D45591">
        <w:rPr>
          <w:sz w:val="26"/>
          <w:szCs w:val="26"/>
        </w:rPr>
        <w:t>д</w:t>
      </w:r>
      <w:r w:rsidRPr="00D45591">
        <w:rPr>
          <w:sz w:val="26"/>
          <w:szCs w:val="26"/>
        </w:rPr>
        <w:t>ложения могут относиться ко всем уровням власти, а, кроме этого, и к частному к</w:t>
      </w:r>
      <w:r w:rsidRPr="00D45591">
        <w:rPr>
          <w:sz w:val="26"/>
          <w:szCs w:val="26"/>
        </w:rPr>
        <w:t>а</w:t>
      </w:r>
      <w:r w:rsidRPr="00D45591">
        <w:rPr>
          <w:sz w:val="26"/>
          <w:szCs w:val="26"/>
        </w:rPr>
        <w:t>питалу.</w:t>
      </w:r>
    </w:p>
    <w:p w:rsidR="00FC62D3" w:rsidRPr="00D45591" w:rsidRDefault="00FC62D3" w:rsidP="00FC62D3">
      <w:pPr>
        <w:spacing w:before="120" w:after="120"/>
        <w:ind w:firstLine="851"/>
        <w:jc w:val="both"/>
        <w:rPr>
          <w:sz w:val="26"/>
          <w:szCs w:val="26"/>
        </w:rPr>
      </w:pPr>
      <w:r w:rsidRPr="00D45591">
        <w:rPr>
          <w:sz w:val="26"/>
          <w:szCs w:val="26"/>
        </w:rPr>
        <w:t>На четвёртом этапе вырабатывается перечень мероприятий по территор</w:t>
      </w:r>
      <w:r w:rsidRPr="00D45591">
        <w:rPr>
          <w:sz w:val="26"/>
          <w:szCs w:val="26"/>
        </w:rPr>
        <w:t>и</w:t>
      </w:r>
      <w:r w:rsidRPr="00D45591">
        <w:rPr>
          <w:sz w:val="26"/>
          <w:szCs w:val="26"/>
        </w:rPr>
        <w:t>альному планированию, направленных на достижение поставленных целей и задач, указываются сроки и п</w:t>
      </w:r>
      <w:r w:rsidRPr="00D45591">
        <w:rPr>
          <w:sz w:val="26"/>
          <w:szCs w:val="26"/>
        </w:rPr>
        <w:t>о</w:t>
      </w:r>
      <w:r w:rsidRPr="00D45591">
        <w:rPr>
          <w:sz w:val="26"/>
          <w:szCs w:val="26"/>
        </w:rPr>
        <w:t>следовательность выполнения мероприятий.</w:t>
      </w:r>
    </w:p>
    <w:p w:rsidR="00FC62D3" w:rsidRPr="00D45591" w:rsidRDefault="00FC62D3" w:rsidP="00FC62D3">
      <w:pPr>
        <w:spacing w:before="120" w:after="120"/>
        <w:ind w:firstLine="851"/>
        <w:jc w:val="both"/>
        <w:rPr>
          <w:sz w:val="26"/>
          <w:szCs w:val="26"/>
        </w:rPr>
      </w:pPr>
      <w:r w:rsidRPr="00D45591">
        <w:rPr>
          <w:sz w:val="26"/>
          <w:szCs w:val="26"/>
        </w:rPr>
        <w:t>На основе утверждённого в документе территориального планирования перечня мероприятий готовится план реализации документа территориального пл</w:t>
      </w:r>
      <w:r w:rsidRPr="00D45591">
        <w:rPr>
          <w:sz w:val="26"/>
          <w:szCs w:val="26"/>
        </w:rPr>
        <w:t>а</w:t>
      </w:r>
      <w:r w:rsidRPr="00D45591">
        <w:rPr>
          <w:sz w:val="26"/>
          <w:szCs w:val="26"/>
        </w:rPr>
        <w:t>нирования с указанием сроков, исполнителей и источников финансирования.</w:t>
      </w:r>
    </w:p>
    <w:p w:rsidR="00FC62D3" w:rsidRPr="00D45591" w:rsidRDefault="00FC62D3" w:rsidP="00FC62D3">
      <w:pPr>
        <w:jc w:val="right"/>
        <w:rPr>
          <w:rFonts w:ascii="Arial" w:hAnsi="Arial" w:cs="Arial"/>
          <w:b/>
          <w:i/>
          <w:sz w:val="20"/>
          <w:szCs w:val="20"/>
        </w:rPr>
      </w:pPr>
      <w:r w:rsidRPr="00D45591">
        <w:rPr>
          <w:rFonts w:ascii="Arial" w:hAnsi="Arial" w:cs="Arial"/>
          <w:b/>
          <w:i/>
          <w:sz w:val="20"/>
          <w:szCs w:val="20"/>
        </w:rPr>
        <w:br w:type="page"/>
      </w:r>
      <w:r w:rsidRPr="00D45591">
        <w:rPr>
          <w:rFonts w:ascii="Arial" w:hAnsi="Arial" w:cs="Arial"/>
          <w:b/>
          <w:i/>
          <w:sz w:val="20"/>
          <w:szCs w:val="20"/>
        </w:rPr>
        <w:lastRenderedPageBreak/>
        <w:t>Рис. 2.</w:t>
      </w:r>
    </w:p>
    <w:p w:rsidR="00FC62D3" w:rsidRPr="00D45591" w:rsidRDefault="00FC62D3" w:rsidP="00FC62D3">
      <w:pPr>
        <w:jc w:val="right"/>
        <w:rPr>
          <w:rFonts w:ascii="Arial" w:hAnsi="Arial" w:cs="Arial"/>
          <w:b/>
          <w:i/>
          <w:sz w:val="20"/>
          <w:szCs w:val="20"/>
        </w:rPr>
      </w:pPr>
      <w:r w:rsidRPr="00D45591">
        <w:rPr>
          <w:rFonts w:ascii="Arial" w:hAnsi="Arial" w:cs="Arial"/>
          <w:b/>
          <w:i/>
          <w:sz w:val="20"/>
          <w:szCs w:val="20"/>
        </w:rPr>
        <w:t>Алгоритм подготовки документов территориального планирования.</w:t>
      </w:r>
    </w:p>
    <w:p w:rsidR="00FC62D3" w:rsidRPr="00255E38" w:rsidRDefault="00FC62D3" w:rsidP="00FC62D3">
      <w:pPr>
        <w:ind w:firstLine="851"/>
        <w:jc w:val="right"/>
        <w:rPr>
          <w:rFonts w:ascii="Arial" w:hAnsi="Arial" w:cs="Arial"/>
          <w:b/>
          <w:i/>
          <w:sz w:val="20"/>
          <w:szCs w:val="20"/>
          <w:highlight w:val="yellow"/>
        </w:rPr>
      </w:pPr>
    </w:p>
    <w:p w:rsidR="00FC62D3" w:rsidRPr="00255E38" w:rsidRDefault="00FC62D3" w:rsidP="00FC62D3">
      <w:pPr>
        <w:ind w:firstLine="851"/>
        <w:jc w:val="right"/>
        <w:rPr>
          <w:rFonts w:ascii="Arial" w:hAnsi="Arial" w:cs="Arial"/>
          <w:b/>
          <w:i/>
          <w:sz w:val="20"/>
          <w:szCs w:val="20"/>
          <w:highlight w:val="yellow"/>
        </w:rPr>
      </w:pPr>
    </w:p>
    <w:p w:rsidR="00FC62D3" w:rsidRPr="00255E38" w:rsidRDefault="00FC62D3" w:rsidP="00FC62D3">
      <w:pPr>
        <w:rPr>
          <w:highlight w:val="yellow"/>
        </w:rPr>
      </w:pPr>
      <w:r w:rsidRPr="00425938">
        <w:pict>
          <v:shape id="_x0000_i1026" type="#_x0000_t75" style="width:471.75pt;height:323.25pt">
            <v:imagedata r:id="rId8" o:title="Этапы"/>
          </v:shape>
        </w:pict>
      </w:r>
    </w:p>
    <w:p w:rsidR="00FC62D3" w:rsidRPr="00337FCE" w:rsidRDefault="00FC62D3" w:rsidP="00FC62D3">
      <w:pPr>
        <w:spacing w:before="120" w:after="120"/>
        <w:ind w:firstLine="851"/>
        <w:jc w:val="both"/>
        <w:rPr>
          <w:sz w:val="26"/>
          <w:szCs w:val="26"/>
        </w:rPr>
      </w:pPr>
      <w:r w:rsidRPr="00337FCE">
        <w:rPr>
          <w:sz w:val="26"/>
          <w:szCs w:val="26"/>
        </w:rPr>
        <w:t xml:space="preserve">Проектные мероприятия Генерального плана </w:t>
      </w:r>
      <w:r w:rsidR="00337FCE" w:rsidRPr="00337FCE">
        <w:rPr>
          <w:sz w:val="26"/>
          <w:szCs w:val="26"/>
        </w:rPr>
        <w:t>МО Гонжинский сельсовет</w:t>
      </w:r>
      <w:r w:rsidRPr="00337FCE">
        <w:rPr>
          <w:sz w:val="26"/>
          <w:szCs w:val="26"/>
        </w:rPr>
        <w:t xml:space="preserve"> </w:t>
      </w:r>
      <w:r w:rsidR="001100A4" w:rsidRPr="00337FCE">
        <w:rPr>
          <w:sz w:val="26"/>
          <w:szCs w:val="26"/>
        </w:rPr>
        <w:t>Магдагачинского</w:t>
      </w:r>
      <w:r w:rsidR="00755C29" w:rsidRPr="00337FCE">
        <w:rPr>
          <w:sz w:val="26"/>
          <w:szCs w:val="26"/>
        </w:rPr>
        <w:t xml:space="preserve"> района </w:t>
      </w:r>
      <w:r w:rsidR="001100A4" w:rsidRPr="00337FCE">
        <w:rPr>
          <w:sz w:val="26"/>
          <w:szCs w:val="26"/>
        </w:rPr>
        <w:t>Амурской</w:t>
      </w:r>
      <w:r w:rsidR="00755C29" w:rsidRPr="00337FCE">
        <w:rPr>
          <w:sz w:val="26"/>
          <w:szCs w:val="26"/>
        </w:rPr>
        <w:t xml:space="preserve"> области</w:t>
      </w:r>
      <w:r w:rsidRPr="00337FCE">
        <w:rPr>
          <w:sz w:val="26"/>
          <w:szCs w:val="26"/>
        </w:rPr>
        <w:t xml:space="preserve"> подготавлива</w:t>
      </w:r>
      <w:r w:rsidR="00755C29" w:rsidRPr="00337FCE">
        <w:rPr>
          <w:sz w:val="26"/>
          <w:szCs w:val="26"/>
        </w:rPr>
        <w:t>лись</w:t>
      </w:r>
      <w:r w:rsidRPr="00337FCE">
        <w:rPr>
          <w:sz w:val="26"/>
          <w:szCs w:val="26"/>
        </w:rPr>
        <w:t xml:space="preserve"> с учётом:</w:t>
      </w:r>
    </w:p>
    <w:p w:rsidR="00FC62D3" w:rsidRPr="00337FCE" w:rsidRDefault="00FC62D3" w:rsidP="00FC62D3">
      <w:pPr>
        <w:numPr>
          <w:ilvl w:val="1"/>
          <w:numId w:val="10"/>
        </w:numPr>
        <w:spacing w:before="120" w:after="120"/>
        <w:jc w:val="both"/>
        <w:rPr>
          <w:sz w:val="26"/>
          <w:szCs w:val="26"/>
        </w:rPr>
      </w:pPr>
      <w:r w:rsidRPr="00337FCE">
        <w:rPr>
          <w:sz w:val="26"/>
          <w:szCs w:val="26"/>
        </w:rPr>
        <w:t xml:space="preserve">Стратегии социально-экономического развития </w:t>
      </w:r>
      <w:r w:rsidR="001100A4" w:rsidRPr="00337FCE">
        <w:rPr>
          <w:sz w:val="26"/>
          <w:szCs w:val="26"/>
        </w:rPr>
        <w:t>Амурской</w:t>
      </w:r>
      <w:r w:rsidR="00575CCA" w:rsidRPr="00337FCE">
        <w:rPr>
          <w:sz w:val="26"/>
          <w:szCs w:val="26"/>
        </w:rPr>
        <w:t xml:space="preserve"> области</w:t>
      </w:r>
      <w:r w:rsidRPr="00337FCE">
        <w:rPr>
          <w:sz w:val="26"/>
          <w:szCs w:val="26"/>
        </w:rPr>
        <w:t>;</w:t>
      </w:r>
    </w:p>
    <w:p w:rsidR="00FC62D3" w:rsidRPr="00337FCE" w:rsidRDefault="00FC62D3" w:rsidP="00FC62D3">
      <w:pPr>
        <w:numPr>
          <w:ilvl w:val="1"/>
          <w:numId w:val="10"/>
        </w:numPr>
        <w:spacing w:before="120" w:after="120"/>
        <w:jc w:val="both"/>
        <w:rPr>
          <w:sz w:val="26"/>
          <w:szCs w:val="26"/>
        </w:rPr>
      </w:pPr>
      <w:r w:rsidRPr="00337FCE">
        <w:rPr>
          <w:sz w:val="26"/>
          <w:szCs w:val="26"/>
        </w:rPr>
        <w:t xml:space="preserve">Стратегий отраслевых министерств и ведомств </w:t>
      </w:r>
      <w:r w:rsidR="001100A4" w:rsidRPr="00337FCE">
        <w:rPr>
          <w:sz w:val="26"/>
          <w:szCs w:val="26"/>
        </w:rPr>
        <w:t>Амурской</w:t>
      </w:r>
      <w:r w:rsidR="00D03466" w:rsidRPr="00337FCE">
        <w:rPr>
          <w:sz w:val="26"/>
          <w:szCs w:val="26"/>
        </w:rPr>
        <w:t xml:space="preserve"> области</w:t>
      </w:r>
      <w:r w:rsidRPr="00337FCE">
        <w:rPr>
          <w:sz w:val="26"/>
          <w:szCs w:val="26"/>
        </w:rPr>
        <w:t>;</w:t>
      </w:r>
    </w:p>
    <w:p w:rsidR="00684D11" w:rsidRPr="00337FCE" w:rsidRDefault="00684D11" w:rsidP="00FC62D3">
      <w:pPr>
        <w:numPr>
          <w:ilvl w:val="1"/>
          <w:numId w:val="10"/>
        </w:numPr>
        <w:spacing w:before="120" w:after="120"/>
        <w:jc w:val="both"/>
        <w:rPr>
          <w:sz w:val="26"/>
          <w:szCs w:val="26"/>
        </w:rPr>
      </w:pPr>
      <w:r w:rsidRPr="00337FCE">
        <w:rPr>
          <w:sz w:val="26"/>
          <w:szCs w:val="26"/>
        </w:rPr>
        <w:t xml:space="preserve">Стратегии социально-экономического развития </w:t>
      </w:r>
      <w:r w:rsidR="00AE252F" w:rsidRPr="00337FCE">
        <w:rPr>
          <w:sz w:val="26"/>
          <w:szCs w:val="26"/>
        </w:rPr>
        <w:t>Магдагачин</w:t>
      </w:r>
      <w:r w:rsidR="00CA5EEF" w:rsidRPr="00337FCE">
        <w:rPr>
          <w:sz w:val="26"/>
          <w:szCs w:val="26"/>
        </w:rPr>
        <w:t>ский</w:t>
      </w:r>
      <w:r w:rsidRPr="00337FCE">
        <w:rPr>
          <w:sz w:val="26"/>
          <w:szCs w:val="26"/>
        </w:rPr>
        <w:t xml:space="preserve"> район</w:t>
      </w:r>
      <w:r w:rsidR="00AE252F" w:rsidRPr="00337FCE">
        <w:rPr>
          <w:sz w:val="26"/>
          <w:szCs w:val="26"/>
        </w:rPr>
        <w:t>.</w:t>
      </w:r>
    </w:p>
    <w:p w:rsidR="00FC62D3" w:rsidRPr="00337FCE" w:rsidRDefault="00684D11" w:rsidP="00FC62D3">
      <w:pPr>
        <w:numPr>
          <w:ilvl w:val="1"/>
          <w:numId w:val="10"/>
        </w:numPr>
        <w:spacing w:before="120" w:after="120"/>
        <w:jc w:val="both"/>
        <w:rPr>
          <w:sz w:val="26"/>
          <w:szCs w:val="26"/>
        </w:rPr>
      </w:pPr>
      <w:r w:rsidRPr="00337FCE">
        <w:rPr>
          <w:sz w:val="26"/>
          <w:szCs w:val="26"/>
        </w:rPr>
        <w:t xml:space="preserve"> </w:t>
      </w:r>
      <w:r w:rsidR="00FC62D3" w:rsidRPr="00337FCE">
        <w:rPr>
          <w:sz w:val="26"/>
          <w:szCs w:val="26"/>
        </w:rPr>
        <w:t xml:space="preserve">Программы социально-экономического развития </w:t>
      </w:r>
      <w:r w:rsidR="00337FCE" w:rsidRPr="00337FCE">
        <w:rPr>
          <w:sz w:val="26"/>
          <w:szCs w:val="26"/>
        </w:rPr>
        <w:t>МО</w:t>
      </w:r>
      <w:r w:rsidR="00FC62D3" w:rsidRPr="00337FCE">
        <w:rPr>
          <w:sz w:val="26"/>
          <w:szCs w:val="26"/>
        </w:rPr>
        <w:t>;</w:t>
      </w:r>
    </w:p>
    <w:p w:rsidR="00FC62D3" w:rsidRPr="00337FCE" w:rsidRDefault="00FC62D3" w:rsidP="00FC62D3">
      <w:pPr>
        <w:numPr>
          <w:ilvl w:val="1"/>
          <w:numId w:val="10"/>
        </w:numPr>
        <w:spacing w:before="120" w:after="120"/>
        <w:jc w:val="both"/>
        <w:rPr>
          <w:sz w:val="26"/>
          <w:szCs w:val="26"/>
        </w:rPr>
      </w:pPr>
      <w:r w:rsidRPr="00337FCE">
        <w:rPr>
          <w:sz w:val="26"/>
          <w:szCs w:val="26"/>
        </w:rPr>
        <w:t>Иных программных документов, действующих на территории сельского поселения.</w:t>
      </w:r>
    </w:p>
    <w:p w:rsidR="00FC62D3" w:rsidRPr="00255E38" w:rsidRDefault="00FC62D3" w:rsidP="00FC62D3">
      <w:pPr>
        <w:spacing w:before="120" w:after="120"/>
        <w:ind w:left="1080"/>
        <w:jc w:val="both"/>
        <w:rPr>
          <w:sz w:val="2"/>
          <w:szCs w:val="2"/>
          <w:highlight w:val="yellow"/>
        </w:rPr>
      </w:pPr>
    </w:p>
    <w:p w:rsidR="00FC62D3" w:rsidRPr="00255E38" w:rsidRDefault="00FC62D3" w:rsidP="00FC62D3">
      <w:pPr>
        <w:spacing w:before="120" w:after="120"/>
        <w:ind w:firstLine="900"/>
        <w:jc w:val="both"/>
        <w:rPr>
          <w:sz w:val="2"/>
          <w:szCs w:val="2"/>
          <w:highlight w:val="yellow"/>
        </w:rPr>
      </w:pPr>
      <w:r w:rsidRPr="00255E38">
        <w:rPr>
          <w:sz w:val="26"/>
          <w:szCs w:val="26"/>
          <w:highlight w:val="yellow"/>
        </w:rPr>
        <w:br w:type="page"/>
      </w:r>
    </w:p>
    <w:p w:rsidR="00FC62D3" w:rsidRPr="00337FCE" w:rsidRDefault="00FC62D3" w:rsidP="00FC62D3">
      <w:pPr>
        <w:pStyle w:val="3"/>
        <w:tabs>
          <w:tab w:val="num" w:pos="1965"/>
        </w:tabs>
        <w:spacing w:after="240"/>
        <w:ind w:left="357"/>
        <w:jc w:val="both"/>
        <w:rPr>
          <w:rFonts w:ascii="Times New Roman" w:hAnsi="Times New Roman" w:cs="Times New Roman"/>
          <w:color w:val="0000FF"/>
        </w:rPr>
      </w:pPr>
      <w:bookmarkStart w:id="7" w:name="_Toc268861984"/>
      <w:bookmarkStart w:id="8" w:name="_Toc291142504"/>
      <w:r w:rsidRPr="00337FCE">
        <w:rPr>
          <w:rFonts w:ascii="Times New Roman" w:hAnsi="Times New Roman" w:cs="Times New Roman"/>
          <w:color w:val="0000FF"/>
        </w:rPr>
        <w:t>Цели и задачи территориального планирования.</w:t>
      </w:r>
      <w:bookmarkEnd w:id="7"/>
      <w:bookmarkEnd w:id="8"/>
    </w:p>
    <w:p w:rsidR="00FC62D3" w:rsidRPr="00337FCE" w:rsidRDefault="00FC62D3" w:rsidP="00651B2B">
      <w:pPr>
        <w:tabs>
          <w:tab w:val="num" w:pos="360"/>
        </w:tabs>
        <w:spacing w:before="120" w:after="120"/>
        <w:ind w:firstLine="900"/>
        <w:jc w:val="both"/>
        <w:rPr>
          <w:sz w:val="26"/>
          <w:szCs w:val="26"/>
        </w:rPr>
      </w:pPr>
      <w:r w:rsidRPr="00337FCE">
        <w:rPr>
          <w:sz w:val="26"/>
          <w:szCs w:val="26"/>
        </w:rPr>
        <w:t>1.</w:t>
      </w:r>
      <w:r w:rsidRPr="00337FCE">
        <w:rPr>
          <w:b/>
          <w:sz w:val="26"/>
          <w:szCs w:val="26"/>
        </w:rPr>
        <w:t> Главная цель</w:t>
      </w:r>
      <w:r w:rsidRPr="00337FCE">
        <w:rPr>
          <w:sz w:val="26"/>
          <w:szCs w:val="26"/>
        </w:rPr>
        <w:t xml:space="preserve"> территориального планирования </w:t>
      </w:r>
      <w:r w:rsidRPr="00337FCE">
        <w:rPr>
          <w:color w:val="000000"/>
          <w:sz w:val="26"/>
          <w:szCs w:val="26"/>
        </w:rPr>
        <w:t>муниципального о</w:t>
      </w:r>
      <w:r w:rsidRPr="00337FCE">
        <w:rPr>
          <w:color w:val="000000"/>
          <w:sz w:val="26"/>
          <w:szCs w:val="26"/>
        </w:rPr>
        <w:t>б</w:t>
      </w:r>
      <w:r w:rsidRPr="00337FCE">
        <w:rPr>
          <w:color w:val="000000"/>
          <w:sz w:val="26"/>
          <w:szCs w:val="26"/>
        </w:rPr>
        <w:t xml:space="preserve">разования </w:t>
      </w:r>
      <w:r w:rsidR="00337FCE" w:rsidRPr="00337FCE">
        <w:rPr>
          <w:color w:val="000000"/>
          <w:sz w:val="26"/>
          <w:szCs w:val="26"/>
        </w:rPr>
        <w:t>Гонжинский сельсовет</w:t>
      </w:r>
      <w:r w:rsidRPr="00337FCE">
        <w:rPr>
          <w:sz w:val="26"/>
          <w:szCs w:val="26"/>
        </w:rPr>
        <w:t>:</w:t>
      </w:r>
    </w:p>
    <w:p w:rsidR="00FC62D3" w:rsidRPr="00AE31FA" w:rsidRDefault="00FC62D3" w:rsidP="00651B2B">
      <w:pPr>
        <w:numPr>
          <w:ilvl w:val="0"/>
          <w:numId w:val="9"/>
        </w:numPr>
        <w:spacing w:before="120" w:after="120"/>
        <w:jc w:val="both"/>
        <w:rPr>
          <w:color w:val="000000"/>
          <w:sz w:val="26"/>
          <w:szCs w:val="26"/>
        </w:rPr>
      </w:pPr>
      <w:r w:rsidRPr="00AE31FA">
        <w:rPr>
          <w:color w:val="000000"/>
          <w:sz w:val="26"/>
          <w:szCs w:val="26"/>
        </w:rPr>
        <w:t xml:space="preserve">Пространственная организация территории </w:t>
      </w:r>
      <w:r w:rsidRPr="00337FCE">
        <w:rPr>
          <w:color w:val="000000"/>
          <w:sz w:val="26"/>
          <w:szCs w:val="26"/>
        </w:rPr>
        <w:t>муниципального образования</w:t>
      </w:r>
      <w:r w:rsidRPr="00AE31FA">
        <w:rPr>
          <w:color w:val="000000"/>
          <w:sz w:val="26"/>
          <w:szCs w:val="26"/>
        </w:rPr>
        <w:t xml:space="preserve"> </w:t>
      </w:r>
      <w:r w:rsidR="00337FCE" w:rsidRPr="00AE31FA">
        <w:rPr>
          <w:color w:val="000000"/>
          <w:sz w:val="26"/>
          <w:szCs w:val="26"/>
        </w:rPr>
        <w:t xml:space="preserve">Гонжинский сельсовет </w:t>
      </w:r>
      <w:r w:rsidRPr="00AE31FA">
        <w:rPr>
          <w:color w:val="000000"/>
          <w:sz w:val="26"/>
          <w:szCs w:val="26"/>
        </w:rPr>
        <w:t>в целях обеспечения устойчивого развития те</w:t>
      </w:r>
      <w:r w:rsidRPr="00AE31FA">
        <w:rPr>
          <w:color w:val="000000"/>
          <w:sz w:val="26"/>
          <w:szCs w:val="26"/>
        </w:rPr>
        <w:t>р</w:t>
      </w:r>
      <w:r w:rsidRPr="00AE31FA">
        <w:rPr>
          <w:color w:val="000000"/>
          <w:sz w:val="26"/>
          <w:szCs w:val="26"/>
        </w:rPr>
        <w:t>ритории.</w:t>
      </w:r>
    </w:p>
    <w:p w:rsidR="00FC62D3" w:rsidRPr="00337FCE" w:rsidRDefault="00FC62D3" w:rsidP="00651B2B">
      <w:pPr>
        <w:tabs>
          <w:tab w:val="num" w:pos="360"/>
        </w:tabs>
        <w:spacing w:before="120" w:after="120"/>
        <w:ind w:firstLine="900"/>
        <w:jc w:val="both"/>
        <w:rPr>
          <w:sz w:val="26"/>
          <w:szCs w:val="26"/>
        </w:rPr>
      </w:pPr>
      <w:r w:rsidRPr="00337FCE">
        <w:rPr>
          <w:sz w:val="26"/>
          <w:szCs w:val="26"/>
        </w:rPr>
        <w:t>2.</w:t>
      </w:r>
      <w:r w:rsidRPr="00337FCE">
        <w:rPr>
          <w:b/>
          <w:sz w:val="26"/>
          <w:szCs w:val="26"/>
        </w:rPr>
        <w:t> Цели</w:t>
      </w:r>
      <w:r w:rsidRPr="00337FCE">
        <w:rPr>
          <w:sz w:val="26"/>
          <w:szCs w:val="26"/>
        </w:rPr>
        <w:t xml:space="preserve"> территориального планирования:</w:t>
      </w:r>
    </w:p>
    <w:p w:rsidR="00FC62D3" w:rsidRPr="00337FCE" w:rsidRDefault="00FC62D3" w:rsidP="00651B2B">
      <w:pPr>
        <w:numPr>
          <w:ilvl w:val="0"/>
          <w:numId w:val="9"/>
        </w:numPr>
        <w:spacing w:before="120" w:after="120"/>
        <w:jc w:val="both"/>
        <w:rPr>
          <w:color w:val="000000"/>
          <w:sz w:val="26"/>
          <w:szCs w:val="26"/>
        </w:rPr>
      </w:pPr>
      <w:r w:rsidRPr="00337FCE">
        <w:rPr>
          <w:color w:val="000000"/>
          <w:sz w:val="26"/>
          <w:szCs w:val="26"/>
        </w:rPr>
        <w:t xml:space="preserve">Развитие </w:t>
      </w:r>
      <w:r w:rsidR="00755C29" w:rsidRPr="00337FCE">
        <w:rPr>
          <w:color w:val="000000"/>
          <w:sz w:val="26"/>
          <w:szCs w:val="26"/>
        </w:rPr>
        <w:t xml:space="preserve">населенных пунктов </w:t>
      </w:r>
      <w:r w:rsidR="00337FCE" w:rsidRPr="00337FCE">
        <w:rPr>
          <w:color w:val="000000"/>
          <w:sz w:val="26"/>
          <w:szCs w:val="26"/>
        </w:rPr>
        <w:t xml:space="preserve">МО </w:t>
      </w:r>
      <w:r w:rsidR="00337FCE" w:rsidRPr="00337FCE">
        <w:rPr>
          <w:sz w:val="26"/>
          <w:szCs w:val="26"/>
        </w:rPr>
        <w:t>Гонжинский сельсовет</w:t>
      </w:r>
      <w:r w:rsidRPr="00337FCE">
        <w:rPr>
          <w:color w:val="000000"/>
          <w:sz w:val="26"/>
          <w:szCs w:val="26"/>
        </w:rPr>
        <w:t xml:space="preserve"> в рамках системы расселения </w:t>
      </w:r>
      <w:r w:rsidR="00337FCE" w:rsidRPr="00337FCE">
        <w:rPr>
          <w:color w:val="000000"/>
          <w:sz w:val="26"/>
          <w:szCs w:val="26"/>
        </w:rPr>
        <w:t>северн</w:t>
      </w:r>
      <w:r w:rsidR="001653E8" w:rsidRPr="00337FCE">
        <w:rPr>
          <w:color w:val="000000"/>
          <w:sz w:val="26"/>
          <w:szCs w:val="26"/>
        </w:rPr>
        <w:t xml:space="preserve">ой </w:t>
      </w:r>
      <w:r w:rsidRPr="00337FCE">
        <w:rPr>
          <w:color w:val="000000"/>
          <w:sz w:val="26"/>
          <w:szCs w:val="26"/>
        </w:rPr>
        <w:t xml:space="preserve">части </w:t>
      </w:r>
      <w:r w:rsidR="001100A4" w:rsidRPr="00337FCE">
        <w:rPr>
          <w:color w:val="000000"/>
          <w:sz w:val="26"/>
          <w:szCs w:val="26"/>
        </w:rPr>
        <w:t>Магдагачинского</w:t>
      </w:r>
      <w:r w:rsidR="00755C29" w:rsidRPr="00337FCE">
        <w:rPr>
          <w:color w:val="000000"/>
          <w:sz w:val="26"/>
          <w:szCs w:val="26"/>
        </w:rPr>
        <w:t xml:space="preserve"> района</w:t>
      </w:r>
      <w:r w:rsidRPr="00337FCE">
        <w:rPr>
          <w:color w:val="000000"/>
          <w:sz w:val="26"/>
          <w:szCs w:val="26"/>
        </w:rPr>
        <w:t>.</w:t>
      </w:r>
    </w:p>
    <w:p w:rsidR="00FC62D3" w:rsidRPr="00337FCE" w:rsidRDefault="00FC62D3" w:rsidP="00FC62D3">
      <w:pPr>
        <w:numPr>
          <w:ilvl w:val="0"/>
          <w:numId w:val="9"/>
        </w:numPr>
        <w:spacing w:before="120" w:after="120"/>
        <w:jc w:val="both"/>
        <w:rPr>
          <w:color w:val="000000"/>
          <w:sz w:val="26"/>
          <w:szCs w:val="26"/>
        </w:rPr>
      </w:pPr>
      <w:r w:rsidRPr="00337FCE">
        <w:rPr>
          <w:color w:val="000000"/>
          <w:sz w:val="26"/>
          <w:szCs w:val="26"/>
        </w:rPr>
        <w:t>Повышение уровня жизни и условий прож</w:t>
      </w:r>
      <w:r w:rsidRPr="00337FCE">
        <w:rPr>
          <w:color w:val="000000"/>
          <w:sz w:val="26"/>
          <w:szCs w:val="26"/>
        </w:rPr>
        <w:t>и</w:t>
      </w:r>
      <w:r w:rsidRPr="00337FCE">
        <w:rPr>
          <w:color w:val="000000"/>
          <w:sz w:val="26"/>
          <w:szCs w:val="26"/>
        </w:rPr>
        <w:t>вания населения.</w:t>
      </w:r>
    </w:p>
    <w:p w:rsidR="00FC62D3" w:rsidRPr="00337FCE" w:rsidRDefault="00FC62D3" w:rsidP="00FC62D3">
      <w:pPr>
        <w:numPr>
          <w:ilvl w:val="0"/>
          <w:numId w:val="9"/>
        </w:numPr>
        <w:spacing w:before="120" w:after="120"/>
        <w:jc w:val="both"/>
        <w:rPr>
          <w:color w:val="000000"/>
          <w:sz w:val="26"/>
          <w:szCs w:val="26"/>
        </w:rPr>
      </w:pPr>
      <w:r w:rsidRPr="00337FCE">
        <w:rPr>
          <w:color w:val="000000"/>
          <w:sz w:val="26"/>
          <w:szCs w:val="26"/>
        </w:rPr>
        <w:t>Повышение инвестиционной привлекател</w:t>
      </w:r>
      <w:r w:rsidRPr="00337FCE">
        <w:rPr>
          <w:color w:val="000000"/>
          <w:sz w:val="26"/>
          <w:szCs w:val="26"/>
        </w:rPr>
        <w:t>ь</w:t>
      </w:r>
      <w:r w:rsidRPr="00337FCE">
        <w:rPr>
          <w:color w:val="000000"/>
          <w:sz w:val="26"/>
          <w:szCs w:val="26"/>
        </w:rPr>
        <w:t>ности территории</w:t>
      </w:r>
      <w:r w:rsidR="00755C29" w:rsidRPr="00337FCE">
        <w:rPr>
          <w:color w:val="000000"/>
          <w:sz w:val="26"/>
          <w:szCs w:val="26"/>
        </w:rPr>
        <w:t xml:space="preserve"> сельского поселения</w:t>
      </w:r>
      <w:r w:rsidRPr="00337FCE">
        <w:rPr>
          <w:color w:val="000000"/>
          <w:sz w:val="26"/>
          <w:szCs w:val="26"/>
        </w:rPr>
        <w:t>.</w:t>
      </w:r>
    </w:p>
    <w:p w:rsidR="00FC62D3" w:rsidRPr="00337FCE" w:rsidRDefault="00FC62D3" w:rsidP="00FC62D3">
      <w:pPr>
        <w:ind w:firstLine="720"/>
        <w:jc w:val="both"/>
        <w:rPr>
          <w:color w:val="000000"/>
          <w:sz w:val="26"/>
          <w:szCs w:val="26"/>
        </w:rPr>
      </w:pPr>
      <w:r w:rsidRPr="00337FCE">
        <w:rPr>
          <w:color w:val="000000"/>
          <w:sz w:val="26"/>
          <w:szCs w:val="26"/>
        </w:rPr>
        <w:t>3.</w:t>
      </w:r>
      <w:r w:rsidRPr="00337FCE">
        <w:rPr>
          <w:b/>
          <w:color w:val="000000"/>
          <w:sz w:val="26"/>
          <w:szCs w:val="26"/>
        </w:rPr>
        <w:t xml:space="preserve"> Задачами </w:t>
      </w:r>
      <w:r w:rsidRPr="00337FCE">
        <w:rPr>
          <w:color w:val="000000"/>
          <w:sz w:val="26"/>
          <w:szCs w:val="26"/>
        </w:rPr>
        <w:t>территориального планирования являются:</w:t>
      </w:r>
    </w:p>
    <w:p w:rsidR="00FC62D3" w:rsidRPr="00337FCE" w:rsidRDefault="00FC62D3" w:rsidP="00FC62D3">
      <w:pPr>
        <w:numPr>
          <w:ilvl w:val="0"/>
          <w:numId w:val="9"/>
        </w:numPr>
        <w:spacing w:before="120" w:after="120"/>
        <w:jc w:val="both"/>
        <w:rPr>
          <w:sz w:val="26"/>
          <w:szCs w:val="26"/>
        </w:rPr>
      </w:pPr>
      <w:r w:rsidRPr="00337FCE">
        <w:rPr>
          <w:sz w:val="26"/>
          <w:szCs w:val="26"/>
        </w:rPr>
        <w:t>Стимулирование средствами территориального планирования и град</w:t>
      </w:r>
      <w:r w:rsidRPr="00337FCE">
        <w:rPr>
          <w:sz w:val="26"/>
          <w:szCs w:val="26"/>
        </w:rPr>
        <w:t>о</w:t>
      </w:r>
      <w:r w:rsidRPr="00337FCE">
        <w:rPr>
          <w:sz w:val="26"/>
          <w:szCs w:val="26"/>
        </w:rPr>
        <w:t>строительного зонирования развития муниципального образования как сельского поселения с полноценной социальной инфр</w:t>
      </w:r>
      <w:r w:rsidRPr="00337FCE">
        <w:rPr>
          <w:sz w:val="26"/>
          <w:szCs w:val="26"/>
        </w:rPr>
        <w:t>а</w:t>
      </w:r>
      <w:r w:rsidRPr="00337FCE">
        <w:rPr>
          <w:sz w:val="26"/>
          <w:szCs w:val="26"/>
        </w:rPr>
        <w:t xml:space="preserve">структурой и благоустройством. </w:t>
      </w:r>
    </w:p>
    <w:p w:rsidR="00FC62D3" w:rsidRPr="00337FCE" w:rsidRDefault="00FC62D3" w:rsidP="00FC62D3">
      <w:pPr>
        <w:numPr>
          <w:ilvl w:val="0"/>
          <w:numId w:val="9"/>
        </w:numPr>
        <w:spacing w:before="120" w:after="120"/>
        <w:jc w:val="both"/>
        <w:rPr>
          <w:color w:val="000000"/>
          <w:sz w:val="26"/>
          <w:szCs w:val="26"/>
        </w:rPr>
      </w:pPr>
      <w:r w:rsidRPr="00337FCE">
        <w:rPr>
          <w:color w:val="000000"/>
          <w:sz w:val="26"/>
          <w:szCs w:val="26"/>
        </w:rPr>
        <w:t xml:space="preserve">Модернизация существующего промышленного комплекса </w:t>
      </w:r>
      <w:r w:rsidR="001653E8" w:rsidRPr="00337FCE">
        <w:rPr>
          <w:color w:val="000000"/>
          <w:sz w:val="26"/>
          <w:szCs w:val="26"/>
        </w:rPr>
        <w:t>поселения</w:t>
      </w:r>
      <w:r w:rsidRPr="00337FCE">
        <w:rPr>
          <w:color w:val="000000"/>
          <w:sz w:val="26"/>
          <w:szCs w:val="26"/>
        </w:rPr>
        <w:t xml:space="preserve"> за счёт </w:t>
      </w:r>
      <w:r w:rsidR="009A5E5D" w:rsidRPr="00337FCE">
        <w:rPr>
          <w:color w:val="000000"/>
          <w:sz w:val="26"/>
          <w:szCs w:val="26"/>
        </w:rPr>
        <w:t>привлечения</w:t>
      </w:r>
      <w:r w:rsidRPr="00337FCE">
        <w:rPr>
          <w:color w:val="000000"/>
          <w:sz w:val="26"/>
          <w:szCs w:val="26"/>
        </w:rPr>
        <w:t xml:space="preserve"> на территорию </w:t>
      </w:r>
      <w:r w:rsidR="00755C29" w:rsidRPr="00337FCE">
        <w:rPr>
          <w:color w:val="000000"/>
          <w:sz w:val="26"/>
          <w:szCs w:val="26"/>
        </w:rPr>
        <w:t>поселения</w:t>
      </w:r>
      <w:r w:rsidRPr="00337FCE">
        <w:rPr>
          <w:color w:val="000000"/>
          <w:sz w:val="26"/>
          <w:szCs w:val="26"/>
        </w:rPr>
        <w:t xml:space="preserve"> новых производств.</w:t>
      </w:r>
    </w:p>
    <w:p w:rsidR="00FC62D3" w:rsidRDefault="00FC62D3" w:rsidP="00FC62D3">
      <w:pPr>
        <w:numPr>
          <w:ilvl w:val="0"/>
          <w:numId w:val="9"/>
        </w:numPr>
        <w:spacing w:before="120" w:after="120"/>
        <w:jc w:val="both"/>
        <w:rPr>
          <w:color w:val="000000"/>
          <w:sz w:val="26"/>
          <w:szCs w:val="26"/>
        </w:rPr>
      </w:pPr>
      <w:r w:rsidRPr="00337FCE">
        <w:rPr>
          <w:color w:val="000000"/>
          <w:sz w:val="26"/>
          <w:szCs w:val="26"/>
        </w:rPr>
        <w:t>Привлечение инвестиций и развитие новых производств на территории сельского поселения.</w:t>
      </w:r>
    </w:p>
    <w:p w:rsidR="008F681C" w:rsidRPr="00337FCE" w:rsidRDefault="008F681C" w:rsidP="00FC62D3">
      <w:pPr>
        <w:numPr>
          <w:ilvl w:val="0"/>
          <w:numId w:val="9"/>
        </w:numPr>
        <w:spacing w:before="120" w:after="120"/>
        <w:jc w:val="both"/>
        <w:rPr>
          <w:color w:val="000000"/>
          <w:sz w:val="26"/>
          <w:szCs w:val="26"/>
        </w:rPr>
      </w:pPr>
      <w:r>
        <w:rPr>
          <w:color w:val="000000"/>
          <w:sz w:val="26"/>
          <w:szCs w:val="26"/>
        </w:rPr>
        <w:t>Формирование новой отрасли, предприятий придорожного сервиса в границах МО.</w:t>
      </w:r>
    </w:p>
    <w:p w:rsidR="00FC62D3" w:rsidRPr="00337FCE" w:rsidRDefault="009A5E5D" w:rsidP="00FC62D3">
      <w:pPr>
        <w:numPr>
          <w:ilvl w:val="0"/>
          <w:numId w:val="9"/>
        </w:numPr>
        <w:spacing w:before="120" w:after="120"/>
        <w:jc w:val="both"/>
        <w:rPr>
          <w:color w:val="000000"/>
          <w:sz w:val="26"/>
          <w:szCs w:val="26"/>
        </w:rPr>
      </w:pPr>
      <w:r w:rsidRPr="00337FCE">
        <w:rPr>
          <w:color w:val="000000"/>
          <w:sz w:val="26"/>
          <w:szCs w:val="26"/>
        </w:rPr>
        <w:t>Реконструкция</w:t>
      </w:r>
      <w:r w:rsidR="00FC62D3" w:rsidRPr="00337FCE">
        <w:rPr>
          <w:color w:val="000000"/>
          <w:sz w:val="26"/>
          <w:szCs w:val="26"/>
        </w:rPr>
        <w:t xml:space="preserve"> образовательных учрежд</w:t>
      </w:r>
      <w:r w:rsidR="00FC62D3" w:rsidRPr="00337FCE">
        <w:rPr>
          <w:color w:val="000000"/>
          <w:sz w:val="26"/>
          <w:szCs w:val="26"/>
        </w:rPr>
        <w:t>е</w:t>
      </w:r>
      <w:r w:rsidR="00FC62D3" w:rsidRPr="00337FCE">
        <w:rPr>
          <w:color w:val="000000"/>
          <w:sz w:val="26"/>
          <w:szCs w:val="26"/>
        </w:rPr>
        <w:t>ний.</w:t>
      </w:r>
    </w:p>
    <w:p w:rsidR="00FC62D3" w:rsidRPr="00337FCE" w:rsidRDefault="00755C29" w:rsidP="00FC62D3">
      <w:pPr>
        <w:numPr>
          <w:ilvl w:val="0"/>
          <w:numId w:val="9"/>
        </w:numPr>
        <w:spacing w:before="120" w:after="120"/>
        <w:jc w:val="both"/>
        <w:rPr>
          <w:color w:val="000000"/>
          <w:sz w:val="26"/>
          <w:szCs w:val="26"/>
        </w:rPr>
      </w:pPr>
      <w:r w:rsidRPr="00337FCE">
        <w:rPr>
          <w:color w:val="000000"/>
          <w:sz w:val="26"/>
          <w:szCs w:val="26"/>
        </w:rPr>
        <w:t>Р</w:t>
      </w:r>
      <w:r w:rsidR="00FC62D3" w:rsidRPr="00337FCE">
        <w:rPr>
          <w:color w:val="000000"/>
          <w:sz w:val="26"/>
          <w:szCs w:val="26"/>
        </w:rPr>
        <w:t>азвитие учреждений здравоохран</w:t>
      </w:r>
      <w:r w:rsidR="00FC62D3" w:rsidRPr="00337FCE">
        <w:rPr>
          <w:color w:val="000000"/>
          <w:sz w:val="26"/>
          <w:szCs w:val="26"/>
        </w:rPr>
        <w:t>е</w:t>
      </w:r>
      <w:r w:rsidR="00FC62D3" w:rsidRPr="00337FCE">
        <w:rPr>
          <w:color w:val="000000"/>
          <w:sz w:val="26"/>
          <w:szCs w:val="26"/>
        </w:rPr>
        <w:t>ния</w:t>
      </w:r>
      <w:r w:rsidRPr="00337FCE">
        <w:rPr>
          <w:color w:val="000000"/>
          <w:sz w:val="26"/>
          <w:szCs w:val="26"/>
        </w:rPr>
        <w:t>, культуры, физической культуры и спорта</w:t>
      </w:r>
      <w:r w:rsidR="00FC62D3" w:rsidRPr="00337FCE">
        <w:rPr>
          <w:color w:val="000000"/>
          <w:sz w:val="26"/>
          <w:szCs w:val="26"/>
        </w:rPr>
        <w:t>.</w:t>
      </w:r>
    </w:p>
    <w:p w:rsidR="00FC62D3" w:rsidRPr="00337FCE" w:rsidRDefault="00FC62D3" w:rsidP="00FC62D3">
      <w:pPr>
        <w:numPr>
          <w:ilvl w:val="0"/>
          <w:numId w:val="9"/>
        </w:numPr>
        <w:spacing w:before="120" w:after="120"/>
        <w:jc w:val="both"/>
        <w:rPr>
          <w:color w:val="000000"/>
          <w:sz w:val="26"/>
          <w:szCs w:val="26"/>
        </w:rPr>
      </w:pPr>
      <w:r w:rsidRPr="00337FCE">
        <w:rPr>
          <w:color w:val="000000"/>
          <w:sz w:val="26"/>
          <w:szCs w:val="26"/>
        </w:rPr>
        <w:t>Новое жилищное строительство и реконс</w:t>
      </w:r>
      <w:r w:rsidRPr="00337FCE">
        <w:rPr>
          <w:color w:val="000000"/>
          <w:sz w:val="26"/>
          <w:szCs w:val="26"/>
        </w:rPr>
        <w:t>т</w:t>
      </w:r>
      <w:r w:rsidRPr="00337FCE">
        <w:rPr>
          <w:color w:val="000000"/>
          <w:sz w:val="26"/>
          <w:szCs w:val="26"/>
        </w:rPr>
        <w:t>рукция жилого фонда.</w:t>
      </w:r>
    </w:p>
    <w:p w:rsidR="00FC62D3" w:rsidRPr="00337FCE" w:rsidRDefault="00FC62D3" w:rsidP="00FC62D3">
      <w:pPr>
        <w:numPr>
          <w:ilvl w:val="0"/>
          <w:numId w:val="9"/>
        </w:numPr>
        <w:spacing w:before="120" w:after="120"/>
        <w:jc w:val="both"/>
        <w:rPr>
          <w:color w:val="000000"/>
          <w:sz w:val="26"/>
          <w:szCs w:val="26"/>
        </w:rPr>
      </w:pPr>
      <w:r w:rsidRPr="00337FCE">
        <w:rPr>
          <w:color w:val="000000"/>
          <w:sz w:val="26"/>
          <w:szCs w:val="26"/>
        </w:rPr>
        <w:t>Модернизация и развитие транспортной и инженерной инфраструкт</w:t>
      </w:r>
      <w:r w:rsidRPr="00337FCE">
        <w:rPr>
          <w:color w:val="000000"/>
          <w:sz w:val="26"/>
          <w:szCs w:val="26"/>
        </w:rPr>
        <w:t>у</w:t>
      </w:r>
      <w:r w:rsidRPr="00337FCE">
        <w:rPr>
          <w:color w:val="000000"/>
          <w:sz w:val="26"/>
          <w:szCs w:val="26"/>
        </w:rPr>
        <w:t xml:space="preserve">ры на территории </w:t>
      </w:r>
      <w:r w:rsidR="00755C29" w:rsidRPr="00337FCE">
        <w:rPr>
          <w:color w:val="000000"/>
          <w:sz w:val="26"/>
          <w:szCs w:val="26"/>
        </w:rPr>
        <w:t>сельского поселения и населенных пунктов</w:t>
      </w:r>
      <w:r w:rsidRPr="00337FCE">
        <w:rPr>
          <w:color w:val="000000"/>
          <w:sz w:val="26"/>
          <w:szCs w:val="26"/>
        </w:rPr>
        <w:t>.</w:t>
      </w:r>
    </w:p>
    <w:p w:rsidR="00FC62D3" w:rsidRPr="00337FCE" w:rsidRDefault="00FC62D3" w:rsidP="00FC62D3">
      <w:pPr>
        <w:numPr>
          <w:ilvl w:val="0"/>
          <w:numId w:val="9"/>
        </w:numPr>
        <w:spacing w:before="120" w:after="120"/>
        <w:jc w:val="both"/>
        <w:rPr>
          <w:color w:val="000000"/>
          <w:sz w:val="26"/>
          <w:szCs w:val="26"/>
        </w:rPr>
      </w:pPr>
      <w:r w:rsidRPr="00337FCE">
        <w:rPr>
          <w:color w:val="000000"/>
          <w:sz w:val="26"/>
          <w:szCs w:val="26"/>
        </w:rPr>
        <w:t>Экологическая безопасность, сохранение и рациональное развитие пр</w:t>
      </w:r>
      <w:r w:rsidRPr="00337FCE">
        <w:rPr>
          <w:color w:val="000000"/>
          <w:sz w:val="26"/>
          <w:szCs w:val="26"/>
        </w:rPr>
        <w:t>и</w:t>
      </w:r>
      <w:r w:rsidRPr="00337FCE">
        <w:rPr>
          <w:color w:val="000000"/>
          <w:sz w:val="26"/>
          <w:szCs w:val="26"/>
        </w:rPr>
        <w:t>родных ресурсов.</w:t>
      </w:r>
    </w:p>
    <w:p w:rsidR="00FC62D3" w:rsidRPr="00337FCE" w:rsidRDefault="00FC62D3" w:rsidP="00FC62D3">
      <w:pPr>
        <w:numPr>
          <w:ilvl w:val="0"/>
          <w:numId w:val="9"/>
        </w:numPr>
        <w:spacing w:before="120" w:after="120"/>
        <w:jc w:val="both"/>
        <w:rPr>
          <w:color w:val="000000"/>
          <w:sz w:val="26"/>
          <w:szCs w:val="26"/>
        </w:rPr>
      </w:pPr>
      <w:r w:rsidRPr="00337FCE">
        <w:rPr>
          <w:color w:val="000000"/>
          <w:sz w:val="26"/>
          <w:szCs w:val="26"/>
        </w:rPr>
        <w:t>Снижение риска возможных негативных последствий чрезвычайных ситуаций на объекты производственного, жилого и социального назначения, окружающую среду в рамках полномочий местного сам</w:t>
      </w:r>
      <w:r w:rsidRPr="00337FCE">
        <w:rPr>
          <w:color w:val="000000"/>
          <w:sz w:val="26"/>
          <w:szCs w:val="26"/>
        </w:rPr>
        <w:t>о</w:t>
      </w:r>
      <w:r w:rsidRPr="00337FCE">
        <w:rPr>
          <w:color w:val="000000"/>
          <w:sz w:val="26"/>
          <w:szCs w:val="26"/>
        </w:rPr>
        <w:t>управления.</w:t>
      </w:r>
    </w:p>
    <w:p w:rsidR="00FC62D3" w:rsidRPr="00337FCE" w:rsidRDefault="00FC62D3" w:rsidP="00FC62D3">
      <w:pPr>
        <w:spacing w:before="60" w:after="60"/>
        <w:ind w:firstLine="851"/>
        <w:jc w:val="both"/>
        <w:rPr>
          <w:color w:val="000000"/>
          <w:sz w:val="26"/>
          <w:szCs w:val="26"/>
        </w:rPr>
      </w:pPr>
      <w:r w:rsidRPr="00337FCE">
        <w:rPr>
          <w:color w:val="000000"/>
          <w:sz w:val="26"/>
          <w:szCs w:val="26"/>
        </w:rPr>
        <w:lastRenderedPageBreak/>
        <w:t>Цели и задачи территориального планирования реализуются посредством осуществления органами местного самоуправления своих полномочий в виде опред</w:t>
      </w:r>
      <w:r w:rsidRPr="00337FCE">
        <w:rPr>
          <w:color w:val="000000"/>
          <w:sz w:val="26"/>
          <w:szCs w:val="26"/>
        </w:rPr>
        <w:t>е</w:t>
      </w:r>
      <w:r w:rsidRPr="00337FCE">
        <w:rPr>
          <w:color w:val="000000"/>
          <w:sz w:val="26"/>
          <w:szCs w:val="26"/>
        </w:rPr>
        <w:t>ления перечня мероприятий по территориальному планированию, принятию плана ре</w:t>
      </w:r>
      <w:r w:rsidRPr="00337FCE">
        <w:rPr>
          <w:color w:val="000000"/>
          <w:sz w:val="26"/>
          <w:szCs w:val="26"/>
        </w:rPr>
        <w:t>а</w:t>
      </w:r>
      <w:r w:rsidRPr="00337FCE">
        <w:rPr>
          <w:color w:val="000000"/>
          <w:sz w:val="26"/>
          <w:szCs w:val="26"/>
        </w:rPr>
        <w:t>лизации генерального плана, принятию и реализации муниципальных целевых программ. По проектным решениям генерального плана, осуществление к</w:t>
      </w:r>
      <w:r w:rsidRPr="00337FCE">
        <w:rPr>
          <w:color w:val="000000"/>
          <w:sz w:val="26"/>
          <w:szCs w:val="26"/>
        </w:rPr>
        <w:t>о</w:t>
      </w:r>
      <w:r w:rsidRPr="00337FCE">
        <w:rPr>
          <w:color w:val="000000"/>
          <w:sz w:val="26"/>
          <w:szCs w:val="26"/>
        </w:rPr>
        <w:t>торых выходит за пределы их полномочий, органы местного самоуправления сельского поселения выходят с соответс</w:t>
      </w:r>
      <w:r w:rsidRPr="00337FCE">
        <w:rPr>
          <w:color w:val="000000"/>
          <w:sz w:val="26"/>
          <w:szCs w:val="26"/>
        </w:rPr>
        <w:t>т</w:t>
      </w:r>
      <w:r w:rsidRPr="00337FCE">
        <w:rPr>
          <w:color w:val="000000"/>
          <w:sz w:val="26"/>
          <w:szCs w:val="26"/>
        </w:rPr>
        <w:t xml:space="preserve">вующей инициативой в органы местного самоуправления </w:t>
      </w:r>
      <w:r w:rsidR="001100A4" w:rsidRPr="00337FCE">
        <w:rPr>
          <w:color w:val="000000"/>
          <w:sz w:val="26"/>
          <w:szCs w:val="26"/>
        </w:rPr>
        <w:t>Магдагачинского</w:t>
      </w:r>
      <w:r w:rsidRPr="00337FCE">
        <w:rPr>
          <w:color w:val="000000"/>
          <w:sz w:val="26"/>
          <w:szCs w:val="26"/>
        </w:rPr>
        <w:t xml:space="preserve"> района и государственной власти </w:t>
      </w:r>
      <w:r w:rsidR="001100A4" w:rsidRPr="00337FCE">
        <w:rPr>
          <w:color w:val="000000"/>
          <w:sz w:val="26"/>
          <w:szCs w:val="26"/>
        </w:rPr>
        <w:t>Амурской</w:t>
      </w:r>
      <w:r w:rsidR="00940E1C" w:rsidRPr="00337FCE">
        <w:rPr>
          <w:color w:val="000000"/>
          <w:sz w:val="26"/>
          <w:szCs w:val="26"/>
        </w:rPr>
        <w:t xml:space="preserve"> области</w:t>
      </w:r>
      <w:r w:rsidRPr="00337FCE">
        <w:rPr>
          <w:color w:val="000000"/>
          <w:sz w:val="26"/>
          <w:szCs w:val="26"/>
        </w:rPr>
        <w:t>.</w:t>
      </w:r>
      <w:r w:rsidR="00AD4935" w:rsidRPr="00337FCE">
        <w:rPr>
          <w:color w:val="000000"/>
          <w:sz w:val="26"/>
          <w:szCs w:val="26"/>
        </w:rPr>
        <w:t xml:space="preserve"> Таким </w:t>
      </w:r>
      <w:r w:rsidR="00484D5A" w:rsidRPr="00337FCE">
        <w:rPr>
          <w:color w:val="000000"/>
          <w:sz w:val="26"/>
          <w:szCs w:val="26"/>
        </w:rPr>
        <w:t>образом, данные мероприятия в составе настоящего генерального плана утверждаются как программа действий органов местного самоуправления по обоснованию строительства объектов (выполнения иного меропр</w:t>
      </w:r>
      <w:r w:rsidR="00AE31FA">
        <w:rPr>
          <w:color w:val="000000"/>
          <w:sz w:val="26"/>
          <w:szCs w:val="26"/>
        </w:rPr>
        <w:t>иятия) на территории поселения.</w:t>
      </w:r>
    </w:p>
    <w:p w:rsidR="00FC62D3" w:rsidRPr="00337FCE" w:rsidRDefault="00FC62D3" w:rsidP="00FC62D3">
      <w:pPr>
        <w:spacing w:before="60" w:after="60"/>
        <w:ind w:firstLine="851"/>
        <w:jc w:val="both"/>
        <w:rPr>
          <w:color w:val="000000"/>
          <w:sz w:val="26"/>
          <w:szCs w:val="26"/>
        </w:rPr>
      </w:pPr>
    </w:p>
    <w:p w:rsidR="00FC62D3" w:rsidRDefault="00FC62D3" w:rsidP="00FC62D3">
      <w:pPr>
        <w:widowControl w:val="0"/>
        <w:autoSpaceDE w:val="0"/>
        <w:autoSpaceDN w:val="0"/>
        <w:adjustRightInd w:val="0"/>
        <w:spacing w:before="60" w:after="60"/>
        <w:ind w:firstLine="851"/>
        <w:jc w:val="both"/>
        <w:rPr>
          <w:sz w:val="26"/>
          <w:szCs w:val="26"/>
        </w:rPr>
      </w:pPr>
      <w:r w:rsidRPr="00337FCE">
        <w:rPr>
          <w:sz w:val="26"/>
          <w:szCs w:val="26"/>
        </w:rPr>
        <w:t xml:space="preserve">Общее состояние и качество среды обитания </w:t>
      </w:r>
      <w:r w:rsidRPr="00337FCE">
        <w:rPr>
          <w:spacing w:val="-4"/>
          <w:sz w:val="26"/>
          <w:szCs w:val="26"/>
        </w:rPr>
        <w:t xml:space="preserve">является одним из существенных факторов в конкурентной </w:t>
      </w:r>
      <w:r w:rsidRPr="00337FCE">
        <w:rPr>
          <w:spacing w:val="-2"/>
          <w:sz w:val="26"/>
          <w:szCs w:val="26"/>
        </w:rPr>
        <w:t xml:space="preserve">борьбе территорий за размещение государственных и частных инвестиций. Разработка </w:t>
      </w:r>
      <w:r w:rsidRPr="00337FCE">
        <w:rPr>
          <w:sz w:val="26"/>
          <w:szCs w:val="26"/>
        </w:rPr>
        <w:t xml:space="preserve">генерального плана </w:t>
      </w:r>
      <w:r w:rsidR="00337FCE" w:rsidRPr="00337FCE">
        <w:rPr>
          <w:sz w:val="26"/>
          <w:szCs w:val="26"/>
        </w:rPr>
        <w:t>МО Гонжинский сельсовет</w:t>
      </w:r>
      <w:r w:rsidRPr="00337FCE">
        <w:rPr>
          <w:sz w:val="26"/>
          <w:szCs w:val="26"/>
        </w:rPr>
        <w:t xml:space="preserve"> как документа, </w:t>
      </w:r>
      <w:r w:rsidRPr="00337FCE">
        <w:rPr>
          <w:spacing w:val="-2"/>
          <w:sz w:val="26"/>
          <w:szCs w:val="26"/>
        </w:rPr>
        <w:t>направленного на оптимизацию пространственной среды территории муниципального образования</w:t>
      </w:r>
      <w:r w:rsidRPr="00337FCE">
        <w:rPr>
          <w:sz w:val="26"/>
          <w:szCs w:val="26"/>
        </w:rPr>
        <w:t xml:space="preserve"> и представленного в виде геоинформационной </w:t>
      </w:r>
      <w:r w:rsidRPr="00337FCE">
        <w:rPr>
          <w:spacing w:val="-6"/>
          <w:sz w:val="26"/>
          <w:szCs w:val="26"/>
        </w:rPr>
        <w:t xml:space="preserve">системы, является значительным положительным фактором в </w:t>
      </w:r>
      <w:r w:rsidRPr="00337FCE">
        <w:rPr>
          <w:spacing w:val="-4"/>
          <w:sz w:val="26"/>
          <w:szCs w:val="26"/>
        </w:rPr>
        <w:t xml:space="preserve">формировании общероссийской репутации села как территории, предполагающей комплексное развитие в своих границах агропромышленных, промышленных, аграрных и торговых организаций, с </w:t>
      </w:r>
      <w:r w:rsidRPr="00337FCE">
        <w:rPr>
          <w:sz w:val="26"/>
          <w:szCs w:val="26"/>
        </w:rPr>
        <w:t>формированием комфортной среды проживания населения.</w:t>
      </w:r>
    </w:p>
    <w:p w:rsidR="00FC62D3" w:rsidRPr="00FC3300" w:rsidRDefault="00FC62D3" w:rsidP="00FC62D3">
      <w:pPr>
        <w:widowControl w:val="0"/>
        <w:autoSpaceDE w:val="0"/>
        <w:autoSpaceDN w:val="0"/>
        <w:adjustRightInd w:val="0"/>
        <w:spacing w:before="60" w:after="60"/>
        <w:ind w:firstLine="851"/>
        <w:jc w:val="both"/>
        <w:rPr>
          <w:sz w:val="2"/>
          <w:szCs w:val="2"/>
        </w:rPr>
      </w:pPr>
      <w:r>
        <w:rPr>
          <w:sz w:val="26"/>
          <w:szCs w:val="26"/>
        </w:rPr>
        <w:br w:type="page"/>
      </w:r>
    </w:p>
    <w:p w:rsidR="00075FAF" w:rsidRPr="00E10A18" w:rsidRDefault="00075FAF" w:rsidP="00E10A18">
      <w:pPr>
        <w:pStyle w:val="3"/>
        <w:tabs>
          <w:tab w:val="num" w:pos="1965"/>
        </w:tabs>
        <w:spacing w:after="240"/>
        <w:ind w:left="357"/>
        <w:jc w:val="both"/>
        <w:rPr>
          <w:rFonts w:ascii="Times New Roman" w:hAnsi="Times New Roman" w:cs="Times New Roman"/>
          <w:color w:val="0000FF"/>
        </w:rPr>
      </w:pPr>
      <w:bookmarkStart w:id="9" w:name="_Toc291142505"/>
      <w:r w:rsidRPr="00E10A18">
        <w:rPr>
          <w:rFonts w:ascii="Times New Roman" w:hAnsi="Times New Roman" w:cs="Times New Roman"/>
          <w:color w:val="0000FF"/>
        </w:rPr>
        <w:t>Мероприятия по территориальному планированию.</w:t>
      </w:r>
      <w:bookmarkEnd w:id="0"/>
      <w:bookmarkEnd w:id="9"/>
    </w:p>
    <w:p w:rsidR="00011FE5" w:rsidRDefault="00011FE5" w:rsidP="00011FE5">
      <w:pPr>
        <w:numPr>
          <w:ilvl w:val="0"/>
          <w:numId w:val="1"/>
        </w:numPr>
        <w:tabs>
          <w:tab w:val="clear" w:pos="870"/>
          <w:tab w:val="num" w:pos="1260"/>
        </w:tabs>
        <w:spacing w:before="120" w:after="120"/>
        <w:ind w:left="1260" w:hanging="540"/>
        <w:jc w:val="both"/>
        <w:rPr>
          <w:b/>
          <w:color w:val="000000"/>
          <w:sz w:val="26"/>
          <w:szCs w:val="26"/>
        </w:rPr>
      </w:pPr>
      <w:r>
        <w:rPr>
          <w:b/>
          <w:color w:val="000000"/>
          <w:sz w:val="26"/>
          <w:szCs w:val="26"/>
        </w:rPr>
        <w:t>В части учётов интересов Российской Федерации, Амурской области, Магдагачинского муниципального района, сопредельных муниципальных образований:</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Реализация основных решений документов территориального планирования Российской Федерации, федеральных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сельского  поселения.</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Реализация основных решений документов территориального планирования Амурской области, областных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сельского поселения.</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Реализация основных решений документов территориального планирования Магдагачинского района, муниципальных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сельского поселения.</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Учёт интересов сопредельных муниципальных образований, отражённых в соответствующих документах территориального планирования, и ограничений на использование территорий, распространяющихся на территорию МО Гонжинский сельсовет.</w:t>
      </w:r>
    </w:p>
    <w:p w:rsidR="00011FE5" w:rsidRDefault="00011FE5" w:rsidP="00011FE5">
      <w:pPr>
        <w:tabs>
          <w:tab w:val="num" w:pos="2310"/>
        </w:tabs>
        <w:spacing w:before="120" w:after="120"/>
        <w:ind w:left="1260"/>
        <w:jc w:val="both"/>
        <w:rPr>
          <w:color w:val="000000"/>
          <w:sz w:val="26"/>
          <w:szCs w:val="26"/>
        </w:rPr>
      </w:pPr>
    </w:p>
    <w:p w:rsidR="00011FE5" w:rsidRDefault="00011FE5" w:rsidP="00011FE5">
      <w:pPr>
        <w:numPr>
          <w:ilvl w:val="0"/>
          <w:numId w:val="1"/>
        </w:numPr>
        <w:tabs>
          <w:tab w:val="clear" w:pos="870"/>
          <w:tab w:val="num" w:pos="1260"/>
        </w:tabs>
        <w:spacing w:before="120" w:after="120"/>
        <w:ind w:left="1260" w:hanging="540"/>
        <w:jc w:val="both"/>
        <w:rPr>
          <w:b/>
          <w:color w:val="000000"/>
          <w:sz w:val="26"/>
          <w:szCs w:val="26"/>
        </w:rPr>
      </w:pPr>
      <w:r>
        <w:rPr>
          <w:b/>
          <w:color w:val="000000"/>
          <w:sz w:val="26"/>
          <w:szCs w:val="26"/>
        </w:rPr>
        <w:t>В части границ населенных пунктов МО Гонжинский сельсовет:</w:t>
      </w:r>
    </w:p>
    <w:p w:rsidR="00011FE5" w:rsidRPr="005344DC" w:rsidRDefault="00011FE5" w:rsidP="00011FE5">
      <w:pPr>
        <w:numPr>
          <w:ilvl w:val="1"/>
          <w:numId w:val="1"/>
        </w:numPr>
        <w:tabs>
          <w:tab w:val="num" w:pos="1800"/>
        </w:tabs>
        <w:spacing w:before="120" w:after="120"/>
        <w:ind w:left="1800" w:hanging="540"/>
        <w:jc w:val="both"/>
        <w:rPr>
          <w:color w:val="000000"/>
          <w:sz w:val="26"/>
          <w:szCs w:val="26"/>
        </w:rPr>
      </w:pPr>
      <w:r w:rsidRPr="005344DC">
        <w:rPr>
          <w:color w:val="000000"/>
          <w:sz w:val="26"/>
          <w:szCs w:val="26"/>
        </w:rPr>
        <w:t>Утверж</w:t>
      </w:r>
      <w:r w:rsidR="005344DC" w:rsidRPr="005344DC">
        <w:rPr>
          <w:color w:val="000000"/>
          <w:sz w:val="26"/>
          <w:szCs w:val="26"/>
        </w:rPr>
        <w:t>дение изменений границ с. Гонжа</w:t>
      </w:r>
      <w:r w:rsidR="00A54650">
        <w:rPr>
          <w:color w:val="000000"/>
          <w:sz w:val="26"/>
          <w:szCs w:val="26"/>
        </w:rPr>
        <w:t xml:space="preserve"> с включением в границы села</w:t>
      </w:r>
      <w:r w:rsidR="00E93C51">
        <w:rPr>
          <w:color w:val="000000"/>
          <w:sz w:val="26"/>
          <w:szCs w:val="26"/>
        </w:rPr>
        <w:t xml:space="preserve"> </w:t>
      </w:r>
      <w:r w:rsidR="00A231D8">
        <w:rPr>
          <w:color w:val="000000"/>
          <w:sz w:val="26"/>
          <w:szCs w:val="26"/>
        </w:rPr>
        <w:t xml:space="preserve">части </w:t>
      </w:r>
      <w:r w:rsidR="00E93C51">
        <w:rPr>
          <w:color w:val="000000"/>
          <w:sz w:val="26"/>
          <w:szCs w:val="26"/>
        </w:rPr>
        <w:t>зоны размещения объектов придорожного сервиса (исключая</w:t>
      </w:r>
      <w:r w:rsidR="00952D45">
        <w:rPr>
          <w:color w:val="000000"/>
          <w:sz w:val="26"/>
          <w:szCs w:val="26"/>
        </w:rPr>
        <w:t xml:space="preserve"> придорожную полосу автодороги М</w:t>
      </w:r>
      <w:r w:rsidR="00E93C51">
        <w:rPr>
          <w:color w:val="000000"/>
          <w:sz w:val="26"/>
          <w:szCs w:val="26"/>
        </w:rPr>
        <w:t xml:space="preserve"> -58 «Амур»</w:t>
      </w:r>
      <w:r w:rsidR="00A231D8">
        <w:rPr>
          <w:color w:val="000000"/>
          <w:sz w:val="26"/>
          <w:szCs w:val="26"/>
        </w:rPr>
        <w:t>)</w:t>
      </w:r>
      <w:r w:rsidRPr="005344DC">
        <w:rPr>
          <w:color w:val="000000"/>
          <w:sz w:val="26"/>
          <w:szCs w:val="26"/>
        </w:rPr>
        <w:t>;</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Выполнение комплекса мероприятий по инструментальному закреплению границ территории МО Гонжинский сельсовет (проведение землеустроительных работ).</w:t>
      </w:r>
    </w:p>
    <w:p w:rsidR="00011FE5" w:rsidRDefault="00011FE5" w:rsidP="00011FE5">
      <w:pPr>
        <w:numPr>
          <w:ilvl w:val="1"/>
          <w:numId w:val="1"/>
        </w:numPr>
        <w:tabs>
          <w:tab w:val="num" w:pos="1800"/>
          <w:tab w:val="num" w:pos="1950"/>
        </w:tabs>
        <w:spacing w:before="120" w:after="120"/>
        <w:ind w:left="1800" w:hanging="540"/>
        <w:jc w:val="both"/>
        <w:rPr>
          <w:color w:val="000000"/>
          <w:sz w:val="26"/>
          <w:szCs w:val="26"/>
        </w:rPr>
      </w:pPr>
      <w:r w:rsidRPr="005E6BAA">
        <w:rPr>
          <w:color w:val="000000"/>
          <w:sz w:val="26"/>
          <w:szCs w:val="26"/>
        </w:rPr>
        <w:t xml:space="preserve">Приведение в соответствие </w:t>
      </w:r>
      <w:r>
        <w:rPr>
          <w:color w:val="000000"/>
          <w:sz w:val="26"/>
          <w:szCs w:val="26"/>
        </w:rPr>
        <w:t xml:space="preserve">с новыми границами </w:t>
      </w:r>
      <w:r w:rsidRPr="005E6BAA">
        <w:rPr>
          <w:color w:val="000000"/>
          <w:sz w:val="26"/>
          <w:szCs w:val="26"/>
        </w:rPr>
        <w:t>населённ</w:t>
      </w:r>
      <w:r>
        <w:rPr>
          <w:color w:val="000000"/>
          <w:sz w:val="26"/>
          <w:szCs w:val="26"/>
        </w:rPr>
        <w:t xml:space="preserve">ых </w:t>
      </w:r>
      <w:r w:rsidRPr="005E6BAA">
        <w:rPr>
          <w:color w:val="000000"/>
          <w:sz w:val="26"/>
          <w:szCs w:val="26"/>
        </w:rPr>
        <w:t>пункт</w:t>
      </w:r>
      <w:r>
        <w:rPr>
          <w:color w:val="000000"/>
          <w:sz w:val="26"/>
          <w:szCs w:val="26"/>
        </w:rPr>
        <w:t>ов</w:t>
      </w:r>
      <w:r w:rsidRPr="005E6BAA">
        <w:rPr>
          <w:color w:val="000000"/>
          <w:sz w:val="26"/>
          <w:szCs w:val="26"/>
        </w:rPr>
        <w:t xml:space="preserve"> границ кадастровых кварталов и земельных участков, поставленных на кадастровый учёт.</w:t>
      </w:r>
    </w:p>
    <w:p w:rsidR="00011FE5" w:rsidRPr="005E6BAA" w:rsidRDefault="00011FE5" w:rsidP="00011FE5">
      <w:pPr>
        <w:numPr>
          <w:ilvl w:val="1"/>
          <w:numId w:val="1"/>
        </w:numPr>
        <w:tabs>
          <w:tab w:val="num" w:pos="1800"/>
          <w:tab w:val="num" w:pos="1950"/>
        </w:tabs>
        <w:spacing w:before="120" w:after="120"/>
        <w:ind w:left="1800" w:hanging="540"/>
        <w:jc w:val="both"/>
        <w:rPr>
          <w:color w:val="000000"/>
          <w:sz w:val="26"/>
          <w:szCs w:val="26"/>
        </w:rPr>
      </w:pPr>
      <w:r w:rsidRPr="005E6BAA">
        <w:rPr>
          <w:color w:val="000000"/>
          <w:sz w:val="26"/>
          <w:szCs w:val="26"/>
        </w:rPr>
        <w:t>Вынос в натуру и уточнение в соответствие</w:t>
      </w:r>
      <w:r>
        <w:rPr>
          <w:color w:val="000000"/>
          <w:sz w:val="26"/>
          <w:szCs w:val="26"/>
        </w:rPr>
        <w:t xml:space="preserve"> с генеральным планом границ</w:t>
      </w:r>
      <w:r w:rsidRPr="005E6BAA">
        <w:rPr>
          <w:color w:val="000000"/>
          <w:sz w:val="26"/>
          <w:szCs w:val="26"/>
        </w:rPr>
        <w:t xml:space="preserve"> населённ</w:t>
      </w:r>
      <w:r>
        <w:rPr>
          <w:color w:val="000000"/>
          <w:sz w:val="26"/>
          <w:szCs w:val="26"/>
        </w:rPr>
        <w:t>ых</w:t>
      </w:r>
      <w:r w:rsidRPr="005E6BAA">
        <w:rPr>
          <w:color w:val="000000"/>
          <w:sz w:val="26"/>
          <w:szCs w:val="26"/>
        </w:rPr>
        <w:t xml:space="preserve"> пункт</w:t>
      </w:r>
      <w:r>
        <w:rPr>
          <w:color w:val="000000"/>
          <w:sz w:val="26"/>
          <w:szCs w:val="26"/>
        </w:rPr>
        <w:t>ов СП</w:t>
      </w:r>
      <w:r w:rsidRPr="005E6BAA">
        <w:rPr>
          <w:color w:val="000000"/>
          <w:sz w:val="26"/>
          <w:szCs w:val="26"/>
        </w:rPr>
        <w:t>, либо приведение границ землепользователей в соответствие с границами населённого пункта.</w:t>
      </w:r>
    </w:p>
    <w:p w:rsidR="00011FE5" w:rsidRPr="00B57858" w:rsidRDefault="00011FE5" w:rsidP="00011FE5">
      <w:pPr>
        <w:numPr>
          <w:ilvl w:val="0"/>
          <w:numId w:val="1"/>
        </w:numPr>
        <w:tabs>
          <w:tab w:val="clear" w:pos="870"/>
          <w:tab w:val="num" w:pos="1260"/>
        </w:tabs>
        <w:spacing w:before="120" w:after="120"/>
        <w:ind w:left="1260" w:hanging="540"/>
        <w:jc w:val="both"/>
        <w:rPr>
          <w:b/>
          <w:color w:val="000000"/>
          <w:sz w:val="26"/>
          <w:szCs w:val="26"/>
        </w:rPr>
      </w:pPr>
      <w:r w:rsidRPr="00B57858">
        <w:rPr>
          <w:b/>
          <w:color w:val="000000"/>
          <w:sz w:val="26"/>
          <w:szCs w:val="26"/>
        </w:rPr>
        <w:lastRenderedPageBreak/>
        <w:t xml:space="preserve">В части архитектурно-планировочной организации территории </w:t>
      </w:r>
      <w:r>
        <w:rPr>
          <w:b/>
          <w:color w:val="000000"/>
          <w:sz w:val="26"/>
          <w:szCs w:val="26"/>
        </w:rPr>
        <w:t>МО Гонжинский сельсовет</w:t>
      </w:r>
      <w:r w:rsidRPr="00B57858">
        <w:rPr>
          <w:b/>
          <w:color w:val="000000"/>
          <w:sz w:val="26"/>
          <w:szCs w:val="26"/>
        </w:rPr>
        <w:t>:</w:t>
      </w:r>
    </w:p>
    <w:p w:rsidR="00A54650" w:rsidRDefault="00A54650" w:rsidP="00011FE5">
      <w:pPr>
        <w:numPr>
          <w:ilvl w:val="1"/>
          <w:numId w:val="1"/>
        </w:numPr>
        <w:tabs>
          <w:tab w:val="num" w:pos="1800"/>
        </w:tabs>
        <w:spacing w:before="120" w:after="120"/>
        <w:ind w:left="1800" w:hanging="540"/>
        <w:jc w:val="both"/>
        <w:rPr>
          <w:color w:val="000000"/>
          <w:sz w:val="26"/>
          <w:szCs w:val="26"/>
        </w:rPr>
      </w:pPr>
      <w:r>
        <w:rPr>
          <w:color w:val="000000"/>
          <w:sz w:val="26"/>
          <w:szCs w:val="26"/>
        </w:rPr>
        <w:t xml:space="preserve">Формирование новой функциональной зоны для размещения предприятий придорожного сервиса в </w:t>
      </w:r>
      <w:r w:rsidR="00952D45">
        <w:rPr>
          <w:color w:val="000000"/>
          <w:sz w:val="26"/>
          <w:szCs w:val="26"/>
        </w:rPr>
        <w:t xml:space="preserve">районе </w:t>
      </w:r>
      <w:r>
        <w:rPr>
          <w:color w:val="000000"/>
          <w:sz w:val="26"/>
          <w:szCs w:val="26"/>
        </w:rPr>
        <w:t>с. Гонжа</w:t>
      </w:r>
      <w:r w:rsidR="00E93C51">
        <w:rPr>
          <w:rStyle w:val="a5"/>
          <w:color w:val="000000"/>
          <w:sz w:val="26"/>
          <w:szCs w:val="26"/>
        </w:rPr>
        <w:footnoteReference w:id="1"/>
      </w:r>
      <w:r>
        <w:rPr>
          <w:color w:val="000000"/>
          <w:sz w:val="26"/>
          <w:szCs w:val="26"/>
        </w:rPr>
        <w:t>;</w:t>
      </w:r>
    </w:p>
    <w:p w:rsidR="00011FE5" w:rsidRDefault="00011FE5" w:rsidP="00011FE5">
      <w:pPr>
        <w:numPr>
          <w:ilvl w:val="1"/>
          <w:numId w:val="1"/>
        </w:numPr>
        <w:tabs>
          <w:tab w:val="num" w:pos="1800"/>
        </w:tabs>
        <w:spacing w:before="120" w:after="120"/>
        <w:ind w:left="1800" w:hanging="540"/>
        <w:jc w:val="both"/>
        <w:rPr>
          <w:color w:val="000000"/>
          <w:sz w:val="26"/>
          <w:szCs w:val="26"/>
        </w:rPr>
      </w:pPr>
      <w:r w:rsidRPr="00B57858">
        <w:rPr>
          <w:color w:val="000000"/>
          <w:sz w:val="26"/>
          <w:szCs w:val="26"/>
        </w:rPr>
        <w:t>Завершение освоения ранее предоставленных земельных</w:t>
      </w:r>
      <w:r>
        <w:rPr>
          <w:color w:val="000000"/>
          <w:sz w:val="26"/>
          <w:szCs w:val="26"/>
        </w:rPr>
        <w:t xml:space="preserve"> участков  в границах населенных пунктов сельского поселения и строительство необходимой инженерной инфраструктуры до 2015г. </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Освоение пустующих земельных участков в границах населенных пунктов с. Гонжа и с</w:t>
      </w:r>
      <w:r w:rsidR="006741EA">
        <w:rPr>
          <w:color w:val="000000"/>
          <w:sz w:val="26"/>
          <w:szCs w:val="26"/>
        </w:rPr>
        <w:t>т</w:t>
      </w:r>
      <w:r>
        <w:rPr>
          <w:color w:val="000000"/>
          <w:sz w:val="26"/>
          <w:szCs w:val="26"/>
        </w:rPr>
        <w:t xml:space="preserve">. Нюкжа в целях преодоления планировочной разобщенности территорий сёл. </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Учет в проекте генерального плана МО Гонжинский сельсовет ограничений, связанных с особым режимом курорта Кислый Ключ.</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 xml:space="preserve">Формирование в с. </w:t>
      </w:r>
      <w:r w:rsidR="006741EA">
        <w:rPr>
          <w:color w:val="000000"/>
          <w:sz w:val="26"/>
          <w:szCs w:val="26"/>
        </w:rPr>
        <w:t>Гонжа</w:t>
      </w:r>
      <w:r>
        <w:rPr>
          <w:color w:val="000000"/>
          <w:sz w:val="26"/>
          <w:szCs w:val="26"/>
        </w:rPr>
        <w:t xml:space="preserve"> промышленной зоны на </w:t>
      </w:r>
      <w:r w:rsidR="006741EA">
        <w:rPr>
          <w:color w:val="000000"/>
          <w:sz w:val="26"/>
          <w:szCs w:val="26"/>
        </w:rPr>
        <w:t>неиспользуемых территориях бывшего лесопункта</w:t>
      </w:r>
      <w:r>
        <w:rPr>
          <w:color w:val="000000"/>
          <w:sz w:val="26"/>
          <w:szCs w:val="26"/>
        </w:rPr>
        <w:t>.</w:t>
      </w:r>
    </w:p>
    <w:p w:rsidR="00011FE5" w:rsidRDefault="006741EA" w:rsidP="00011FE5">
      <w:pPr>
        <w:numPr>
          <w:ilvl w:val="1"/>
          <w:numId w:val="1"/>
        </w:numPr>
        <w:tabs>
          <w:tab w:val="num" w:pos="1800"/>
        </w:tabs>
        <w:spacing w:before="120" w:after="120"/>
        <w:ind w:left="1800" w:hanging="540"/>
        <w:jc w:val="both"/>
        <w:rPr>
          <w:color w:val="000000"/>
          <w:sz w:val="26"/>
          <w:szCs w:val="26"/>
        </w:rPr>
      </w:pPr>
      <w:r>
        <w:rPr>
          <w:color w:val="000000"/>
          <w:sz w:val="26"/>
          <w:szCs w:val="26"/>
        </w:rPr>
        <w:t>Реконструкция</w:t>
      </w:r>
      <w:r w:rsidR="00011FE5" w:rsidRPr="00E8341B">
        <w:rPr>
          <w:color w:val="000000"/>
          <w:sz w:val="26"/>
          <w:szCs w:val="26"/>
        </w:rPr>
        <w:t xml:space="preserve"> рекреационной зоны </w:t>
      </w:r>
      <w:r>
        <w:rPr>
          <w:color w:val="000000"/>
          <w:sz w:val="26"/>
          <w:szCs w:val="26"/>
        </w:rPr>
        <w:t>региональ</w:t>
      </w:r>
      <w:r w:rsidR="00011FE5" w:rsidRPr="00E8341B">
        <w:rPr>
          <w:color w:val="000000"/>
          <w:sz w:val="26"/>
          <w:szCs w:val="26"/>
        </w:rPr>
        <w:t>ного з</w:t>
      </w:r>
      <w:r w:rsidR="00011FE5">
        <w:rPr>
          <w:color w:val="000000"/>
          <w:sz w:val="26"/>
          <w:szCs w:val="26"/>
        </w:rPr>
        <w:t xml:space="preserve">начения в районе с. </w:t>
      </w:r>
      <w:r w:rsidR="00D57469">
        <w:rPr>
          <w:color w:val="000000"/>
          <w:sz w:val="26"/>
          <w:szCs w:val="26"/>
        </w:rPr>
        <w:t>Кислый Ключ</w:t>
      </w:r>
      <w:r w:rsidR="00011FE5">
        <w:rPr>
          <w:color w:val="000000"/>
          <w:sz w:val="26"/>
          <w:szCs w:val="26"/>
        </w:rPr>
        <w:t>.</w:t>
      </w:r>
    </w:p>
    <w:p w:rsidR="00011FE5" w:rsidRDefault="00011FE5" w:rsidP="00011FE5">
      <w:pPr>
        <w:numPr>
          <w:ilvl w:val="0"/>
          <w:numId w:val="1"/>
        </w:numPr>
        <w:tabs>
          <w:tab w:val="clear" w:pos="870"/>
          <w:tab w:val="num" w:pos="1260"/>
        </w:tabs>
        <w:spacing w:before="120" w:after="120"/>
        <w:ind w:left="1260" w:hanging="540"/>
        <w:jc w:val="both"/>
        <w:rPr>
          <w:b/>
          <w:color w:val="000000"/>
          <w:sz w:val="26"/>
          <w:szCs w:val="26"/>
        </w:rPr>
      </w:pPr>
      <w:r>
        <w:rPr>
          <w:b/>
          <w:color w:val="000000"/>
          <w:sz w:val="26"/>
          <w:szCs w:val="26"/>
        </w:rPr>
        <w:t>В части развития экономики:</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 xml:space="preserve">Реконструкция промышленных площадок бывших предприятий с использованием существующей инженерной и транспортной инфраструктуры и привлечением производства с санитарно-защитной зоной не более 300м. </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 xml:space="preserve">Упорядочение существующих промышленных и агропромышленных зон в части застройки пустующих участков под малые и средние предприятия преимущественно IV и V класса вредности. </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Зарезервировать территории для предоставления земельных участков в целях создания объектов недвижимости для субъектов малого предпринимательства в промышленной, коммунально-складской, общественно-торговой и иных зонах сельского поселения. Границы земельных участков определить при разработке проектов планировки, сроки выделения и количество необходимых участков определить в соответствующей муниципальной программе.</w:t>
      </w:r>
    </w:p>
    <w:p w:rsidR="00011FE5" w:rsidRDefault="00011FE5" w:rsidP="00011FE5">
      <w:pPr>
        <w:numPr>
          <w:ilvl w:val="1"/>
          <w:numId w:val="1"/>
        </w:numPr>
        <w:tabs>
          <w:tab w:val="num" w:pos="1800"/>
        </w:tabs>
        <w:spacing w:before="120" w:after="120"/>
        <w:ind w:left="1800" w:hanging="540"/>
        <w:jc w:val="both"/>
        <w:rPr>
          <w:color w:val="000000"/>
          <w:sz w:val="26"/>
          <w:szCs w:val="26"/>
        </w:rPr>
      </w:pPr>
      <w:r w:rsidRPr="00B0383B">
        <w:rPr>
          <w:color w:val="000000"/>
          <w:sz w:val="26"/>
          <w:szCs w:val="26"/>
        </w:rPr>
        <w:t>Оказание содействия в обеспечении инженерной и транспортной инфраструктурой земельн</w:t>
      </w:r>
      <w:r>
        <w:rPr>
          <w:color w:val="000000"/>
          <w:sz w:val="26"/>
          <w:szCs w:val="26"/>
        </w:rPr>
        <w:t>ых</w:t>
      </w:r>
      <w:r w:rsidRPr="00B0383B">
        <w:rPr>
          <w:color w:val="000000"/>
          <w:sz w:val="26"/>
          <w:szCs w:val="26"/>
        </w:rPr>
        <w:t xml:space="preserve"> участк</w:t>
      </w:r>
      <w:r>
        <w:rPr>
          <w:color w:val="000000"/>
          <w:sz w:val="26"/>
          <w:szCs w:val="26"/>
        </w:rPr>
        <w:t>ов</w:t>
      </w:r>
      <w:r w:rsidRPr="00B0383B">
        <w:rPr>
          <w:color w:val="000000"/>
          <w:sz w:val="26"/>
          <w:szCs w:val="26"/>
        </w:rPr>
        <w:t xml:space="preserve"> для строительства</w:t>
      </w:r>
      <w:r>
        <w:rPr>
          <w:color w:val="000000"/>
          <w:sz w:val="26"/>
          <w:szCs w:val="26"/>
        </w:rPr>
        <w:t xml:space="preserve"> объектов лесопереработки в с. </w:t>
      </w:r>
      <w:r w:rsidR="00D57469">
        <w:rPr>
          <w:color w:val="000000"/>
          <w:sz w:val="26"/>
          <w:szCs w:val="26"/>
        </w:rPr>
        <w:t>Гонжа</w:t>
      </w:r>
      <w:r>
        <w:rPr>
          <w:color w:val="000000"/>
          <w:sz w:val="26"/>
          <w:szCs w:val="26"/>
        </w:rPr>
        <w:t xml:space="preserve"> на </w:t>
      </w:r>
      <w:r w:rsidR="00D57469">
        <w:rPr>
          <w:color w:val="000000"/>
          <w:sz w:val="26"/>
          <w:szCs w:val="26"/>
        </w:rPr>
        <w:t>территории ранее существовавшего лесопункта;</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lastRenderedPageBreak/>
        <w:t>Привлечение на территории СП малых производств по производству погонажных и штучных столярных изделий на основе глубокой переработки древесины;</w:t>
      </w:r>
    </w:p>
    <w:p w:rsidR="00011FE5" w:rsidRPr="006D48A4"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Привлечение на территории СП малых производств по переработке древесины (в особенности низкосортной) в целях производства различных видов биологического топлива (дров, щепы, брикетов, древесного угля и т.п.)</w:t>
      </w:r>
      <w:r w:rsidR="005D57E3">
        <w:rPr>
          <w:color w:val="000000"/>
          <w:sz w:val="26"/>
          <w:szCs w:val="26"/>
        </w:rPr>
        <w:t>.</w:t>
      </w:r>
    </w:p>
    <w:p w:rsidR="00011FE5" w:rsidRPr="00FC3300" w:rsidRDefault="00011FE5" w:rsidP="00011FE5">
      <w:pPr>
        <w:spacing w:before="120" w:after="120"/>
        <w:ind w:left="720"/>
        <w:jc w:val="both"/>
        <w:rPr>
          <w:b/>
          <w:color w:val="000000"/>
          <w:sz w:val="2"/>
          <w:szCs w:val="2"/>
        </w:rPr>
      </w:pPr>
    </w:p>
    <w:p w:rsidR="00011FE5" w:rsidRDefault="00011FE5" w:rsidP="00011FE5">
      <w:pPr>
        <w:numPr>
          <w:ilvl w:val="0"/>
          <w:numId w:val="1"/>
        </w:numPr>
        <w:tabs>
          <w:tab w:val="clear" w:pos="870"/>
          <w:tab w:val="num" w:pos="1260"/>
        </w:tabs>
        <w:spacing w:before="120" w:after="120"/>
        <w:ind w:left="1260" w:hanging="540"/>
        <w:jc w:val="both"/>
        <w:rPr>
          <w:b/>
          <w:color w:val="000000"/>
          <w:sz w:val="26"/>
          <w:szCs w:val="26"/>
        </w:rPr>
      </w:pPr>
      <w:r>
        <w:rPr>
          <w:b/>
          <w:color w:val="000000"/>
          <w:sz w:val="26"/>
          <w:szCs w:val="26"/>
        </w:rPr>
        <w:t>В части модернизации и развития транспортного комплекса:</w:t>
      </w:r>
    </w:p>
    <w:p w:rsidR="00011FE5" w:rsidRDefault="00011FE5" w:rsidP="00011FE5">
      <w:pPr>
        <w:numPr>
          <w:ilvl w:val="1"/>
          <w:numId w:val="1"/>
        </w:numPr>
        <w:tabs>
          <w:tab w:val="num" w:pos="1800"/>
        </w:tabs>
        <w:spacing w:before="120" w:after="120"/>
        <w:ind w:left="1800" w:hanging="540"/>
        <w:jc w:val="both"/>
        <w:rPr>
          <w:sz w:val="26"/>
          <w:szCs w:val="26"/>
        </w:rPr>
      </w:pPr>
      <w:r>
        <w:rPr>
          <w:color w:val="000000"/>
          <w:sz w:val="26"/>
          <w:szCs w:val="26"/>
        </w:rPr>
        <w:t>Обоснование необходимости реконструкции, о</w:t>
      </w:r>
      <w:r w:rsidRPr="008C738D">
        <w:rPr>
          <w:color w:val="000000"/>
          <w:sz w:val="26"/>
          <w:szCs w:val="26"/>
        </w:rPr>
        <w:t>казание содействия в резервирование территории и последующей</w:t>
      </w:r>
      <w:r w:rsidRPr="008C738D">
        <w:rPr>
          <w:sz w:val="26"/>
          <w:szCs w:val="26"/>
        </w:rPr>
        <w:t xml:space="preserve"> реконструкции региональн</w:t>
      </w:r>
      <w:r>
        <w:rPr>
          <w:sz w:val="26"/>
          <w:szCs w:val="26"/>
        </w:rPr>
        <w:t>ых автодорог на территории СП.</w:t>
      </w:r>
    </w:p>
    <w:p w:rsidR="00011FE5" w:rsidRDefault="00011FE5" w:rsidP="00011FE5">
      <w:pPr>
        <w:numPr>
          <w:ilvl w:val="1"/>
          <w:numId w:val="1"/>
        </w:numPr>
        <w:tabs>
          <w:tab w:val="left" w:pos="1287"/>
          <w:tab w:val="left" w:pos="1440"/>
          <w:tab w:val="left" w:pos="1770"/>
          <w:tab w:val="num" w:pos="1800"/>
        </w:tabs>
        <w:suppressAutoHyphens/>
        <w:spacing w:before="120" w:after="120"/>
        <w:ind w:left="1800" w:hanging="540"/>
        <w:jc w:val="both"/>
        <w:rPr>
          <w:color w:val="000000"/>
          <w:sz w:val="26"/>
          <w:szCs w:val="26"/>
        </w:rPr>
      </w:pPr>
      <w:r>
        <w:rPr>
          <w:color w:val="000000"/>
          <w:sz w:val="26"/>
          <w:szCs w:val="26"/>
        </w:rPr>
        <w:t xml:space="preserve">Строительство и реконструкция улиц в с. </w:t>
      </w:r>
      <w:r w:rsidR="00D57469">
        <w:rPr>
          <w:color w:val="000000"/>
          <w:sz w:val="26"/>
          <w:szCs w:val="26"/>
        </w:rPr>
        <w:t>Гонжа</w:t>
      </w:r>
      <w:r>
        <w:rPr>
          <w:color w:val="000000"/>
          <w:sz w:val="26"/>
          <w:szCs w:val="26"/>
        </w:rPr>
        <w:t>:</w:t>
      </w:r>
    </w:p>
    <w:p w:rsidR="004F6B62" w:rsidRPr="00A54650" w:rsidRDefault="004F6B62" w:rsidP="00011FE5">
      <w:pPr>
        <w:numPr>
          <w:ilvl w:val="2"/>
          <w:numId w:val="1"/>
        </w:numPr>
        <w:tabs>
          <w:tab w:val="num" w:pos="1800"/>
          <w:tab w:val="num" w:pos="2520"/>
        </w:tabs>
        <w:spacing w:before="120" w:after="120"/>
        <w:ind w:left="2520" w:hanging="720"/>
        <w:jc w:val="both"/>
        <w:rPr>
          <w:color w:val="000000"/>
          <w:sz w:val="26"/>
          <w:szCs w:val="26"/>
        </w:rPr>
      </w:pPr>
      <w:r w:rsidRPr="00A54650">
        <w:rPr>
          <w:color w:val="000000"/>
          <w:sz w:val="26"/>
          <w:szCs w:val="26"/>
        </w:rPr>
        <w:t>Реконструкция ул.</w:t>
      </w:r>
      <w:r w:rsidR="00A54650" w:rsidRPr="00A54650">
        <w:rPr>
          <w:color w:val="000000"/>
          <w:sz w:val="26"/>
          <w:szCs w:val="26"/>
        </w:rPr>
        <w:t xml:space="preserve"> Драгалина</w:t>
      </w:r>
      <w:r w:rsidRPr="00A54650">
        <w:rPr>
          <w:color w:val="000000"/>
          <w:sz w:val="26"/>
          <w:szCs w:val="26"/>
        </w:rPr>
        <w:t xml:space="preserve"> до уровня главной улиц</w:t>
      </w:r>
      <w:r w:rsidR="00952D45">
        <w:rPr>
          <w:color w:val="000000"/>
          <w:sz w:val="26"/>
          <w:szCs w:val="26"/>
        </w:rPr>
        <w:t>ы</w:t>
      </w:r>
      <w:r w:rsidRPr="00A54650">
        <w:rPr>
          <w:color w:val="000000"/>
          <w:sz w:val="26"/>
          <w:szCs w:val="26"/>
        </w:rPr>
        <w:t xml:space="preserve"> села.</w:t>
      </w:r>
    </w:p>
    <w:p w:rsidR="00011FE5" w:rsidRPr="00A54650" w:rsidRDefault="00011FE5" w:rsidP="00011FE5">
      <w:pPr>
        <w:numPr>
          <w:ilvl w:val="2"/>
          <w:numId w:val="1"/>
        </w:numPr>
        <w:tabs>
          <w:tab w:val="num" w:pos="1800"/>
          <w:tab w:val="num" w:pos="2520"/>
        </w:tabs>
        <w:spacing w:before="120" w:after="120"/>
        <w:ind w:left="2520" w:hanging="720"/>
        <w:jc w:val="both"/>
        <w:rPr>
          <w:color w:val="000000"/>
          <w:sz w:val="26"/>
          <w:szCs w:val="26"/>
        </w:rPr>
      </w:pPr>
      <w:r w:rsidRPr="00A54650">
        <w:rPr>
          <w:sz w:val="26"/>
          <w:szCs w:val="26"/>
        </w:rPr>
        <w:t xml:space="preserve">Реконструкция существующих улиц </w:t>
      </w:r>
      <w:r w:rsidR="0010180E" w:rsidRPr="00A54650">
        <w:rPr>
          <w:sz w:val="26"/>
          <w:szCs w:val="26"/>
        </w:rPr>
        <w:t xml:space="preserve">Кооперативная, </w:t>
      </w:r>
      <w:r w:rsidR="004F6B62" w:rsidRPr="00A54650">
        <w:rPr>
          <w:sz w:val="26"/>
          <w:szCs w:val="26"/>
        </w:rPr>
        <w:t>Минеральная</w:t>
      </w:r>
      <w:r w:rsidRPr="00A54650">
        <w:rPr>
          <w:sz w:val="26"/>
          <w:szCs w:val="26"/>
        </w:rPr>
        <w:t>,</w:t>
      </w:r>
      <w:r w:rsidR="004F6B62" w:rsidRPr="00A54650">
        <w:rPr>
          <w:sz w:val="26"/>
          <w:szCs w:val="26"/>
        </w:rPr>
        <w:t xml:space="preserve"> </w:t>
      </w:r>
      <w:r w:rsidR="00F95FFC">
        <w:rPr>
          <w:sz w:val="26"/>
          <w:szCs w:val="26"/>
        </w:rPr>
        <w:t>Вокзальн</w:t>
      </w:r>
      <w:r w:rsidRPr="00A54650">
        <w:rPr>
          <w:sz w:val="26"/>
          <w:szCs w:val="26"/>
        </w:rPr>
        <w:t>ая до уровня  основных улиц;</w:t>
      </w:r>
    </w:p>
    <w:p w:rsidR="00A54650" w:rsidRDefault="00011FE5" w:rsidP="00011FE5">
      <w:pPr>
        <w:numPr>
          <w:ilvl w:val="2"/>
          <w:numId w:val="1"/>
        </w:numPr>
        <w:tabs>
          <w:tab w:val="num" w:pos="1800"/>
          <w:tab w:val="num" w:pos="2520"/>
        </w:tabs>
        <w:spacing w:before="120" w:after="120"/>
        <w:ind w:left="2520" w:hanging="720"/>
        <w:jc w:val="both"/>
        <w:rPr>
          <w:color w:val="000000"/>
          <w:sz w:val="26"/>
          <w:szCs w:val="26"/>
        </w:rPr>
      </w:pPr>
      <w:r w:rsidRPr="00A54650">
        <w:rPr>
          <w:color w:val="000000"/>
          <w:sz w:val="26"/>
          <w:szCs w:val="26"/>
        </w:rPr>
        <w:t xml:space="preserve">Строительство </w:t>
      </w:r>
      <w:r w:rsidR="00A54650" w:rsidRPr="00A54650">
        <w:rPr>
          <w:color w:val="000000"/>
          <w:sz w:val="26"/>
          <w:szCs w:val="26"/>
        </w:rPr>
        <w:t xml:space="preserve">пешеходного путепровода через железнодорожные пути в </w:t>
      </w:r>
      <w:r w:rsidR="005D57E3">
        <w:rPr>
          <w:color w:val="000000"/>
          <w:sz w:val="26"/>
          <w:szCs w:val="26"/>
        </w:rPr>
        <w:t>районе железнодорожного вокзала;</w:t>
      </w:r>
    </w:p>
    <w:p w:rsidR="00F95FFC" w:rsidRPr="00A54650" w:rsidRDefault="00F95FFC" w:rsidP="00011FE5">
      <w:pPr>
        <w:numPr>
          <w:ilvl w:val="2"/>
          <w:numId w:val="1"/>
        </w:numPr>
        <w:tabs>
          <w:tab w:val="num" w:pos="1800"/>
          <w:tab w:val="num" w:pos="2520"/>
        </w:tabs>
        <w:spacing w:before="120" w:after="120"/>
        <w:ind w:left="2520" w:hanging="720"/>
        <w:jc w:val="both"/>
        <w:rPr>
          <w:color w:val="000000"/>
          <w:sz w:val="26"/>
          <w:szCs w:val="26"/>
        </w:rPr>
      </w:pPr>
      <w:r>
        <w:rPr>
          <w:color w:val="000000"/>
          <w:sz w:val="26"/>
          <w:szCs w:val="26"/>
        </w:rPr>
        <w:t>Строительство участка автодороги от железнодорожного вокзала до ул. Драгалина (в целях сокращения пути движения транзитного транспорта по территории села).</w:t>
      </w:r>
    </w:p>
    <w:p w:rsidR="00011FE5" w:rsidRPr="000B1B83" w:rsidRDefault="00011FE5" w:rsidP="00F95FFC">
      <w:pPr>
        <w:numPr>
          <w:ilvl w:val="1"/>
          <w:numId w:val="1"/>
        </w:numPr>
        <w:tabs>
          <w:tab w:val="left" w:pos="1287"/>
          <w:tab w:val="left" w:pos="1440"/>
          <w:tab w:val="left" w:pos="1770"/>
          <w:tab w:val="num" w:pos="1800"/>
        </w:tabs>
        <w:suppressAutoHyphens/>
        <w:spacing w:before="120" w:after="120"/>
        <w:ind w:left="1800" w:hanging="540"/>
        <w:jc w:val="both"/>
        <w:rPr>
          <w:color w:val="000000"/>
          <w:sz w:val="26"/>
          <w:szCs w:val="26"/>
        </w:rPr>
      </w:pPr>
      <w:r w:rsidRPr="00F95FFC">
        <w:rPr>
          <w:color w:val="000000"/>
          <w:sz w:val="26"/>
          <w:szCs w:val="26"/>
        </w:rPr>
        <w:t xml:space="preserve">Строительство тротуаров в с. </w:t>
      </w:r>
      <w:r w:rsidR="00D57469" w:rsidRPr="00F95FFC">
        <w:rPr>
          <w:color w:val="000000"/>
          <w:sz w:val="26"/>
          <w:szCs w:val="26"/>
        </w:rPr>
        <w:t>Гонжа, с. Кислый Ключ и ст. Нюкжа.</w:t>
      </w:r>
    </w:p>
    <w:p w:rsidR="00011FE5" w:rsidRPr="00B0272C" w:rsidRDefault="00011FE5" w:rsidP="00011FE5">
      <w:pPr>
        <w:numPr>
          <w:ilvl w:val="1"/>
          <w:numId w:val="1"/>
        </w:numPr>
        <w:tabs>
          <w:tab w:val="left" w:pos="1287"/>
          <w:tab w:val="left" w:pos="1440"/>
          <w:tab w:val="left" w:pos="1770"/>
          <w:tab w:val="num" w:pos="1800"/>
        </w:tabs>
        <w:suppressAutoHyphens/>
        <w:spacing w:before="120" w:after="120"/>
        <w:ind w:left="1800" w:hanging="540"/>
        <w:jc w:val="both"/>
        <w:rPr>
          <w:color w:val="000000"/>
          <w:sz w:val="26"/>
          <w:szCs w:val="26"/>
        </w:rPr>
      </w:pPr>
      <w:r w:rsidRPr="000720B8">
        <w:rPr>
          <w:color w:val="000000"/>
          <w:sz w:val="26"/>
          <w:szCs w:val="26"/>
        </w:rPr>
        <w:t>Строительство дорог и тротуаров в районах жилищного строительства.</w:t>
      </w:r>
    </w:p>
    <w:p w:rsidR="00011FE5" w:rsidRDefault="00011FE5" w:rsidP="00011FE5">
      <w:pPr>
        <w:numPr>
          <w:ilvl w:val="1"/>
          <w:numId w:val="1"/>
        </w:numPr>
        <w:tabs>
          <w:tab w:val="left" w:pos="1287"/>
          <w:tab w:val="left" w:pos="1440"/>
          <w:tab w:val="left" w:pos="1770"/>
          <w:tab w:val="num" w:pos="1800"/>
        </w:tabs>
        <w:suppressAutoHyphens/>
        <w:spacing w:before="120" w:after="120"/>
        <w:ind w:left="1800" w:hanging="540"/>
        <w:jc w:val="both"/>
        <w:rPr>
          <w:color w:val="000000"/>
          <w:sz w:val="26"/>
          <w:szCs w:val="26"/>
        </w:rPr>
      </w:pPr>
      <w:r w:rsidRPr="000720B8">
        <w:rPr>
          <w:color w:val="000000"/>
          <w:sz w:val="26"/>
          <w:szCs w:val="26"/>
        </w:rPr>
        <w:t>Ремонт и реконструкция существующей улично-дорожной сети и тротуаров в соответствии с проектными профилями улиц.</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Разработка и осуществление комплекса мероприятий по безопасности дорожного движения, решаемых в комплексе с разработкой документации по планировке территорий.</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Развитие системы общественного транспорта:</w:t>
      </w:r>
    </w:p>
    <w:p w:rsidR="00011FE5" w:rsidRDefault="00011FE5" w:rsidP="00011FE5">
      <w:pPr>
        <w:numPr>
          <w:ilvl w:val="2"/>
          <w:numId w:val="1"/>
        </w:numPr>
        <w:tabs>
          <w:tab w:val="num" w:pos="2520"/>
        </w:tabs>
        <w:spacing w:before="120" w:after="120"/>
        <w:ind w:left="2520" w:hanging="720"/>
        <w:jc w:val="both"/>
        <w:rPr>
          <w:color w:val="000000"/>
          <w:sz w:val="26"/>
          <w:szCs w:val="26"/>
        </w:rPr>
      </w:pPr>
      <w:r>
        <w:rPr>
          <w:color w:val="000000"/>
          <w:sz w:val="26"/>
          <w:szCs w:val="26"/>
        </w:rPr>
        <w:t>Организация маршрутов маршрутного такси для связи с п.г.т. Магдагачи и с.</w:t>
      </w:r>
      <w:r w:rsidR="00D57469">
        <w:rPr>
          <w:color w:val="000000"/>
          <w:sz w:val="26"/>
          <w:szCs w:val="26"/>
        </w:rPr>
        <w:t xml:space="preserve"> Кислый Ключ</w:t>
      </w:r>
      <w:r w:rsidR="005D57E3">
        <w:rPr>
          <w:color w:val="000000"/>
          <w:sz w:val="26"/>
          <w:szCs w:val="26"/>
        </w:rPr>
        <w:t>;</w:t>
      </w:r>
    </w:p>
    <w:p w:rsidR="00011FE5" w:rsidRPr="00C948A9" w:rsidRDefault="00011FE5" w:rsidP="00011FE5">
      <w:pPr>
        <w:numPr>
          <w:ilvl w:val="2"/>
          <w:numId w:val="1"/>
        </w:numPr>
        <w:tabs>
          <w:tab w:val="num" w:pos="2520"/>
        </w:tabs>
        <w:spacing w:before="120" w:after="120"/>
        <w:ind w:left="2520" w:hanging="720"/>
        <w:jc w:val="both"/>
        <w:rPr>
          <w:color w:val="000000"/>
          <w:sz w:val="26"/>
          <w:szCs w:val="26"/>
        </w:rPr>
      </w:pPr>
      <w:r w:rsidRPr="00C948A9">
        <w:rPr>
          <w:sz w:val="26"/>
          <w:szCs w:val="26"/>
        </w:rPr>
        <w:t>Резервирование земельных участков и оборудование конечных отстойно</w:t>
      </w:r>
      <w:r>
        <w:rPr>
          <w:sz w:val="26"/>
          <w:szCs w:val="26"/>
        </w:rPr>
        <w:t>–</w:t>
      </w:r>
      <w:r w:rsidRPr="00C948A9">
        <w:rPr>
          <w:sz w:val="26"/>
          <w:szCs w:val="26"/>
        </w:rPr>
        <w:t xml:space="preserve">разворотных площадок в </w:t>
      </w:r>
      <w:r>
        <w:rPr>
          <w:color w:val="000000"/>
          <w:sz w:val="26"/>
          <w:szCs w:val="26"/>
        </w:rPr>
        <w:t xml:space="preserve">с. </w:t>
      </w:r>
      <w:r w:rsidR="007920AB">
        <w:rPr>
          <w:color w:val="000000"/>
          <w:sz w:val="26"/>
          <w:szCs w:val="26"/>
        </w:rPr>
        <w:t>Гонжа</w:t>
      </w:r>
      <w:r>
        <w:rPr>
          <w:color w:val="000000"/>
          <w:sz w:val="26"/>
          <w:szCs w:val="26"/>
        </w:rPr>
        <w:t xml:space="preserve"> и с. </w:t>
      </w:r>
      <w:r w:rsidR="007920AB">
        <w:rPr>
          <w:color w:val="000000"/>
          <w:sz w:val="26"/>
          <w:szCs w:val="26"/>
        </w:rPr>
        <w:t>Кислый Ключ</w:t>
      </w:r>
      <w:r w:rsidRPr="00C948A9">
        <w:rPr>
          <w:sz w:val="26"/>
          <w:szCs w:val="26"/>
        </w:rPr>
        <w:t xml:space="preserve"> </w:t>
      </w:r>
      <w:r>
        <w:rPr>
          <w:sz w:val="26"/>
          <w:szCs w:val="26"/>
        </w:rPr>
        <w:t>(рекреационная зона)</w:t>
      </w:r>
      <w:r w:rsidRPr="00C948A9">
        <w:rPr>
          <w:sz w:val="26"/>
          <w:szCs w:val="26"/>
        </w:rPr>
        <w:t>.</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Организация мест хранения индивидуального транспорта:</w:t>
      </w:r>
    </w:p>
    <w:p w:rsidR="00011FE5" w:rsidRDefault="00011FE5" w:rsidP="00011FE5">
      <w:pPr>
        <w:numPr>
          <w:ilvl w:val="2"/>
          <w:numId w:val="1"/>
        </w:numPr>
        <w:tabs>
          <w:tab w:val="num" w:pos="2520"/>
        </w:tabs>
        <w:spacing w:before="120" w:after="120"/>
        <w:ind w:left="2520" w:hanging="720"/>
        <w:jc w:val="both"/>
        <w:rPr>
          <w:color w:val="000000"/>
          <w:sz w:val="26"/>
          <w:szCs w:val="26"/>
        </w:rPr>
      </w:pPr>
      <w:r>
        <w:rPr>
          <w:color w:val="000000"/>
          <w:sz w:val="26"/>
          <w:szCs w:val="26"/>
        </w:rPr>
        <w:t>Устройство нормативных гостевых автостоянок в жилой и общественно-деловой застройке.</w:t>
      </w:r>
    </w:p>
    <w:p w:rsidR="00011FE5" w:rsidRDefault="00011FE5" w:rsidP="00011FE5">
      <w:pPr>
        <w:numPr>
          <w:ilvl w:val="2"/>
          <w:numId w:val="1"/>
        </w:numPr>
        <w:tabs>
          <w:tab w:val="num" w:pos="2520"/>
        </w:tabs>
        <w:spacing w:before="120" w:after="120"/>
        <w:ind w:left="2520" w:hanging="720"/>
        <w:jc w:val="both"/>
        <w:rPr>
          <w:color w:val="000000"/>
          <w:sz w:val="26"/>
          <w:szCs w:val="26"/>
        </w:rPr>
      </w:pPr>
      <w:r>
        <w:rPr>
          <w:color w:val="000000"/>
          <w:sz w:val="26"/>
          <w:szCs w:val="26"/>
        </w:rPr>
        <w:t xml:space="preserve">Закрепление в местных нормативах градостроительного проектирования необходимости обеспечения новой и </w:t>
      </w:r>
      <w:r>
        <w:rPr>
          <w:color w:val="000000"/>
          <w:sz w:val="26"/>
          <w:szCs w:val="26"/>
        </w:rPr>
        <w:lastRenderedPageBreak/>
        <w:t>реконструируемой жилой застройки машино-местами в гаражах и на стоянках по принципу: «одна квартира – одна машина».</w:t>
      </w:r>
    </w:p>
    <w:p w:rsidR="00011FE5" w:rsidRDefault="00011FE5" w:rsidP="00011FE5">
      <w:pPr>
        <w:numPr>
          <w:ilvl w:val="0"/>
          <w:numId w:val="1"/>
        </w:numPr>
        <w:tabs>
          <w:tab w:val="clear" w:pos="870"/>
          <w:tab w:val="num" w:pos="1260"/>
        </w:tabs>
        <w:spacing w:before="120" w:after="120"/>
        <w:ind w:left="1260" w:hanging="540"/>
        <w:jc w:val="both"/>
        <w:rPr>
          <w:b/>
          <w:color w:val="000000"/>
          <w:sz w:val="26"/>
          <w:szCs w:val="26"/>
        </w:rPr>
      </w:pPr>
      <w:r>
        <w:rPr>
          <w:b/>
          <w:color w:val="000000"/>
          <w:sz w:val="26"/>
          <w:szCs w:val="26"/>
        </w:rPr>
        <w:t>В части оптимизации и дальнейшего развития сети объектов социальной сферы:</w:t>
      </w:r>
    </w:p>
    <w:p w:rsidR="00011FE5" w:rsidRDefault="00011FE5" w:rsidP="00011FE5">
      <w:pPr>
        <w:numPr>
          <w:ilvl w:val="1"/>
          <w:numId w:val="1"/>
        </w:numPr>
        <w:tabs>
          <w:tab w:val="num" w:pos="1800"/>
        </w:tabs>
        <w:spacing w:before="120" w:after="120"/>
        <w:ind w:left="1800" w:hanging="540"/>
        <w:jc w:val="both"/>
        <w:rPr>
          <w:color w:val="000000"/>
          <w:sz w:val="26"/>
          <w:szCs w:val="26"/>
        </w:rPr>
      </w:pPr>
      <w:r>
        <w:rPr>
          <w:sz w:val="26"/>
          <w:szCs w:val="26"/>
        </w:rPr>
        <w:t xml:space="preserve">Резервирование земельных участков и </w:t>
      </w:r>
      <w:r>
        <w:rPr>
          <w:color w:val="000000"/>
          <w:sz w:val="26"/>
          <w:szCs w:val="26"/>
        </w:rPr>
        <w:t xml:space="preserve">оказание содействия в </w:t>
      </w:r>
      <w:r>
        <w:rPr>
          <w:sz w:val="26"/>
          <w:szCs w:val="26"/>
        </w:rPr>
        <w:t>строительстве</w:t>
      </w:r>
      <w:r>
        <w:rPr>
          <w:color w:val="000000"/>
          <w:sz w:val="26"/>
          <w:szCs w:val="26"/>
        </w:rPr>
        <w:t>, реконструкции либо оборудование на имеющейся базе объектов здравоохранения:</w:t>
      </w:r>
    </w:p>
    <w:p w:rsidR="00011FE5" w:rsidRDefault="00011FE5" w:rsidP="00011FE5">
      <w:pPr>
        <w:numPr>
          <w:ilvl w:val="2"/>
          <w:numId w:val="1"/>
        </w:numPr>
        <w:tabs>
          <w:tab w:val="clear" w:pos="3210"/>
          <w:tab w:val="num" w:pos="2520"/>
        </w:tabs>
        <w:spacing w:before="120" w:after="120"/>
        <w:ind w:left="2520" w:hanging="720"/>
        <w:jc w:val="both"/>
        <w:rPr>
          <w:sz w:val="26"/>
          <w:szCs w:val="26"/>
        </w:rPr>
      </w:pPr>
      <w:r>
        <w:rPr>
          <w:sz w:val="26"/>
          <w:szCs w:val="26"/>
        </w:rPr>
        <w:t xml:space="preserve">Реконструкция здания </w:t>
      </w:r>
      <w:r w:rsidR="007920AB">
        <w:rPr>
          <w:sz w:val="26"/>
          <w:szCs w:val="26"/>
        </w:rPr>
        <w:t xml:space="preserve">ФАП в целях организации </w:t>
      </w:r>
      <w:r>
        <w:rPr>
          <w:sz w:val="26"/>
          <w:szCs w:val="26"/>
        </w:rPr>
        <w:t xml:space="preserve">врачебной амбулатории в с. </w:t>
      </w:r>
      <w:r w:rsidR="007920AB">
        <w:rPr>
          <w:sz w:val="26"/>
          <w:szCs w:val="26"/>
        </w:rPr>
        <w:t>Гонжа</w:t>
      </w:r>
      <w:r>
        <w:rPr>
          <w:sz w:val="26"/>
          <w:szCs w:val="26"/>
        </w:rPr>
        <w:t>;</w:t>
      </w:r>
    </w:p>
    <w:p w:rsidR="00011FE5" w:rsidRDefault="00011FE5" w:rsidP="00011FE5">
      <w:pPr>
        <w:numPr>
          <w:ilvl w:val="1"/>
          <w:numId w:val="1"/>
        </w:numPr>
        <w:tabs>
          <w:tab w:val="num" w:pos="1800"/>
        </w:tabs>
        <w:spacing w:before="120" w:after="120"/>
        <w:ind w:left="1800" w:hanging="540"/>
        <w:jc w:val="both"/>
        <w:rPr>
          <w:color w:val="000000"/>
          <w:sz w:val="26"/>
          <w:szCs w:val="26"/>
        </w:rPr>
      </w:pPr>
      <w:r>
        <w:rPr>
          <w:sz w:val="26"/>
          <w:szCs w:val="26"/>
        </w:rPr>
        <w:t xml:space="preserve">Резервирование земельных участков и </w:t>
      </w:r>
      <w:r>
        <w:rPr>
          <w:color w:val="000000"/>
          <w:sz w:val="26"/>
          <w:szCs w:val="26"/>
        </w:rPr>
        <w:t xml:space="preserve">оказание содействия в </w:t>
      </w:r>
      <w:r>
        <w:rPr>
          <w:sz w:val="26"/>
          <w:szCs w:val="26"/>
        </w:rPr>
        <w:t>строительстве (реконструкции, капитальном ремонте) объектов образования в соответствии с демографическим прогнозом и нормируемой доступностью с территории селитебных районов населенных пунктов СП</w:t>
      </w:r>
      <w:r>
        <w:rPr>
          <w:color w:val="000000"/>
          <w:sz w:val="26"/>
          <w:szCs w:val="26"/>
        </w:rPr>
        <w:t>:</w:t>
      </w:r>
    </w:p>
    <w:p w:rsidR="00011FE5" w:rsidRPr="00502D1A" w:rsidRDefault="007F463E" w:rsidP="00011FE5">
      <w:pPr>
        <w:numPr>
          <w:ilvl w:val="2"/>
          <w:numId w:val="1"/>
        </w:numPr>
        <w:tabs>
          <w:tab w:val="num" w:pos="2520"/>
        </w:tabs>
        <w:spacing w:before="120" w:after="120"/>
        <w:ind w:left="2520" w:hanging="720"/>
        <w:jc w:val="both"/>
        <w:rPr>
          <w:sz w:val="26"/>
          <w:szCs w:val="26"/>
        </w:rPr>
      </w:pPr>
      <w:r>
        <w:rPr>
          <w:sz w:val="26"/>
          <w:szCs w:val="26"/>
        </w:rPr>
        <w:t>Капитальный ремонт</w:t>
      </w:r>
      <w:r w:rsidR="007920AB">
        <w:rPr>
          <w:sz w:val="26"/>
          <w:szCs w:val="26"/>
        </w:rPr>
        <w:t xml:space="preserve"> здания</w:t>
      </w:r>
      <w:r w:rsidR="00011FE5">
        <w:rPr>
          <w:sz w:val="26"/>
          <w:szCs w:val="26"/>
        </w:rPr>
        <w:t xml:space="preserve"> детского сада в с</w:t>
      </w:r>
      <w:r w:rsidR="00011FE5" w:rsidRPr="00502D1A">
        <w:rPr>
          <w:sz w:val="26"/>
          <w:szCs w:val="26"/>
        </w:rPr>
        <w:t>.</w:t>
      </w:r>
      <w:r w:rsidR="00011FE5">
        <w:rPr>
          <w:sz w:val="26"/>
          <w:szCs w:val="26"/>
        </w:rPr>
        <w:t xml:space="preserve"> </w:t>
      </w:r>
      <w:r w:rsidR="007920AB">
        <w:rPr>
          <w:sz w:val="26"/>
          <w:szCs w:val="26"/>
        </w:rPr>
        <w:t>Гонжа</w:t>
      </w:r>
      <w:r w:rsidR="00011FE5" w:rsidRPr="00502D1A">
        <w:rPr>
          <w:sz w:val="26"/>
          <w:szCs w:val="26"/>
        </w:rPr>
        <w:t>;</w:t>
      </w:r>
    </w:p>
    <w:p w:rsidR="00011FE5" w:rsidRPr="00502D1A" w:rsidRDefault="007920AB" w:rsidP="00011FE5">
      <w:pPr>
        <w:numPr>
          <w:ilvl w:val="2"/>
          <w:numId w:val="1"/>
        </w:numPr>
        <w:tabs>
          <w:tab w:val="num" w:pos="2520"/>
        </w:tabs>
        <w:spacing w:before="120" w:after="120"/>
        <w:ind w:left="2520" w:hanging="720"/>
        <w:jc w:val="both"/>
        <w:rPr>
          <w:sz w:val="26"/>
          <w:szCs w:val="26"/>
        </w:rPr>
      </w:pPr>
      <w:r>
        <w:rPr>
          <w:sz w:val="26"/>
          <w:szCs w:val="26"/>
        </w:rPr>
        <w:t xml:space="preserve">Реконструкция </w:t>
      </w:r>
      <w:r w:rsidR="007E711C">
        <w:rPr>
          <w:sz w:val="26"/>
          <w:szCs w:val="26"/>
        </w:rPr>
        <w:t xml:space="preserve">здания </w:t>
      </w:r>
      <w:r w:rsidR="00011FE5">
        <w:rPr>
          <w:sz w:val="26"/>
          <w:szCs w:val="26"/>
        </w:rPr>
        <w:t xml:space="preserve">СОШ в с. </w:t>
      </w:r>
      <w:r w:rsidR="007E711C">
        <w:rPr>
          <w:sz w:val="26"/>
          <w:szCs w:val="26"/>
        </w:rPr>
        <w:t xml:space="preserve">Гонжа в школу-сад с организацией </w:t>
      </w:r>
      <w:r w:rsidR="00A9058A">
        <w:rPr>
          <w:sz w:val="26"/>
          <w:szCs w:val="26"/>
        </w:rPr>
        <w:t>2 групп детского сада</w:t>
      </w:r>
      <w:r w:rsidR="00011FE5" w:rsidRPr="00502D1A">
        <w:rPr>
          <w:sz w:val="26"/>
          <w:szCs w:val="26"/>
        </w:rPr>
        <w:t>;</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Строительство, реконструкция либо оборудование на имеющейся базе объектов</w:t>
      </w:r>
      <w:r w:rsidR="005D57E3">
        <w:rPr>
          <w:color w:val="000000"/>
          <w:sz w:val="26"/>
          <w:szCs w:val="26"/>
        </w:rPr>
        <w:t xml:space="preserve"> культуры:</w:t>
      </w:r>
    </w:p>
    <w:p w:rsidR="00011FE5" w:rsidRDefault="00011FE5" w:rsidP="00011FE5">
      <w:pPr>
        <w:tabs>
          <w:tab w:val="num" w:pos="2850"/>
        </w:tabs>
        <w:spacing w:before="120" w:after="120"/>
        <w:ind w:left="1260" w:firstLine="540"/>
        <w:jc w:val="both"/>
        <w:rPr>
          <w:color w:val="000000"/>
          <w:sz w:val="26"/>
          <w:szCs w:val="26"/>
        </w:rPr>
      </w:pPr>
      <w:r>
        <w:rPr>
          <w:color w:val="000000"/>
          <w:sz w:val="26"/>
          <w:szCs w:val="26"/>
        </w:rPr>
        <w:t>6.3.1.</w:t>
      </w:r>
      <w:r>
        <w:rPr>
          <w:color w:val="000000"/>
          <w:sz w:val="26"/>
          <w:szCs w:val="26"/>
        </w:rPr>
        <w:tab/>
      </w:r>
      <w:r w:rsidR="00A9058A">
        <w:rPr>
          <w:color w:val="000000"/>
          <w:sz w:val="26"/>
          <w:szCs w:val="26"/>
        </w:rPr>
        <w:t xml:space="preserve">Завершение капитального ремонта </w:t>
      </w:r>
      <w:r>
        <w:rPr>
          <w:color w:val="000000"/>
          <w:sz w:val="26"/>
          <w:szCs w:val="26"/>
        </w:rPr>
        <w:t>здания клуба</w:t>
      </w:r>
      <w:r w:rsidR="005D57E3">
        <w:rPr>
          <w:color w:val="000000"/>
          <w:sz w:val="26"/>
          <w:szCs w:val="26"/>
        </w:rPr>
        <w:t>;</w:t>
      </w:r>
    </w:p>
    <w:p w:rsidR="00011FE5" w:rsidRPr="00502D1A" w:rsidRDefault="00011FE5" w:rsidP="00011FE5">
      <w:pPr>
        <w:numPr>
          <w:ilvl w:val="1"/>
          <w:numId w:val="1"/>
        </w:numPr>
        <w:tabs>
          <w:tab w:val="num" w:pos="1800"/>
        </w:tabs>
        <w:spacing w:before="120" w:after="120"/>
        <w:ind w:left="1800" w:hanging="540"/>
        <w:jc w:val="both"/>
        <w:rPr>
          <w:bCs/>
        </w:rPr>
      </w:pPr>
      <w:r>
        <w:rPr>
          <w:color w:val="000000"/>
          <w:sz w:val="26"/>
          <w:szCs w:val="26"/>
        </w:rPr>
        <w:t>Строительство, реконструкция либо оборудование на имеющейся базе объектов физической культуры и спорта:</w:t>
      </w:r>
      <w:r w:rsidRPr="00502D1A">
        <w:rPr>
          <w:color w:val="000000"/>
          <w:sz w:val="26"/>
          <w:szCs w:val="26"/>
        </w:rPr>
        <w:t xml:space="preserve"> </w:t>
      </w:r>
    </w:p>
    <w:p w:rsidR="00011FE5" w:rsidRDefault="00011FE5" w:rsidP="00011FE5">
      <w:pPr>
        <w:numPr>
          <w:ilvl w:val="2"/>
          <w:numId w:val="1"/>
        </w:numPr>
        <w:tabs>
          <w:tab w:val="num" w:pos="1800"/>
          <w:tab w:val="num" w:pos="2520"/>
        </w:tabs>
        <w:spacing w:before="120" w:after="120"/>
        <w:ind w:left="2520" w:hanging="720"/>
        <w:rPr>
          <w:bCs/>
          <w:sz w:val="26"/>
          <w:szCs w:val="26"/>
        </w:rPr>
      </w:pPr>
      <w:r w:rsidRPr="00290935">
        <w:rPr>
          <w:bCs/>
          <w:sz w:val="26"/>
          <w:szCs w:val="26"/>
        </w:rPr>
        <w:t xml:space="preserve">Строительство </w:t>
      </w:r>
      <w:r>
        <w:rPr>
          <w:bCs/>
          <w:sz w:val="26"/>
          <w:szCs w:val="26"/>
        </w:rPr>
        <w:t xml:space="preserve">физкультурно-оздоровительного комплекса </w:t>
      </w:r>
      <w:r w:rsidRPr="00290935">
        <w:rPr>
          <w:bCs/>
          <w:sz w:val="26"/>
          <w:szCs w:val="26"/>
        </w:rPr>
        <w:t xml:space="preserve">в </w:t>
      </w:r>
      <w:r>
        <w:rPr>
          <w:bCs/>
          <w:sz w:val="26"/>
          <w:szCs w:val="26"/>
        </w:rPr>
        <w:t>с</w:t>
      </w:r>
      <w:r w:rsidRPr="00290935">
        <w:rPr>
          <w:bCs/>
          <w:sz w:val="26"/>
          <w:szCs w:val="26"/>
        </w:rPr>
        <w:t xml:space="preserve">. </w:t>
      </w:r>
      <w:r w:rsidR="00A9058A">
        <w:rPr>
          <w:bCs/>
          <w:sz w:val="26"/>
          <w:szCs w:val="26"/>
        </w:rPr>
        <w:t>Гонжа</w:t>
      </w:r>
      <w:r w:rsidR="005D57E3">
        <w:rPr>
          <w:bCs/>
          <w:sz w:val="26"/>
          <w:szCs w:val="26"/>
        </w:rPr>
        <w:t>.</w:t>
      </w:r>
    </w:p>
    <w:p w:rsidR="00011FE5" w:rsidRDefault="00011FE5" w:rsidP="00C16576">
      <w:pPr>
        <w:numPr>
          <w:ilvl w:val="0"/>
          <w:numId w:val="1"/>
        </w:numPr>
        <w:tabs>
          <w:tab w:val="clear" w:pos="870"/>
          <w:tab w:val="num" w:pos="1260"/>
        </w:tabs>
        <w:spacing w:before="120" w:after="120"/>
        <w:ind w:left="1260" w:hanging="540"/>
        <w:jc w:val="both"/>
        <w:rPr>
          <w:b/>
          <w:color w:val="000000"/>
          <w:sz w:val="26"/>
          <w:szCs w:val="26"/>
        </w:rPr>
      </w:pPr>
      <w:r>
        <w:rPr>
          <w:b/>
          <w:color w:val="000000"/>
          <w:sz w:val="26"/>
          <w:szCs w:val="26"/>
        </w:rPr>
        <w:t>В части развития социального жилищного строительства:</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 xml:space="preserve">Комплексное освоение земельных участков в целях жилищного строительства, предусматривающее обязательное размещение объектов социальной, инженерной и транспортной инфраструктур в соответствии с региональными нормативами градостроительного проектирования (строительство необходимой инженерной и транспортной инфраструктуры). </w:t>
      </w:r>
    </w:p>
    <w:p w:rsidR="00011FE5" w:rsidRDefault="00011FE5" w:rsidP="00011FE5">
      <w:pPr>
        <w:numPr>
          <w:ilvl w:val="1"/>
          <w:numId w:val="1"/>
        </w:numPr>
        <w:tabs>
          <w:tab w:val="num" w:pos="1800"/>
        </w:tabs>
        <w:spacing w:before="120" w:after="120"/>
        <w:ind w:left="1800" w:hanging="540"/>
        <w:jc w:val="both"/>
        <w:rPr>
          <w:sz w:val="26"/>
          <w:szCs w:val="26"/>
        </w:rPr>
      </w:pPr>
      <w:r>
        <w:rPr>
          <w:color w:val="000000"/>
          <w:sz w:val="26"/>
          <w:szCs w:val="26"/>
        </w:rPr>
        <w:t xml:space="preserve">Строительство жилых домов (долевое участие в строительстве) для обеспечения жильём малоимущих граждан в с. </w:t>
      </w:r>
      <w:r w:rsidR="00A9058A">
        <w:rPr>
          <w:color w:val="000000"/>
          <w:sz w:val="26"/>
          <w:szCs w:val="26"/>
        </w:rPr>
        <w:t>Гонжа</w:t>
      </w:r>
      <w:r>
        <w:rPr>
          <w:color w:val="000000"/>
          <w:sz w:val="26"/>
          <w:szCs w:val="26"/>
        </w:rPr>
        <w:t>.</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Ликвидация аварийного и ветхого жилья с последующей застройкой освободившейся территории.</w:t>
      </w:r>
    </w:p>
    <w:p w:rsidR="00011FE5" w:rsidRPr="005D57E3" w:rsidRDefault="005D57E3" w:rsidP="00011FE5">
      <w:pPr>
        <w:tabs>
          <w:tab w:val="num" w:pos="2310"/>
        </w:tabs>
        <w:spacing w:before="120" w:after="120"/>
        <w:ind w:left="1260"/>
        <w:jc w:val="both"/>
        <w:rPr>
          <w:color w:val="000000"/>
          <w:sz w:val="2"/>
          <w:szCs w:val="2"/>
        </w:rPr>
      </w:pPr>
      <w:r>
        <w:rPr>
          <w:color w:val="000000"/>
          <w:sz w:val="26"/>
          <w:szCs w:val="26"/>
        </w:rPr>
        <w:br w:type="page"/>
      </w:r>
    </w:p>
    <w:p w:rsidR="00011FE5" w:rsidRPr="0046213A" w:rsidRDefault="00011FE5" w:rsidP="00011FE5">
      <w:pPr>
        <w:numPr>
          <w:ilvl w:val="0"/>
          <w:numId w:val="1"/>
        </w:numPr>
        <w:tabs>
          <w:tab w:val="clear" w:pos="870"/>
          <w:tab w:val="num" w:pos="1260"/>
        </w:tabs>
        <w:spacing w:before="120" w:after="120"/>
        <w:ind w:left="1260" w:hanging="540"/>
        <w:jc w:val="both"/>
        <w:rPr>
          <w:b/>
          <w:color w:val="000000"/>
          <w:sz w:val="26"/>
          <w:szCs w:val="26"/>
        </w:rPr>
      </w:pPr>
      <w:r w:rsidRPr="0046213A">
        <w:rPr>
          <w:b/>
          <w:color w:val="000000"/>
          <w:sz w:val="26"/>
          <w:szCs w:val="26"/>
        </w:rPr>
        <w:t>В части модернизации и развития инженерной инфраструктуры и инженерной подготовки территории сельского поселения:</w:t>
      </w:r>
    </w:p>
    <w:p w:rsidR="00011FE5" w:rsidRPr="00BD1662" w:rsidRDefault="00011FE5" w:rsidP="00011FE5">
      <w:pPr>
        <w:numPr>
          <w:ilvl w:val="1"/>
          <w:numId w:val="1"/>
        </w:numPr>
        <w:tabs>
          <w:tab w:val="clear" w:pos="2850"/>
          <w:tab w:val="num" w:pos="1260"/>
          <w:tab w:val="num" w:pos="1800"/>
          <w:tab w:val="num" w:pos="2490"/>
        </w:tabs>
        <w:spacing w:before="120" w:after="120"/>
        <w:ind w:left="1800" w:hanging="540"/>
        <w:jc w:val="both"/>
        <w:rPr>
          <w:color w:val="000000"/>
          <w:sz w:val="26"/>
          <w:szCs w:val="26"/>
        </w:rPr>
      </w:pPr>
      <w:r w:rsidRPr="00BD1662">
        <w:rPr>
          <w:color w:val="000000"/>
          <w:sz w:val="26"/>
          <w:szCs w:val="26"/>
        </w:rPr>
        <w:t>Разработка проектно-сметной документации на реконструкцию существующих водопроводных сетей и сооружений (первая очередь).</w:t>
      </w:r>
    </w:p>
    <w:p w:rsidR="00011FE5" w:rsidRDefault="00011FE5" w:rsidP="00011FE5">
      <w:pPr>
        <w:numPr>
          <w:ilvl w:val="1"/>
          <w:numId w:val="1"/>
        </w:numPr>
        <w:tabs>
          <w:tab w:val="clear" w:pos="2850"/>
          <w:tab w:val="num" w:pos="1260"/>
          <w:tab w:val="num" w:pos="1800"/>
          <w:tab w:val="num" w:pos="2490"/>
        </w:tabs>
        <w:spacing w:before="120" w:after="120"/>
        <w:ind w:left="1800" w:hanging="540"/>
        <w:jc w:val="both"/>
        <w:rPr>
          <w:color w:val="000000"/>
          <w:sz w:val="26"/>
          <w:szCs w:val="26"/>
        </w:rPr>
      </w:pPr>
      <w:r w:rsidRPr="00BD1662">
        <w:rPr>
          <w:color w:val="000000"/>
          <w:sz w:val="26"/>
          <w:szCs w:val="26"/>
        </w:rPr>
        <w:t>Разработка проектно-сметной документации на строительство новых сетей водоснабжения (первая очередь).</w:t>
      </w:r>
    </w:p>
    <w:p w:rsidR="009308C5" w:rsidRPr="00BD1662" w:rsidRDefault="009308C5" w:rsidP="00011FE5">
      <w:pPr>
        <w:numPr>
          <w:ilvl w:val="1"/>
          <w:numId w:val="1"/>
        </w:numPr>
        <w:tabs>
          <w:tab w:val="clear" w:pos="2850"/>
          <w:tab w:val="num" w:pos="1260"/>
          <w:tab w:val="num" w:pos="1800"/>
          <w:tab w:val="num" w:pos="2490"/>
        </w:tabs>
        <w:spacing w:before="120" w:after="120"/>
        <w:ind w:left="1800" w:hanging="540"/>
        <w:jc w:val="both"/>
        <w:rPr>
          <w:color w:val="000000"/>
          <w:sz w:val="26"/>
          <w:szCs w:val="26"/>
        </w:rPr>
      </w:pPr>
      <w:r>
        <w:rPr>
          <w:color w:val="000000"/>
          <w:sz w:val="26"/>
          <w:szCs w:val="26"/>
        </w:rPr>
        <w:t>Расширение водопроводной сети и строительство водопроводов по основным улицам села</w:t>
      </w:r>
      <w:r w:rsidR="001B2476">
        <w:rPr>
          <w:color w:val="000000"/>
          <w:sz w:val="26"/>
          <w:szCs w:val="26"/>
        </w:rPr>
        <w:t>.</w:t>
      </w:r>
    </w:p>
    <w:p w:rsidR="00011FE5" w:rsidRPr="00BD1662" w:rsidRDefault="00011FE5" w:rsidP="00011FE5">
      <w:pPr>
        <w:numPr>
          <w:ilvl w:val="1"/>
          <w:numId w:val="1"/>
        </w:numPr>
        <w:tabs>
          <w:tab w:val="clear" w:pos="2850"/>
          <w:tab w:val="num" w:pos="1260"/>
          <w:tab w:val="num" w:pos="1800"/>
          <w:tab w:val="num" w:pos="2490"/>
        </w:tabs>
        <w:spacing w:before="120" w:after="120"/>
        <w:ind w:left="1800" w:hanging="540"/>
        <w:jc w:val="both"/>
        <w:rPr>
          <w:color w:val="000000"/>
          <w:sz w:val="26"/>
          <w:szCs w:val="26"/>
        </w:rPr>
      </w:pPr>
      <w:r w:rsidRPr="00BD1662">
        <w:rPr>
          <w:color w:val="000000"/>
          <w:sz w:val="26"/>
          <w:szCs w:val="26"/>
        </w:rPr>
        <w:t xml:space="preserve">Разработка проектно-сметной документации на строительство (установку) </w:t>
      </w:r>
      <w:r>
        <w:rPr>
          <w:color w:val="000000"/>
          <w:sz w:val="26"/>
          <w:szCs w:val="26"/>
        </w:rPr>
        <w:t>систем водоподготовки</w:t>
      </w:r>
      <w:r w:rsidR="00177610">
        <w:rPr>
          <w:color w:val="000000"/>
          <w:sz w:val="26"/>
          <w:szCs w:val="26"/>
        </w:rPr>
        <w:t xml:space="preserve"> на действующем водозаборе</w:t>
      </w:r>
      <w:r w:rsidRPr="00BD1662">
        <w:rPr>
          <w:color w:val="000000"/>
          <w:sz w:val="26"/>
          <w:szCs w:val="26"/>
        </w:rPr>
        <w:t xml:space="preserve"> (первая очередь)</w:t>
      </w:r>
      <w:r>
        <w:rPr>
          <w:color w:val="000000"/>
          <w:sz w:val="26"/>
          <w:szCs w:val="26"/>
        </w:rPr>
        <w:t>.</w:t>
      </w:r>
    </w:p>
    <w:p w:rsidR="00011FE5" w:rsidRPr="006216CF" w:rsidRDefault="00011FE5" w:rsidP="00011FE5">
      <w:pPr>
        <w:numPr>
          <w:ilvl w:val="1"/>
          <w:numId w:val="1"/>
        </w:numPr>
        <w:tabs>
          <w:tab w:val="clear" w:pos="2850"/>
          <w:tab w:val="num" w:pos="1800"/>
          <w:tab w:val="num" w:pos="2490"/>
        </w:tabs>
        <w:spacing w:before="120" w:after="120"/>
        <w:ind w:left="1800" w:hanging="540"/>
        <w:jc w:val="both"/>
        <w:rPr>
          <w:color w:val="000000"/>
          <w:sz w:val="26"/>
          <w:szCs w:val="26"/>
        </w:rPr>
      </w:pPr>
      <w:r w:rsidRPr="006216CF">
        <w:rPr>
          <w:color w:val="000000"/>
          <w:sz w:val="26"/>
          <w:szCs w:val="26"/>
        </w:rPr>
        <w:t xml:space="preserve">Реконструкция </w:t>
      </w:r>
      <w:r w:rsidR="00177610">
        <w:rPr>
          <w:color w:val="000000"/>
          <w:sz w:val="26"/>
          <w:szCs w:val="26"/>
        </w:rPr>
        <w:t>водозабора</w:t>
      </w:r>
      <w:r w:rsidRPr="006216CF">
        <w:rPr>
          <w:color w:val="000000"/>
          <w:sz w:val="26"/>
          <w:szCs w:val="26"/>
        </w:rPr>
        <w:t xml:space="preserve"> и установка дополнительного оборудования (станций </w:t>
      </w:r>
      <w:r>
        <w:rPr>
          <w:color w:val="000000"/>
          <w:sz w:val="26"/>
          <w:szCs w:val="26"/>
        </w:rPr>
        <w:t>водоподготовки</w:t>
      </w:r>
      <w:r w:rsidRPr="006216CF">
        <w:rPr>
          <w:color w:val="000000"/>
          <w:sz w:val="26"/>
          <w:szCs w:val="26"/>
        </w:rPr>
        <w:t xml:space="preserve">) в </w:t>
      </w:r>
      <w:r>
        <w:rPr>
          <w:color w:val="000000"/>
          <w:sz w:val="26"/>
          <w:szCs w:val="26"/>
        </w:rPr>
        <w:t xml:space="preserve">с. </w:t>
      </w:r>
      <w:r w:rsidR="00177610">
        <w:rPr>
          <w:color w:val="000000"/>
          <w:sz w:val="26"/>
          <w:szCs w:val="26"/>
        </w:rPr>
        <w:t>Гонжа</w:t>
      </w:r>
      <w:r w:rsidRPr="006216CF">
        <w:rPr>
          <w:color w:val="000000"/>
          <w:sz w:val="26"/>
          <w:szCs w:val="26"/>
        </w:rPr>
        <w:t xml:space="preserve"> в целях доведения качества пи</w:t>
      </w:r>
      <w:r>
        <w:rPr>
          <w:color w:val="000000"/>
          <w:sz w:val="26"/>
          <w:szCs w:val="26"/>
        </w:rPr>
        <w:t>тьевой воды до требований ГОСТ</w:t>
      </w:r>
      <w:r w:rsidRPr="006216CF">
        <w:rPr>
          <w:color w:val="000000"/>
          <w:sz w:val="26"/>
          <w:szCs w:val="26"/>
        </w:rPr>
        <w:t xml:space="preserve"> </w:t>
      </w:r>
      <w:r w:rsidR="00177610">
        <w:rPr>
          <w:color w:val="000000"/>
          <w:sz w:val="26"/>
          <w:szCs w:val="26"/>
        </w:rPr>
        <w:t>(по остаточному хлору)</w:t>
      </w:r>
      <w:r w:rsidRPr="006216CF">
        <w:rPr>
          <w:color w:val="000000"/>
          <w:sz w:val="26"/>
          <w:szCs w:val="26"/>
        </w:rPr>
        <w:t>.</w:t>
      </w:r>
    </w:p>
    <w:p w:rsidR="00011FE5" w:rsidRPr="00BD1662" w:rsidRDefault="00011FE5" w:rsidP="00011FE5">
      <w:pPr>
        <w:numPr>
          <w:ilvl w:val="1"/>
          <w:numId w:val="1"/>
        </w:numPr>
        <w:tabs>
          <w:tab w:val="clear" w:pos="2850"/>
          <w:tab w:val="num" w:pos="1260"/>
          <w:tab w:val="num" w:pos="1800"/>
          <w:tab w:val="num" w:pos="2490"/>
        </w:tabs>
        <w:spacing w:before="120" w:after="120"/>
        <w:ind w:left="1800" w:hanging="540"/>
        <w:jc w:val="both"/>
        <w:rPr>
          <w:color w:val="000000"/>
          <w:sz w:val="26"/>
          <w:szCs w:val="26"/>
        </w:rPr>
      </w:pPr>
      <w:r w:rsidRPr="00BD1662">
        <w:rPr>
          <w:color w:val="000000"/>
          <w:sz w:val="26"/>
          <w:szCs w:val="26"/>
        </w:rPr>
        <w:t>Реконструкция существующих водопроводных сетей с заменой изношенных участков (весь период).</w:t>
      </w:r>
    </w:p>
    <w:p w:rsidR="00011FE5" w:rsidRPr="00BD1662" w:rsidRDefault="00011FE5" w:rsidP="00011FE5">
      <w:pPr>
        <w:numPr>
          <w:ilvl w:val="1"/>
          <w:numId w:val="1"/>
        </w:numPr>
        <w:tabs>
          <w:tab w:val="clear" w:pos="2850"/>
          <w:tab w:val="num" w:pos="1260"/>
          <w:tab w:val="num" w:pos="1800"/>
          <w:tab w:val="num" w:pos="2490"/>
        </w:tabs>
        <w:spacing w:before="120" w:after="120"/>
        <w:ind w:left="1800" w:hanging="540"/>
        <w:jc w:val="both"/>
        <w:rPr>
          <w:color w:val="000000"/>
          <w:sz w:val="26"/>
          <w:szCs w:val="26"/>
        </w:rPr>
      </w:pPr>
      <w:r w:rsidRPr="00BD1662">
        <w:rPr>
          <w:color w:val="000000"/>
          <w:sz w:val="26"/>
          <w:szCs w:val="26"/>
        </w:rPr>
        <w:t>Для понижения давления в трубопроводах и нормализации свободных н</w:t>
      </w:r>
      <w:r w:rsidRPr="00BD1662">
        <w:rPr>
          <w:color w:val="000000"/>
          <w:sz w:val="26"/>
          <w:szCs w:val="26"/>
        </w:rPr>
        <w:t>а</w:t>
      </w:r>
      <w:r w:rsidRPr="00BD1662">
        <w:rPr>
          <w:color w:val="000000"/>
          <w:sz w:val="26"/>
          <w:szCs w:val="26"/>
        </w:rPr>
        <w:t>поров, контроля и учёта расхода воды по потребителям, отключения участков, и</w:t>
      </w:r>
      <w:r w:rsidRPr="00BD1662">
        <w:rPr>
          <w:color w:val="000000"/>
          <w:sz w:val="26"/>
          <w:szCs w:val="26"/>
        </w:rPr>
        <w:t>с</w:t>
      </w:r>
      <w:r w:rsidRPr="00BD1662">
        <w:rPr>
          <w:color w:val="000000"/>
          <w:sz w:val="26"/>
          <w:szCs w:val="26"/>
        </w:rPr>
        <w:t>ключения гидравлических ударов установить регуляторы давления, узлы учёта, запорную арматуру и о</w:t>
      </w:r>
      <w:r w:rsidRPr="00BD1662">
        <w:rPr>
          <w:color w:val="000000"/>
          <w:sz w:val="26"/>
          <w:szCs w:val="26"/>
        </w:rPr>
        <w:t>б</w:t>
      </w:r>
      <w:r w:rsidRPr="00BD1662">
        <w:rPr>
          <w:color w:val="000000"/>
          <w:sz w:val="26"/>
          <w:szCs w:val="26"/>
        </w:rPr>
        <w:t>ратные клапаны (расчетный срок).</w:t>
      </w:r>
    </w:p>
    <w:p w:rsidR="00011FE5" w:rsidRPr="00BD1662" w:rsidRDefault="00011FE5" w:rsidP="00011FE5">
      <w:pPr>
        <w:numPr>
          <w:ilvl w:val="1"/>
          <w:numId w:val="1"/>
        </w:numPr>
        <w:tabs>
          <w:tab w:val="clear" w:pos="2850"/>
          <w:tab w:val="num" w:pos="1260"/>
          <w:tab w:val="num" w:pos="1800"/>
          <w:tab w:val="num" w:pos="2490"/>
        </w:tabs>
        <w:spacing w:before="120" w:after="120"/>
        <w:ind w:left="1800" w:hanging="540"/>
        <w:jc w:val="both"/>
        <w:rPr>
          <w:color w:val="000000"/>
          <w:sz w:val="26"/>
          <w:szCs w:val="26"/>
        </w:rPr>
      </w:pPr>
      <w:r w:rsidRPr="00BD1662">
        <w:rPr>
          <w:color w:val="000000"/>
          <w:sz w:val="26"/>
          <w:szCs w:val="26"/>
        </w:rPr>
        <w:t>Содействие поквартирной установке приборов учета водопотребления в целях рационального использования природных ресурсов.</w:t>
      </w:r>
    </w:p>
    <w:p w:rsidR="00011FE5" w:rsidRDefault="00011FE5" w:rsidP="00011FE5">
      <w:pPr>
        <w:numPr>
          <w:ilvl w:val="1"/>
          <w:numId w:val="1"/>
        </w:numPr>
        <w:tabs>
          <w:tab w:val="clear" w:pos="2850"/>
          <w:tab w:val="num" w:pos="1260"/>
          <w:tab w:val="num" w:pos="1800"/>
          <w:tab w:val="num" w:pos="2490"/>
        </w:tabs>
        <w:spacing w:before="120" w:after="120"/>
        <w:ind w:left="1800" w:hanging="540"/>
        <w:jc w:val="both"/>
        <w:rPr>
          <w:color w:val="000000"/>
          <w:sz w:val="26"/>
          <w:szCs w:val="26"/>
        </w:rPr>
      </w:pPr>
      <w:r w:rsidRPr="00BD1662">
        <w:rPr>
          <w:color w:val="000000"/>
          <w:sz w:val="26"/>
          <w:szCs w:val="26"/>
        </w:rPr>
        <w:t>Предлагаемую генеральным планом схему расположения водопроводных сетей рекомендуется откорректировать специализированной организацией.</w:t>
      </w:r>
    </w:p>
    <w:p w:rsidR="00BB2486" w:rsidRDefault="00BB2486" w:rsidP="00011FE5">
      <w:pPr>
        <w:numPr>
          <w:ilvl w:val="1"/>
          <w:numId w:val="1"/>
        </w:numPr>
        <w:tabs>
          <w:tab w:val="clear" w:pos="2850"/>
          <w:tab w:val="num" w:pos="1260"/>
          <w:tab w:val="num" w:pos="1800"/>
          <w:tab w:val="num" w:pos="2490"/>
        </w:tabs>
        <w:spacing w:before="120" w:after="120"/>
        <w:ind w:left="1800" w:hanging="540"/>
        <w:jc w:val="both"/>
        <w:rPr>
          <w:color w:val="000000"/>
          <w:sz w:val="26"/>
          <w:szCs w:val="26"/>
        </w:rPr>
      </w:pPr>
      <w:r>
        <w:rPr>
          <w:color w:val="000000"/>
          <w:sz w:val="26"/>
          <w:szCs w:val="26"/>
        </w:rPr>
        <w:t>Реконструкция действующих канализационных очистных сооружений в с. Гонжа</w:t>
      </w:r>
      <w:r w:rsidR="00E4176D">
        <w:rPr>
          <w:color w:val="000000"/>
          <w:sz w:val="26"/>
          <w:szCs w:val="26"/>
        </w:rPr>
        <w:t>.</w:t>
      </w:r>
    </w:p>
    <w:p w:rsidR="00E4176D" w:rsidRDefault="00E4176D" w:rsidP="00011FE5">
      <w:pPr>
        <w:numPr>
          <w:ilvl w:val="1"/>
          <w:numId w:val="1"/>
        </w:numPr>
        <w:tabs>
          <w:tab w:val="clear" w:pos="2850"/>
          <w:tab w:val="num" w:pos="1260"/>
          <w:tab w:val="num" w:pos="1800"/>
          <w:tab w:val="num" w:pos="2490"/>
        </w:tabs>
        <w:spacing w:before="120" w:after="120"/>
        <w:ind w:left="1800" w:hanging="540"/>
        <w:jc w:val="both"/>
        <w:rPr>
          <w:color w:val="000000"/>
          <w:sz w:val="26"/>
          <w:szCs w:val="26"/>
        </w:rPr>
      </w:pPr>
      <w:r>
        <w:rPr>
          <w:color w:val="000000"/>
          <w:sz w:val="26"/>
          <w:szCs w:val="26"/>
        </w:rPr>
        <w:t xml:space="preserve">Строительство КНС в районе здания станции «Гонжа» и напорного </w:t>
      </w:r>
      <w:r w:rsidR="005D57E3">
        <w:rPr>
          <w:color w:val="000000"/>
          <w:sz w:val="26"/>
          <w:szCs w:val="26"/>
        </w:rPr>
        <w:t>коллектора до существующей КНС.</w:t>
      </w:r>
    </w:p>
    <w:p w:rsidR="00011FE5" w:rsidRDefault="00011FE5" w:rsidP="00011FE5">
      <w:pPr>
        <w:numPr>
          <w:ilvl w:val="1"/>
          <w:numId w:val="1"/>
        </w:numPr>
        <w:tabs>
          <w:tab w:val="clear" w:pos="2850"/>
          <w:tab w:val="num" w:pos="1800"/>
          <w:tab w:val="num" w:pos="2490"/>
        </w:tabs>
        <w:spacing w:before="120" w:after="120"/>
        <w:ind w:left="1800" w:hanging="540"/>
        <w:jc w:val="both"/>
        <w:rPr>
          <w:color w:val="000000"/>
          <w:sz w:val="26"/>
          <w:szCs w:val="26"/>
        </w:rPr>
      </w:pPr>
      <w:r>
        <w:rPr>
          <w:color w:val="000000"/>
          <w:sz w:val="26"/>
          <w:szCs w:val="26"/>
        </w:rPr>
        <w:t xml:space="preserve">Строительство сетей канализации в центре с </w:t>
      </w:r>
      <w:r w:rsidR="00177610">
        <w:rPr>
          <w:color w:val="000000"/>
          <w:sz w:val="26"/>
          <w:szCs w:val="26"/>
        </w:rPr>
        <w:t>Гонжа</w:t>
      </w:r>
      <w:r>
        <w:rPr>
          <w:color w:val="000000"/>
          <w:sz w:val="26"/>
          <w:szCs w:val="26"/>
        </w:rPr>
        <w:t xml:space="preserve"> </w:t>
      </w:r>
      <w:r w:rsidR="00BB2486">
        <w:rPr>
          <w:color w:val="000000"/>
          <w:sz w:val="26"/>
          <w:szCs w:val="26"/>
        </w:rPr>
        <w:t xml:space="preserve"> по ул. Вокзальная, Драгалина, Кооперативная</w:t>
      </w:r>
      <w:r w:rsidR="00E4176D">
        <w:rPr>
          <w:color w:val="000000"/>
          <w:sz w:val="26"/>
          <w:szCs w:val="26"/>
        </w:rPr>
        <w:t>, Минеральная</w:t>
      </w:r>
      <w:r>
        <w:rPr>
          <w:color w:val="000000"/>
          <w:sz w:val="26"/>
          <w:szCs w:val="26"/>
        </w:rPr>
        <w:t>.</w:t>
      </w:r>
    </w:p>
    <w:p w:rsidR="00011FE5" w:rsidRDefault="00011FE5" w:rsidP="00011FE5">
      <w:pPr>
        <w:numPr>
          <w:ilvl w:val="1"/>
          <w:numId w:val="1"/>
        </w:numPr>
        <w:tabs>
          <w:tab w:val="clear" w:pos="2850"/>
          <w:tab w:val="num" w:pos="1800"/>
          <w:tab w:val="num" w:pos="2490"/>
        </w:tabs>
        <w:spacing w:before="120" w:after="120"/>
        <w:ind w:left="1800" w:hanging="540"/>
        <w:jc w:val="both"/>
        <w:rPr>
          <w:color w:val="000000"/>
          <w:sz w:val="26"/>
          <w:szCs w:val="26"/>
        </w:rPr>
      </w:pPr>
      <w:r>
        <w:rPr>
          <w:color w:val="000000"/>
          <w:sz w:val="26"/>
          <w:szCs w:val="26"/>
        </w:rPr>
        <w:t xml:space="preserve">В остальной части с. </w:t>
      </w:r>
      <w:r w:rsidR="00177610">
        <w:rPr>
          <w:color w:val="000000"/>
          <w:sz w:val="26"/>
          <w:szCs w:val="26"/>
        </w:rPr>
        <w:t>Гонжа</w:t>
      </w:r>
      <w:r>
        <w:rPr>
          <w:color w:val="000000"/>
          <w:sz w:val="26"/>
          <w:szCs w:val="26"/>
        </w:rPr>
        <w:t xml:space="preserve"> предусматривается подключение всех объектов социальной инфраструктуры, промышленных, общественных и административных зданий, а также жилого фонда к индивидуальным системам канализации (расчетный срок - перспектива).</w:t>
      </w:r>
    </w:p>
    <w:p w:rsidR="00011FE5" w:rsidRDefault="00011FE5" w:rsidP="00011FE5">
      <w:pPr>
        <w:numPr>
          <w:ilvl w:val="1"/>
          <w:numId w:val="1"/>
        </w:numPr>
        <w:tabs>
          <w:tab w:val="num" w:pos="1800"/>
          <w:tab w:val="num" w:pos="2160"/>
        </w:tabs>
        <w:spacing w:before="120" w:after="120"/>
        <w:ind w:left="1800" w:hanging="540"/>
        <w:jc w:val="both"/>
        <w:rPr>
          <w:color w:val="000000"/>
          <w:sz w:val="26"/>
          <w:szCs w:val="26"/>
        </w:rPr>
      </w:pPr>
      <w:r>
        <w:rPr>
          <w:color w:val="000000"/>
          <w:sz w:val="26"/>
          <w:szCs w:val="26"/>
        </w:rPr>
        <w:lastRenderedPageBreak/>
        <w:t>Р</w:t>
      </w:r>
      <w:r w:rsidRPr="00986276">
        <w:rPr>
          <w:color w:val="000000"/>
          <w:sz w:val="26"/>
          <w:szCs w:val="26"/>
        </w:rPr>
        <w:t xml:space="preserve">еконструкция </w:t>
      </w:r>
      <w:r>
        <w:rPr>
          <w:color w:val="000000"/>
          <w:sz w:val="26"/>
          <w:szCs w:val="26"/>
        </w:rPr>
        <w:t xml:space="preserve">и модернизация </w:t>
      </w:r>
      <w:r w:rsidRPr="00986276">
        <w:rPr>
          <w:color w:val="000000"/>
          <w:sz w:val="26"/>
          <w:szCs w:val="26"/>
        </w:rPr>
        <w:t xml:space="preserve">изношенных ВЛ </w:t>
      </w:r>
      <w:r>
        <w:rPr>
          <w:color w:val="000000"/>
          <w:sz w:val="26"/>
          <w:szCs w:val="26"/>
        </w:rPr>
        <w:t xml:space="preserve">10 </w:t>
      </w:r>
      <w:r w:rsidRPr="00986276">
        <w:rPr>
          <w:color w:val="000000"/>
          <w:sz w:val="26"/>
          <w:szCs w:val="26"/>
        </w:rPr>
        <w:t>кВ</w:t>
      </w:r>
      <w:r>
        <w:rPr>
          <w:color w:val="000000"/>
          <w:sz w:val="26"/>
          <w:szCs w:val="26"/>
        </w:rPr>
        <w:t>, ВЛ 0,4 кВ, ТП, распределительных пунктов на территории МО.</w:t>
      </w:r>
    </w:p>
    <w:p w:rsidR="00011FE5" w:rsidRDefault="00011FE5" w:rsidP="00011FE5">
      <w:pPr>
        <w:numPr>
          <w:ilvl w:val="1"/>
          <w:numId w:val="1"/>
        </w:numPr>
        <w:tabs>
          <w:tab w:val="num" w:pos="1800"/>
          <w:tab w:val="num" w:pos="2160"/>
        </w:tabs>
        <w:spacing w:before="120" w:after="120"/>
        <w:ind w:left="1800" w:hanging="540"/>
        <w:jc w:val="both"/>
        <w:rPr>
          <w:color w:val="000000"/>
          <w:sz w:val="26"/>
          <w:szCs w:val="26"/>
        </w:rPr>
      </w:pPr>
      <w:r>
        <w:rPr>
          <w:color w:val="000000"/>
          <w:sz w:val="26"/>
          <w:szCs w:val="26"/>
        </w:rPr>
        <w:t xml:space="preserve">Строительство ТП, КТП, ВЛ 10 кВ и разводящих сетей низкого напряжения 0,4 кВ в существующей и проектируемой жилой застройке с. </w:t>
      </w:r>
      <w:r w:rsidR="00177610">
        <w:rPr>
          <w:color w:val="000000"/>
          <w:sz w:val="26"/>
          <w:szCs w:val="26"/>
        </w:rPr>
        <w:t>Гонжа</w:t>
      </w:r>
      <w:r>
        <w:rPr>
          <w:color w:val="000000"/>
          <w:sz w:val="26"/>
          <w:szCs w:val="26"/>
        </w:rPr>
        <w:t>.</w:t>
      </w:r>
    </w:p>
    <w:p w:rsidR="00011FE5" w:rsidRPr="000F3687" w:rsidRDefault="00011FE5" w:rsidP="00011FE5">
      <w:pPr>
        <w:numPr>
          <w:ilvl w:val="1"/>
          <w:numId w:val="1"/>
        </w:numPr>
        <w:tabs>
          <w:tab w:val="num" w:pos="1800"/>
          <w:tab w:val="num" w:pos="2160"/>
        </w:tabs>
        <w:spacing w:before="120" w:after="120"/>
        <w:ind w:left="1800" w:hanging="540"/>
        <w:jc w:val="both"/>
        <w:rPr>
          <w:color w:val="000000"/>
          <w:sz w:val="26"/>
          <w:szCs w:val="26"/>
        </w:rPr>
      </w:pPr>
      <w:r>
        <w:rPr>
          <w:color w:val="000000"/>
          <w:sz w:val="26"/>
          <w:szCs w:val="26"/>
        </w:rPr>
        <w:t xml:space="preserve"> Перекладка ВЛ 10 кВ в с. </w:t>
      </w:r>
      <w:r w:rsidR="00177610">
        <w:rPr>
          <w:color w:val="000000"/>
          <w:sz w:val="26"/>
          <w:szCs w:val="26"/>
        </w:rPr>
        <w:t>Гонжа</w:t>
      </w:r>
      <w:r>
        <w:rPr>
          <w:color w:val="000000"/>
          <w:sz w:val="26"/>
          <w:szCs w:val="26"/>
        </w:rPr>
        <w:t xml:space="preserve"> с выносом за пределы жилых кварталов</w:t>
      </w:r>
      <w:r w:rsidRPr="00D50084">
        <w:rPr>
          <w:sz w:val="26"/>
          <w:szCs w:val="26"/>
        </w:rPr>
        <w:t xml:space="preserve"> </w:t>
      </w:r>
      <w:r>
        <w:rPr>
          <w:sz w:val="26"/>
          <w:szCs w:val="26"/>
        </w:rPr>
        <w:t xml:space="preserve">и размещением </w:t>
      </w:r>
      <w:r w:rsidRPr="00D50084">
        <w:rPr>
          <w:sz w:val="26"/>
          <w:szCs w:val="26"/>
        </w:rPr>
        <w:t xml:space="preserve">вдоль основных </w:t>
      </w:r>
      <w:r>
        <w:rPr>
          <w:sz w:val="26"/>
          <w:szCs w:val="26"/>
        </w:rPr>
        <w:t xml:space="preserve">улиц и </w:t>
      </w:r>
      <w:r w:rsidRPr="00D50084">
        <w:rPr>
          <w:sz w:val="26"/>
          <w:szCs w:val="26"/>
        </w:rPr>
        <w:t>проездов</w:t>
      </w:r>
      <w:r>
        <w:rPr>
          <w:sz w:val="26"/>
          <w:szCs w:val="26"/>
        </w:rPr>
        <w:t xml:space="preserve"> с соблюдением охранных зон воздушных линий электропередачи.</w:t>
      </w:r>
    </w:p>
    <w:p w:rsidR="00011FE5" w:rsidRDefault="00011FE5" w:rsidP="00011FE5">
      <w:pPr>
        <w:numPr>
          <w:ilvl w:val="1"/>
          <w:numId w:val="1"/>
        </w:numPr>
        <w:tabs>
          <w:tab w:val="num" w:pos="1800"/>
          <w:tab w:val="num" w:pos="2160"/>
        </w:tabs>
        <w:spacing w:before="120" w:after="120"/>
        <w:ind w:left="1800" w:hanging="540"/>
        <w:jc w:val="both"/>
        <w:rPr>
          <w:color w:val="000000"/>
          <w:sz w:val="26"/>
          <w:szCs w:val="26"/>
        </w:rPr>
      </w:pPr>
      <w:r>
        <w:rPr>
          <w:color w:val="000000"/>
          <w:sz w:val="26"/>
          <w:szCs w:val="26"/>
        </w:rPr>
        <w:t xml:space="preserve"> П</w:t>
      </w:r>
      <w:r w:rsidRPr="00986276">
        <w:rPr>
          <w:color w:val="000000"/>
          <w:sz w:val="26"/>
          <w:szCs w:val="26"/>
        </w:rPr>
        <w:t>рокладка</w:t>
      </w:r>
      <w:r>
        <w:rPr>
          <w:color w:val="000000"/>
          <w:sz w:val="26"/>
          <w:szCs w:val="26"/>
        </w:rPr>
        <w:t xml:space="preserve"> новых </w:t>
      </w:r>
      <w:r w:rsidRPr="00986276">
        <w:rPr>
          <w:color w:val="000000"/>
          <w:sz w:val="26"/>
          <w:szCs w:val="26"/>
        </w:rPr>
        <w:t>ВЛ 1</w:t>
      </w:r>
      <w:r>
        <w:rPr>
          <w:color w:val="000000"/>
          <w:sz w:val="26"/>
          <w:szCs w:val="26"/>
        </w:rPr>
        <w:t xml:space="preserve">0 </w:t>
      </w:r>
      <w:r w:rsidRPr="00986276">
        <w:rPr>
          <w:color w:val="000000"/>
          <w:sz w:val="26"/>
          <w:szCs w:val="26"/>
        </w:rPr>
        <w:t>кВ</w:t>
      </w:r>
      <w:r>
        <w:rPr>
          <w:color w:val="000000"/>
          <w:sz w:val="26"/>
          <w:szCs w:val="26"/>
        </w:rPr>
        <w:t xml:space="preserve"> по всему МО,</w:t>
      </w:r>
      <w:r w:rsidRPr="00986276">
        <w:rPr>
          <w:color w:val="000000"/>
          <w:sz w:val="26"/>
          <w:szCs w:val="26"/>
        </w:rPr>
        <w:t xml:space="preserve"> строительство </w:t>
      </w:r>
      <w:r>
        <w:rPr>
          <w:color w:val="000000"/>
          <w:sz w:val="26"/>
          <w:szCs w:val="26"/>
        </w:rPr>
        <w:t xml:space="preserve">безопасных и надежных закрытых </w:t>
      </w:r>
      <w:r w:rsidRPr="00986276">
        <w:rPr>
          <w:color w:val="000000"/>
          <w:sz w:val="26"/>
          <w:szCs w:val="26"/>
        </w:rPr>
        <w:t>КТП 1</w:t>
      </w:r>
      <w:r>
        <w:rPr>
          <w:color w:val="000000"/>
          <w:sz w:val="26"/>
          <w:szCs w:val="26"/>
        </w:rPr>
        <w:t>0</w:t>
      </w:r>
      <w:r w:rsidRPr="00986276">
        <w:rPr>
          <w:color w:val="000000"/>
          <w:sz w:val="26"/>
          <w:szCs w:val="26"/>
        </w:rPr>
        <w:t>/0,4 кВ</w:t>
      </w:r>
      <w:r>
        <w:rPr>
          <w:color w:val="000000"/>
          <w:sz w:val="26"/>
          <w:szCs w:val="26"/>
        </w:rPr>
        <w:t xml:space="preserve"> с различной мощностью (от 250-400 </w:t>
      </w:r>
      <w:r w:rsidRPr="00581D1E">
        <w:rPr>
          <w:color w:val="000000"/>
          <w:sz w:val="26"/>
          <w:szCs w:val="26"/>
        </w:rPr>
        <w:t>кВа)</w:t>
      </w:r>
      <w:r>
        <w:rPr>
          <w:color w:val="000000"/>
          <w:sz w:val="26"/>
          <w:szCs w:val="26"/>
        </w:rPr>
        <w:t xml:space="preserve"> в поселках, </w:t>
      </w:r>
      <w:r w:rsidRPr="00986276">
        <w:rPr>
          <w:color w:val="000000"/>
          <w:sz w:val="26"/>
          <w:szCs w:val="26"/>
        </w:rPr>
        <w:t>при освоении новых земельных участков в целях жилищного, гражданского и промышленного строительства, с применением энергосберегающих технологий и современных материалов</w:t>
      </w:r>
      <w:r>
        <w:rPr>
          <w:color w:val="000000"/>
          <w:sz w:val="26"/>
          <w:szCs w:val="26"/>
        </w:rPr>
        <w:t>.</w:t>
      </w:r>
    </w:p>
    <w:p w:rsidR="00EE6A38" w:rsidRDefault="00EE6A38" w:rsidP="00011FE5">
      <w:pPr>
        <w:numPr>
          <w:ilvl w:val="1"/>
          <w:numId w:val="1"/>
        </w:numPr>
        <w:tabs>
          <w:tab w:val="num" w:pos="1800"/>
          <w:tab w:val="num" w:pos="2160"/>
        </w:tabs>
        <w:spacing w:before="120" w:after="120"/>
        <w:ind w:left="1800" w:hanging="540"/>
        <w:jc w:val="both"/>
        <w:rPr>
          <w:color w:val="000000"/>
          <w:sz w:val="26"/>
          <w:szCs w:val="26"/>
        </w:rPr>
      </w:pPr>
      <w:r>
        <w:rPr>
          <w:color w:val="000000"/>
          <w:sz w:val="26"/>
          <w:szCs w:val="26"/>
        </w:rPr>
        <w:t>Строительство участка газопровода</w:t>
      </w:r>
      <w:r w:rsidR="005D1E9B">
        <w:rPr>
          <w:color w:val="000000"/>
          <w:sz w:val="26"/>
          <w:szCs w:val="26"/>
        </w:rPr>
        <w:t>-</w:t>
      </w:r>
      <w:r>
        <w:rPr>
          <w:color w:val="000000"/>
          <w:sz w:val="26"/>
          <w:szCs w:val="26"/>
        </w:rPr>
        <w:t xml:space="preserve">отвода от проектируемого магистрального газопровода в </w:t>
      </w:r>
      <w:r w:rsidR="003046C6">
        <w:rPr>
          <w:color w:val="000000"/>
          <w:sz w:val="26"/>
          <w:szCs w:val="26"/>
        </w:rPr>
        <w:t>юго-</w:t>
      </w:r>
      <w:r>
        <w:rPr>
          <w:color w:val="000000"/>
          <w:sz w:val="26"/>
          <w:szCs w:val="26"/>
        </w:rPr>
        <w:t>западной части с. Гонжа до проектируемой АГРС в границах населенного пункта, согласно схеме газоснабжения СТП Амурской области</w:t>
      </w:r>
      <w:r w:rsidR="005D1E9B">
        <w:rPr>
          <w:color w:val="000000"/>
          <w:sz w:val="26"/>
          <w:szCs w:val="26"/>
        </w:rPr>
        <w:t>.</w:t>
      </w:r>
    </w:p>
    <w:p w:rsidR="00EE6A38" w:rsidRPr="00EE6A38" w:rsidRDefault="00EE6A38" w:rsidP="00011FE5">
      <w:pPr>
        <w:numPr>
          <w:ilvl w:val="1"/>
          <w:numId w:val="1"/>
        </w:numPr>
        <w:tabs>
          <w:tab w:val="num" w:pos="1800"/>
          <w:tab w:val="num" w:pos="2160"/>
        </w:tabs>
        <w:spacing w:before="120" w:after="120"/>
        <w:ind w:left="1800" w:hanging="540"/>
        <w:jc w:val="both"/>
        <w:rPr>
          <w:color w:val="000000"/>
          <w:sz w:val="26"/>
          <w:szCs w:val="26"/>
        </w:rPr>
      </w:pPr>
      <w:r>
        <w:rPr>
          <w:color w:val="000000"/>
          <w:sz w:val="26"/>
          <w:szCs w:val="26"/>
        </w:rPr>
        <w:t xml:space="preserve">Строительство АГРС в </w:t>
      </w:r>
      <w:r w:rsidR="003046C6">
        <w:rPr>
          <w:color w:val="000000"/>
          <w:sz w:val="26"/>
          <w:szCs w:val="26"/>
        </w:rPr>
        <w:t>юго-</w:t>
      </w:r>
      <w:r>
        <w:rPr>
          <w:color w:val="000000"/>
          <w:sz w:val="26"/>
          <w:szCs w:val="26"/>
        </w:rPr>
        <w:t>западной части с. Гонжа в границе населенного пункта</w:t>
      </w:r>
      <w:r w:rsidR="005D1E9B">
        <w:rPr>
          <w:color w:val="000000"/>
          <w:sz w:val="26"/>
          <w:szCs w:val="26"/>
        </w:rPr>
        <w:t>.</w:t>
      </w:r>
    </w:p>
    <w:p w:rsidR="00EE6A38" w:rsidRDefault="00EE6A38" w:rsidP="00011FE5">
      <w:pPr>
        <w:numPr>
          <w:ilvl w:val="1"/>
          <w:numId w:val="1"/>
        </w:numPr>
        <w:tabs>
          <w:tab w:val="num" w:pos="1800"/>
          <w:tab w:val="num" w:pos="2160"/>
        </w:tabs>
        <w:spacing w:before="120" w:after="120"/>
        <w:ind w:left="1800" w:hanging="540"/>
        <w:jc w:val="both"/>
        <w:rPr>
          <w:color w:val="000000"/>
          <w:sz w:val="26"/>
          <w:szCs w:val="26"/>
        </w:rPr>
      </w:pPr>
      <w:r>
        <w:rPr>
          <w:color w:val="000000"/>
          <w:sz w:val="26"/>
          <w:szCs w:val="26"/>
        </w:rPr>
        <w:t>Прокладка газопроводов</w:t>
      </w:r>
      <w:r w:rsidR="005D1E9B">
        <w:rPr>
          <w:color w:val="000000"/>
          <w:sz w:val="26"/>
          <w:szCs w:val="26"/>
        </w:rPr>
        <w:t xml:space="preserve"> сред</w:t>
      </w:r>
      <w:r>
        <w:rPr>
          <w:color w:val="000000"/>
          <w:sz w:val="26"/>
          <w:szCs w:val="26"/>
        </w:rPr>
        <w:t xml:space="preserve">него </w:t>
      </w:r>
      <w:r w:rsidR="005D1E9B">
        <w:rPr>
          <w:color w:val="000000"/>
          <w:sz w:val="26"/>
          <w:szCs w:val="26"/>
        </w:rPr>
        <w:t>и низкого давления на территории с. Гонжа.</w:t>
      </w:r>
    </w:p>
    <w:p w:rsidR="005D1E9B" w:rsidRDefault="005D1E9B" w:rsidP="00011FE5">
      <w:pPr>
        <w:numPr>
          <w:ilvl w:val="1"/>
          <w:numId w:val="1"/>
        </w:numPr>
        <w:tabs>
          <w:tab w:val="num" w:pos="1800"/>
          <w:tab w:val="num" w:pos="2160"/>
        </w:tabs>
        <w:spacing w:before="120" w:after="120"/>
        <w:ind w:left="1800" w:hanging="540"/>
        <w:jc w:val="both"/>
        <w:rPr>
          <w:color w:val="000000"/>
          <w:sz w:val="26"/>
          <w:szCs w:val="26"/>
        </w:rPr>
      </w:pPr>
      <w:r>
        <w:rPr>
          <w:color w:val="000000"/>
          <w:sz w:val="26"/>
          <w:szCs w:val="26"/>
        </w:rPr>
        <w:t>Строительство газораспределительных пунктов шкафного типа (ШРП).</w:t>
      </w:r>
    </w:p>
    <w:p w:rsidR="00011FE5" w:rsidRDefault="00011FE5" w:rsidP="00011FE5">
      <w:pPr>
        <w:numPr>
          <w:ilvl w:val="1"/>
          <w:numId w:val="1"/>
        </w:numPr>
        <w:tabs>
          <w:tab w:val="num" w:pos="1800"/>
          <w:tab w:val="num" w:pos="2160"/>
        </w:tabs>
        <w:spacing w:before="120" w:after="120"/>
        <w:ind w:left="1800" w:hanging="540"/>
        <w:jc w:val="both"/>
        <w:rPr>
          <w:color w:val="000000"/>
          <w:sz w:val="26"/>
          <w:szCs w:val="26"/>
        </w:rPr>
      </w:pPr>
      <w:r>
        <w:rPr>
          <w:color w:val="000000"/>
          <w:sz w:val="26"/>
          <w:szCs w:val="26"/>
        </w:rPr>
        <w:t xml:space="preserve">Содействие в реконструкции и модернизации существующих котельных на территории МО с переводом их на </w:t>
      </w:r>
      <w:r w:rsidR="00177610">
        <w:rPr>
          <w:color w:val="000000"/>
          <w:sz w:val="26"/>
          <w:szCs w:val="26"/>
        </w:rPr>
        <w:t>газовое топливо</w:t>
      </w:r>
      <w:r>
        <w:rPr>
          <w:color w:val="000000"/>
          <w:sz w:val="26"/>
          <w:szCs w:val="26"/>
        </w:rPr>
        <w:t>.</w:t>
      </w:r>
    </w:p>
    <w:p w:rsidR="00011FE5" w:rsidRDefault="00011FE5" w:rsidP="00011FE5">
      <w:pPr>
        <w:numPr>
          <w:ilvl w:val="1"/>
          <w:numId w:val="1"/>
        </w:numPr>
        <w:tabs>
          <w:tab w:val="num" w:pos="1800"/>
          <w:tab w:val="num" w:pos="2160"/>
        </w:tabs>
        <w:spacing w:before="120" w:after="120"/>
        <w:ind w:left="1800" w:hanging="540"/>
        <w:jc w:val="both"/>
        <w:rPr>
          <w:color w:val="000000"/>
          <w:sz w:val="26"/>
          <w:szCs w:val="26"/>
        </w:rPr>
      </w:pPr>
      <w:r>
        <w:rPr>
          <w:color w:val="000000"/>
          <w:sz w:val="26"/>
          <w:szCs w:val="26"/>
        </w:rPr>
        <w:t xml:space="preserve">Теплоснабжение в населенных пунктах СП осуществлять от индивидуальных генераторов на </w:t>
      </w:r>
      <w:r w:rsidR="000B7A69">
        <w:rPr>
          <w:color w:val="000000"/>
          <w:sz w:val="26"/>
          <w:szCs w:val="26"/>
        </w:rPr>
        <w:t xml:space="preserve">газовом и </w:t>
      </w:r>
      <w:r>
        <w:rPr>
          <w:color w:val="000000"/>
          <w:sz w:val="26"/>
          <w:szCs w:val="26"/>
        </w:rPr>
        <w:t>био</w:t>
      </w:r>
      <w:r w:rsidR="000B7A69">
        <w:rPr>
          <w:color w:val="000000"/>
          <w:sz w:val="26"/>
          <w:szCs w:val="26"/>
        </w:rPr>
        <w:t xml:space="preserve">логическом </w:t>
      </w:r>
      <w:r>
        <w:rPr>
          <w:color w:val="000000"/>
          <w:sz w:val="26"/>
          <w:szCs w:val="26"/>
        </w:rPr>
        <w:t xml:space="preserve"> топливе.</w:t>
      </w:r>
    </w:p>
    <w:p w:rsidR="00011FE5" w:rsidRDefault="00011FE5" w:rsidP="00011FE5">
      <w:pPr>
        <w:numPr>
          <w:ilvl w:val="1"/>
          <w:numId w:val="1"/>
        </w:numPr>
        <w:tabs>
          <w:tab w:val="num" w:pos="1800"/>
          <w:tab w:val="num" w:pos="2160"/>
        </w:tabs>
        <w:spacing w:before="120" w:after="120"/>
        <w:ind w:left="1800" w:hanging="540"/>
        <w:jc w:val="both"/>
        <w:rPr>
          <w:color w:val="000000"/>
          <w:sz w:val="26"/>
          <w:szCs w:val="26"/>
        </w:rPr>
      </w:pPr>
      <w:r w:rsidRPr="00B16E62">
        <w:rPr>
          <w:color w:val="000000"/>
          <w:sz w:val="26"/>
          <w:szCs w:val="26"/>
        </w:rPr>
        <w:t>Оказание содействия специализированным хозяйствующим субъектам в телефонизации (стационарная сеть) и в предоставлении иных видов телематических услуг</w:t>
      </w:r>
      <w:r>
        <w:rPr>
          <w:color w:val="000000"/>
          <w:sz w:val="26"/>
          <w:szCs w:val="26"/>
        </w:rPr>
        <w:t>.</w:t>
      </w:r>
    </w:p>
    <w:p w:rsidR="00011FE5" w:rsidRPr="00FC3300" w:rsidRDefault="00011FE5" w:rsidP="00011FE5">
      <w:pPr>
        <w:tabs>
          <w:tab w:val="num" w:pos="2490"/>
        </w:tabs>
        <w:spacing w:before="120" w:after="120"/>
        <w:jc w:val="both"/>
        <w:rPr>
          <w:color w:val="000000"/>
          <w:sz w:val="2"/>
          <w:szCs w:val="2"/>
        </w:rPr>
      </w:pPr>
    </w:p>
    <w:p w:rsidR="00011FE5" w:rsidRDefault="00011FE5" w:rsidP="00011FE5">
      <w:pPr>
        <w:numPr>
          <w:ilvl w:val="0"/>
          <w:numId w:val="1"/>
        </w:numPr>
        <w:tabs>
          <w:tab w:val="clear" w:pos="870"/>
          <w:tab w:val="num" w:pos="1260"/>
        </w:tabs>
        <w:spacing w:before="120" w:after="120"/>
        <w:ind w:left="1260" w:hanging="540"/>
        <w:jc w:val="both"/>
        <w:rPr>
          <w:b/>
          <w:color w:val="000000"/>
          <w:sz w:val="26"/>
          <w:szCs w:val="26"/>
        </w:rPr>
      </w:pPr>
      <w:r>
        <w:rPr>
          <w:b/>
          <w:color w:val="000000"/>
          <w:sz w:val="26"/>
          <w:szCs w:val="26"/>
        </w:rPr>
        <w:t>В части экологической безопасности, сохранения и рационального развития природных ресурсов:</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Оборудование площадок д</w:t>
      </w:r>
      <w:r w:rsidR="005D57E3">
        <w:rPr>
          <w:color w:val="000000"/>
          <w:sz w:val="26"/>
          <w:szCs w:val="26"/>
        </w:rPr>
        <w:t>ля сбора ТОПП на территории сел.</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 xml:space="preserve">Оказание содействия в проектировании, строительстве и эксплуатации временной площадки по хранению и первичной сортировке ТОПП в районе с. </w:t>
      </w:r>
      <w:r w:rsidR="000B7A69">
        <w:rPr>
          <w:color w:val="000000"/>
          <w:sz w:val="26"/>
          <w:szCs w:val="26"/>
        </w:rPr>
        <w:t>Гонжа</w:t>
      </w:r>
      <w:r>
        <w:rPr>
          <w:color w:val="000000"/>
          <w:sz w:val="26"/>
          <w:szCs w:val="26"/>
        </w:rPr>
        <w:t xml:space="preserve"> (в границах отвода).</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Ликвидация стихийных свалок на территории сельского поселения.</w:t>
      </w:r>
    </w:p>
    <w:p w:rsidR="00011FE5" w:rsidRPr="001E10E4" w:rsidRDefault="00011FE5" w:rsidP="00011FE5">
      <w:pPr>
        <w:numPr>
          <w:ilvl w:val="1"/>
          <w:numId w:val="1"/>
        </w:numPr>
        <w:tabs>
          <w:tab w:val="num" w:pos="720"/>
          <w:tab w:val="num" w:pos="1800"/>
        </w:tabs>
        <w:spacing w:before="120" w:after="120"/>
        <w:ind w:left="1800" w:hanging="540"/>
        <w:jc w:val="both"/>
        <w:rPr>
          <w:color w:val="000000"/>
          <w:sz w:val="26"/>
          <w:szCs w:val="26"/>
        </w:rPr>
      </w:pPr>
      <w:r>
        <w:rPr>
          <w:sz w:val="26"/>
          <w:szCs w:val="26"/>
        </w:rPr>
        <w:lastRenderedPageBreak/>
        <w:t>Рекультивация земель, занятых стихийными свалками в период 2015-2020гг.</w:t>
      </w:r>
    </w:p>
    <w:p w:rsidR="00011FE5" w:rsidRDefault="00011FE5" w:rsidP="00011FE5">
      <w:pPr>
        <w:tabs>
          <w:tab w:val="num" w:pos="1800"/>
        </w:tabs>
        <w:spacing w:before="120" w:after="120"/>
        <w:ind w:left="1260"/>
        <w:jc w:val="both"/>
        <w:rPr>
          <w:color w:val="000000"/>
          <w:sz w:val="26"/>
          <w:szCs w:val="26"/>
        </w:rPr>
      </w:pPr>
    </w:p>
    <w:p w:rsidR="00011FE5" w:rsidRDefault="00011FE5" w:rsidP="00011FE5">
      <w:pPr>
        <w:numPr>
          <w:ilvl w:val="0"/>
          <w:numId w:val="1"/>
        </w:numPr>
        <w:tabs>
          <w:tab w:val="clear" w:pos="870"/>
          <w:tab w:val="num" w:pos="1260"/>
        </w:tabs>
        <w:spacing w:before="120" w:after="120"/>
        <w:ind w:left="1260" w:hanging="540"/>
        <w:jc w:val="both"/>
        <w:rPr>
          <w:b/>
          <w:color w:val="000000"/>
          <w:sz w:val="26"/>
          <w:szCs w:val="26"/>
        </w:rPr>
      </w:pPr>
      <w:r>
        <w:rPr>
          <w:b/>
          <w:color w:val="000000"/>
          <w:sz w:val="26"/>
          <w:szCs w:val="26"/>
        </w:rPr>
        <w:t>В части вопросов благоустройства территории.</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Реконструкция системы уличного освещения; мероприятия по энергосбережению до 2015г.</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Реконструкция и содержание мест захоронения (кладбища) до 2020г.</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Обустройство территорий зеленых насаждений общего пользования.</w:t>
      </w:r>
    </w:p>
    <w:p w:rsidR="00011FE5" w:rsidRDefault="00011FE5" w:rsidP="00011FE5">
      <w:pPr>
        <w:numPr>
          <w:ilvl w:val="2"/>
          <w:numId w:val="1"/>
        </w:numPr>
        <w:tabs>
          <w:tab w:val="num" w:pos="1800"/>
          <w:tab w:val="num" w:pos="2520"/>
        </w:tabs>
        <w:spacing w:before="120" w:after="120"/>
        <w:ind w:left="2520" w:hanging="720"/>
        <w:jc w:val="both"/>
        <w:rPr>
          <w:color w:val="000000"/>
          <w:sz w:val="26"/>
          <w:szCs w:val="26"/>
        </w:rPr>
      </w:pPr>
      <w:r>
        <w:rPr>
          <w:color w:val="000000"/>
          <w:sz w:val="26"/>
          <w:szCs w:val="26"/>
        </w:rPr>
        <w:t xml:space="preserve">Реконструкция существующих зеленых насаждений и организация поселкового парка в с. </w:t>
      </w:r>
      <w:r w:rsidR="000B7A69">
        <w:rPr>
          <w:color w:val="000000"/>
          <w:sz w:val="26"/>
          <w:szCs w:val="26"/>
        </w:rPr>
        <w:t>Гонжа</w:t>
      </w:r>
      <w:r>
        <w:rPr>
          <w:color w:val="000000"/>
          <w:sz w:val="26"/>
          <w:szCs w:val="26"/>
        </w:rPr>
        <w:t xml:space="preserve"> с выполнением комплексн</w:t>
      </w:r>
      <w:r w:rsidR="005D57E3">
        <w:rPr>
          <w:color w:val="000000"/>
          <w:sz w:val="26"/>
          <w:szCs w:val="26"/>
        </w:rPr>
        <w:t>ого благоустройства территории;</w:t>
      </w:r>
    </w:p>
    <w:p w:rsidR="00011FE5" w:rsidRDefault="00011FE5" w:rsidP="00011FE5">
      <w:pPr>
        <w:numPr>
          <w:ilvl w:val="2"/>
          <w:numId w:val="1"/>
        </w:numPr>
        <w:tabs>
          <w:tab w:val="num" w:pos="1800"/>
          <w:tab w:val="num" w:pos="2520"/>
        </w:tabs>
        <w:spacing w:before="120" w:after="120"/>
        <w:ind w:left="2520" w:hanging="720"/>
        <w:jc w:val="both"/>
        <w:rPr>
          <w:color w:val="000000"/>
          <w:sz w:val="26"/>
          <w:szCs w:val="26"/>
        </w:rPr>
      </w:pPr>
      <w:r>
        <w:rPr>
          <w:color w:val="000000"/>
          <w:sz w:val="26"/>
          <w:szCs w:val="26"/>
        </w:rPr>
        <w:t xml:space="preserve">Реконструкция существующих зеленых насаждений и организация </w:t>
      </w:r>
      <w:r w:rsidR="000B7A69">
        <w:rPr>
          <w:color w:val="000000"/>
          <w:sz w:val="26"/>
          <w:szCs w:val="26"/>
        </w:rPr>
        <w:t>курортного парка</w:t>
      </w:r>
      <w:r>
        <w:rPr>
          <w:color w:val="000000"/>
          <w:sz w:val="26"/>
          <w:szCs w:val="26"/>
        </w:rPr>
        <w:t xml:space="preserve"> в с. К</w:t>
      </w:r>
      <w:r w:rsidR="000B7A69">
        <w:rPr>
          <w:color w:val="000000"/>
          <w:sz w:val="26"/>
          <w:szCs w:val="26"/>
        </w:rPr>
        <w:t>ислый Ключ</w:t>
      </w:r>
      <w:r>
        <w:rPr>
          <w:color w:val="000000"/>
          <w:sz w:val="26"/>
          <w:szCs w:val="26"/>
        </w:rPr>
        <w:t xml:space="preserve"> с выполнением комплекс</w:t>
      </w:r>
      <w:r w:rsidR="005D57E3">
        <w:rPr>
          <w:color w:val="000000"/>
          <w:sz w:val="26"/>
          <w:szCs w:val="26"/>
        </w:rPr>
        <w:t>ного благоустройства территории.</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 xml:space="preserve">Устройство ливневой канализации (в наиболее простом открытом варианте) и очистных сооружений в центральной части с. </w:t>
      </w:r>
      <w:r w:rsidR="000B7A69">
        <w:rPr>
          <w:color w:val="000000"/>
          <w:sz w:val="26"/>
          <w:szCs w:val="26"/>
        </w:rPr>
        <w:t>Гонжа</w:t>
      </w:r>
      <w:r>
        <w:rPr>
          <w:color w:val="000000"/>
          <w:sz w:val="26"/>
          <w:szCs w:val="26"/>
        </w:rPr>
        <w:t xml:space="preserve"> и в районах комплексного жилищного строительства.</w:t>
      </w:r>
    </w:p>
    <w:p w:rsidR="00011FE5" w:rsidRDefault="00011FE5" w:rsidP="00011FE5">
      <w:pPr>
        <w:numPr>
          <w:ilvl w:val="0"/>
          <w:numId w:val="1"/>
        </w:numPr>
        <w:tabs>
          <w:tab w:val="clear" w:pos="870"/>
          <w:tab w:val="num" w:pos="1260"/>
        </w:tabs>
        <w:spacing w:before="120" w:after="120"/>
        <w:ind w:left="1260" w:hanging="540"/>
        <w:jc w:val="both"/>
        <w:rPr>
          <w:b/>
          <w:color w:val="000000"/>
          <w:sz w:val="26"/>
          <w:szCs w:val="26"/>
        </w:rPr>
      </w:pPr>
      <w:r>
        <w:rPr>
          <w:b/>
          <w:color w:val="000000"/>
          <w:sz w:val="26"/>
          <w:szCs w:val="26"/>
        </w:rPr>
        <w:t>Снижение риска возможных негативных последствий чрезвычайных ситуаций на объекты производственного, жилого и социального назначения, окружающую среду в рамках полномочий местного самоуправления.</w:t>
      </w:r>
    </w:p>
    <w:p w:rsidR="00011FE5" w:rsidRPr="006C63AB" w:rsidRDefault="00011FE5" w:rsidP="00011FE5">
      <w:pPr>
        <w:numPr>
          <w:ilvl w:val="1"/>
          <w:numId w:val="1"/>
        </w:numPr>
        <w:tabs>
          <w:tab w:val="num" w:pos="1800"/>
        </w:tabs>
        <w:spacing w:before="120" w:after="120"/>
        <w:ind w:left="1800" w:hanging="540"/>
        <w:jc w:val="both"/>
        <w:rPr>
          <w:sz w:val="26"/>
          <w:szCs w:val="26"/>
        </w:rPr>
      </w:pPr>
      <w:r>
        <w:rPr>
          <w:sz w:val="26"/>
          <w:szCs w:val="26"/>
        </w:rPr>
        <w:t>В</w:t>
      </w:r>
      <w:r w:rsidRPr="00630415">
        <w:rPr>
          <w:sz w:val="26"/>
          <w:szCs w:val="26"/>
        </w:rPr>
        <w:t>ертикальная планировка территории для обеспечения необходимых уклонов для организации сброса поверхностных вод</w:t>
      </w:r>
      <w:r>
        <w:rPr>
          <w:sz w:val="26"/>
          <w:szCs w:val="26"/>
        </w:rPr>
        <w:t>.</w:t>
      </w:r>
    </w:p>
    <w:p w:rsidR="00011FE5" w:rsidRPr="00E949D6" w:rsidRDefault="00011FE5" w:rsidP="00011FE5">
      <w:pPr>
        <w:numPr>
          <w:ilvl w:val="1"/>
          <w:numId w:val="1"/>
        </w:numPr>
        <w:tabs>
          <w:tab w:val="num" w:pos="1800"/>
        </w:tabs>
        <w:spacing w:before="120" w:after="120"/>
        <w:ind w:left="1800" w:hanging="540"/>
        <w:jc w:val="both"/>
        <w:rPr>
          <w:sz w:val="26"/>
          <w:szCs w:val="26"/>
        </w:rPr>
      </w:pPr>
      <w:r>
        <w:rPr>
          <w:color w:val="000000"/>
          <w:sz w:val="26"/>
          <w:szCs w:val="26"/>
        </w:rPr>
        <w:t>Осуществление мероприятий по понижению уровня грунтовых вод,</w:t>
      </w:r>
      <w:r w:rsidRPr="00817FFD">
        <w:rPr>
          <w:sz w:val="26"/>
          <w:szCs w:val="26"/>
        </w:rPr>
        <w:t xml:space="preserve"> </w:t>
      </w:r>
      <w:r>
        <w:rPr>
          <w:sz w:val="26"/>
          <w:szCs w:val="26"/>
        </w:rPr>
        <w:t>уменьшение инфильтрации воды в грунт с поверхности</w:t>
      </w:r>
      <w:r>
        <w:rPr>
          <w:color w:val="000000"/>
          <w:sz w:val="26"/>
          <w:szCs w:val="26"/>
        </w:rPr>
        <w:t xml:space="preserve"> (дренажами).</w:t>
      </w:r>
    </w:p>
    <w:p w:rsidR="00011FE5" w:rsidRPr="007D4668" w:rsidRDefault="00011FE5" w:rsidP="00011FE5">
      <w:pPr>
        <w:numPr>
          <w:ilvl w:val="1"/>
          <w:numId w:val="1"/>
        </w:numPr>
        <w:tabs>
          <w:tab w:val="clear" w:pos="2850"/>
          <w:tab w:val="num" w:pos="1800"/>
          <w:tab w:val="num" w:pos="1980"/>
        </w:tabs>
        <w:spacing w:before="120" w:after="120"/>
        <w:ind w:left="1800" w:hanging="540"/>
        <w:jc w:val="both"/>
        <w:rPr>
          <w:sz w:val="26"/>
          <w:szCs w:val="26"/>
        </w:rPr>
      </w:pPr>
      <w:r w:rsidRPr="00FB376C">
        <w:rPr>
          <w:sz w:val="26"/>
          <w:szCs w:val="26"/>
        </w:rPr>
        <w:t xml:space="preserve">Оказание содействия в </w:t>
      </w:r>
      <w:r>
        <w:rPr>
          <w:sz w:val="26"/>
          <w:szCs w:val="26"/>
        </w:rPr>
        <w:t xml:space="preserve">реконструкции пожарного поста в с. </w:t>
      </w:r>
      <w:r w:rsidR="000B7A69">
        <w:rPr>
          <w:sz w:val="26"/>
          <w:szCs w:val="26"/>
        </w:rPr>
        <w:t>Гонжа</w:t>
      </w:r>
      <w:r>
        <w:rPr>
          <w:sz w:val="26"/>
          <w:szCs w:val="26"/>
        </w:rPr>
        <w:t xml:space="preserve"> в</w:t>
      </w:r>
      <w:r w:rsidRPr="005B6CC6">
        <w:rPr>
          <w:color w:val="000000"/>
          <w:sz w:val="26"/>
          <w:szCs w:val="26"/>
        </w:rPr>
        <w:t xml:space="preserve"> соответствии с </w:t>
      </w:r>
      <w:r>
        <w:rPr>
          <w:color w:val="000000"/>
          <w:sz w:val="26"/>
          <w:szCs w:val="26"/>
        </w:rPr>
        <w:t>НПБ 101-95 и технического регламента «Требования пожарной безопасности» (первая очередь).</w:t>
      </w:r>
    </w:p>
    <w:p w:rsidR="00011FE5" w:rsidRPr="002C2FA2" w:rsidRDefault="00011FE5" w:rsidP="00011FE5">
      <w:pPr>
        <w:numPr>
          <w:ilvl w:val="1"/>
          <w:numId w:val="1"/>
        </w:numPr>
        <w:tabs>
          <w:tab w:val="num" w:pos="1800"/>
          <w:tab w:val="left" w:pos="1980"/>
        </w:tabs>
        <w:spacing w:before="120" w:after="120"/>
        <w:ind w:left="1800" w:hanging="540"/>
        <w:jc w:val="both"/>
        <w:rPr>
          <w:sz w:val="26"/>
          <w:szCs w:val="26"/>
        </w:rPr>
      </w:pPr>
      <w:r>
        <w:rPr>
          <w:sz w:val="26"/>
          <w:szCs w:val="26"/>
        </w:rPr>
        <w:t xml:space="preserve">Оборудование подъездов с твердым покрытием к открытым водоемам для забора воды в целях пожаротушения (не менее </w:t>
      </w:r>
      <w:r w:rsidR="000B7A69">
        <w:rPr>
          <w:sz w:val="26"/>
          <w:szCs w:val="26"/>
        </w:rPr>
        <w:t>2</w:t>
      </w:r>
      <w:r>
        <w:rPr>
          <w:sz w:val="26"/>
          <w:szCs w:val="26"/>
        </w:rPr>
        <w:t xml:space="preserve"> до 2020г.). </w:t>
      </w:r>
    </w:p>
    <w:p w:rsidR="00011FE5" w:rsidRDefault="00011FE5" w:rsidP="00011FE5">
      <w:pPr>
        <w:numPr>
          <w:ilvl w:val="1"/>
          <w:numId w:val="1"/>
        </w:numPr>
        <w:tabs>
          <w:tab w:val="clear" w:pos="2850"/>
          <w:tab w:val="num" w:pos="1800"/>
          <w:tab w:val="num" w:pos="1980"/>
        </w:tabs>
        <w:spacing w:before="120" w:after="120"/>
        <w:ind w:left="1800" w:hanging="540"/>
        <w:jc w:val="both"/>
        <w:rPr>
          <w:sz w:val="26"/>
          <w:szCs w:val="26"/>
        </w:rPr>
      </w:pPr>
      <w:r>
        <w:rPr>
          <w:sz w:val="26"/>
          <w:szCs w:val="26"/>
        </w:rPr>
        <w:t>Организация централизованной системы оповещения населения для нужд ГО и ЧС  до 2015г.</w:t>
      </w:r>
    </w:p>
    <w:p w:rsidR="00011FE5" w:rsidRDefault="00011FE5" w:rsidP="00011FE5">
      <w:pPr>
        <w:numPr>
          <w:ilvl w:val="0"/>
          <w:numId w:val="1"/>
        </w:numPr>
        <w:tabs>
          <w:tab w:val="clear" w:pos="870"/>
          <w:tab w:val="num" w:pos="1260"/>
        </w:tabs>
        <w:spacing w:before="120" w:after="120"/>
        <w:ind w:left="1260" w:hanging="540"/>
        <w:jc w:val="both"/>
        <w:rPr>
          <w:b/>
          <w:color w:val="000000"/>
          <w:sz w:val="26"/>
          <w:szCs w:val="26"/>
        </w:rPr>
      </w:pPr>
      <w:r>
        <w:rPr>
          <w:b/>
          <w:color w:val="000000"/>
          <w:sz w:val="26"/>
          <w:szCs w:val="26"/>
        </w:rPr>
        <w:t xml:space="preserve">В части сопровождения реализации генерального плана </w:t>
      </w:r>
      <w:r w:rsidR="000B7A69">
        <w:rPr>
          <w:b/>
          <w:color w:val="000000"/>
          <w:sz w:val="26"/>
          <w:szCs w:val="26"/>
        </w:rPr>
        <w:t>МО Гонжинский  сельсовет</w:t>
      </w:r>
      <w:r>
        <w:rPr>
          <w:b/>
          <w:color w:val="000000"/>
          <w:sz w:val="26"/>
          <w:szCs w:val="26"/>
        </w:rPr>
        <w:t>:</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 xml:space="preserve">Разработка и утверждение в соответствии с действующим законодательством проекта правил землепользования и застройки </w:t>
      </w:r>
      <w:r>
        <w:rPr>
          <w:color w:val="000000"/>
          <w:sz w:val="26"/>
          <w:szCs w:val="26"/>
        </w:rPr>
        <w:lastRenderedPageBreak/>
        <w:t xml:space="preserve">населенных пунктов МО Гонжинский сельсовет. Система градостроительного зонирования, вводимая правилами застройки, должна основываться на проектных решениях первой очереди и расчётного срока генерального плана с учётом реализации проектных предложений, данных на перспективу. </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Правовое сопровождение реализации генерального плана посредством принятия нормативных актов, призванных стимулировать осуществление проектных мероприятий генерального плана.</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Планировочное сопровождение градостроительного освоения территорий, разработка документации по планировке территорий:</w:t>
      </w:r>
    </w:p>
    <w:p w:rsidR="00011FE5" w:rsidRPr="0010180E" w:rsidRDefault="00011FE5" w:rsidP="00011FE5">
      <w:pPr>
        <w:numPr>
          <w:ilvl w:val="2"/>
          <w:numId w:val="1"/>
        </w:numPr>
        <w:tabs>
          <w:tab w:val="clear" w:pos="3210"/>
          <w:tab w:val="num" w:pos="2520"/>
        </w:tabs>
        <w:spacing w:before="120" w:after="120"/>
        <w:ind w:left="2517" w:hanging="720"/>
        <w:jc w:val="both"/>
        <w:rPr>
          <w:color w:val="000000"/>
          <w:sz w:val="26"/>
          <w:szCs w:val="26"/>
        </w:rPr>
      </w:pPr>
      <w:r w:rsidRPr="0010180E">
        <w:rPr>
          <w:color w:val="000000"/>
          <w:sz w:val="26"/>
          <w:szCs w:val="26"/>
        </w:rPr>
        <w:t xml:space="preserve">Разработка проекта планировки на </w:t>
      </w:r>
      <w:r w:rsidR="0010180E" w:rsidRPr="0010180E">
        <w:rPr>
          <w:color w:val="000000"/>
          <w:sz w:val="26"/>
          <w:szCs w:val="26"/>
        </w:rPr>
        <w:t>земельные участки</w:t>
      </w:r>
      <w:r w:rsidR="00082731">
        <w:rPr>
          <w:color w:val="000000"/>
          <w:sz w:val="26"/>
          <w:szCs w:val="26"/>
        </w:rPr>
        <w:t>,</w:t>
      </w:r>
      <w:r w:rsidRPr="0010180E">
        <w:rPr>
          <w:color w:val="000000"/>
          <w:sz w:val="26"/>
          <w:szCs w:val="26"/>
        </w:rPr>
        <w:t xml:space="preserve"> </w:t>
      </w:r>
      <w:r w:rsidR="00952D45">
        <w:rPr>
          <w:color w:val="000000"/>
          <w:sz w:val="26"/>
          <w:szCs w:val="26"/>
        </w:rPr>
        <w:t>прилегающие</w:t>
      </w:r>
      <w:r w:rsidR="0010180E" w:rsidRPr="0010180E">
        <w:rPr>
          <w:color w:val="000000"/>
          <w:sz w:val="26"/>
          <w:szCs w:val="26"/>
        </w:rPr>
        <w:t xml:space="preserve"> к федеральной автодороге М-58 «»Амур» в районе с. Гонжа</w:t>
      </w:r>
      <w:r w:rsidRPr="0010180E">
        <w:rPr>
          <w:color w:val="000000"/>
          <w:sz w:val="26"/>
          <w:szCs w:val="26"/>
        </w:rPr>
        <w:t xml:space="preserve"> в целях </w:t>
      </w:r>
      <w:r w:rsidR="0010180E" w:rsidRPr="0010180E">
        <w:rPr>
          <w:color w:val="000000"/>
          <w:sz w:val="26"/>
          <w:szCs w:val="26"/>
        </w:rPr>
        <w:t>размещения предприятий придорожного сервиса</w:t>
      </w:r>
      <w:r w:rsidRPr="0010180E">
        <w:rPr>
          <w:color w:val="000000"/>
          <w:sz w:val="26"/>
          <w:szCs w:val="26"/>
        </w:rPr>
        <w:t>;</w:t>
      </w:r>
    </w:p>
    <w:p w:rsidR="00011FE5" w:rsidRPr="0010180E" w:rsidRDefault="00011FE5" w:rsidP="00011FE5">
      <w:pPr>
        <w:numPr>
          <w:ilvl w:val="2"/>
          <w:numId w:val="1"/>
        </w:numPr>
        <w:tabs>
          <w:tab w:val="clear" w:pos="3210"/>
          <w:tab w:val="num" w:pos="2520"/>
        </w:tabs>
        <w:spacing w:before="120" w:after="120"/>
        <w:ind w:left="2517" w:hanging="720"/>
        <w:jc w:val="both"/>
        <w:rPr>
          <w:color w:val="000000"/>
          <w:sz w:val="26"/>
          <w:szCs w:val="26"/>
        </w:rPr>
      </w:pPr>
      <w:r w:rsidRPr="0010180E">
        <w:rPr>
          <w:color w:val="000000"/>
          <w:sz w:val="26"/>
          <w:szCs w:val="26"/>
        </w:rPr>
        <w:t xml:space="preserve">Разработка проекта (проектов) планировки на территории уплотнения жилых кварталов в </w:t>
      </w:r>
      <w:r w:rsidR="0010180E" w:rsidRPr="0010180E">
        <w:rPr>
          <w:color w:val="000000"/>
          <w:sz w:val="26"/>
          <w:szCs w:val="26"/>
        </w:rPr>
        <w:t xml:space="preserve">районе ул. Новостройки в </w:t>
      </w:r>
      <w:r w:rsidRPr="0010180E">
        <w:rPr>
          <w:color w:val="000000"/>
          <w:sz w:val="26"/>
          <w:szCs w:val="26"/>
        </w:rPr>
        <w:t xml:space="preserve">с. </w:t>
      </w:r>
      <w:r w:rsidR="00AA31D7" w:rsidRPr="0010180E">
        <w:rPr>
          <w:color w:val="000000"/>
          <w:sz w:val="26"/>
          <w:szCs w:val="26"/>
        </w:rPr>
        <w:t>Гонжа</w:t>
      </w:r>
      <w:r w:rsidRPr="0010180E">
        <w:rPr>
          <w:color w:val="000000"/>
          <w:sz w:val="26"/>
          <w:szCs w:val="26"/>
        </w:rPr>
        <w:t>;</w:t>
      </w:r>
    </w:p>
    <w:p w:rsidR="00011FE5" w:rsidRPr="00AA31D7" w:rsidRDefault="00011FE5" w:rsidP="00011FE5">
      <w:pPr>
        <w:numPr>
          <w:ilvl w:val="2"/>
          <w:numId w:val="1"/>
        </w:numPr>
        <w:tabs>
          <w:tab w:val="clear" w:pos="3210"/>
          <w:tab w:val="num" w:pos="2520"/>
        </w:tabs>
        <w:spacing w:before="120" w:after="120"/>
        <w:ind w:left="2517" w:hanging="720"/>
        <w:jc w:val="both"/>
        <w:rPr>
          <w:color w:val="000000"/>
          <w:sz w:val="26"/>
          <w:szCs w:val="26"/>
        </w:rPr>
      </w:pPr>
      <w:r w:rsidRPr="00AA31D7">
        <w:rPr>
          <w:color w:val="000000"/>
          <w:sz w:val="26"/>
          <w:szCs w:val="26"/>
        </w:rPr>
        <w:t xml:space="preserve">Разработка проекта (проектов) планировки на территорию планируемой промышленной зоны в с. </w:t>
      </w:r>
      <w:r w:rsidR="00AA31D7" w:rsidRPr="00AA31D7">
        <w:rPr>
          <w:color w:val="000000"/>
          <w:sz w:val="26"/>
          <w:szCs w:val="26"/>
        </w:rPr>
        <w:t>Гонжа (бывшая территория лесопункта)</w:t>
      </w:r>
      <w:r w:rsidRPr="00AA31D7">
        <w:rPr>
          <w:color w:val="000000"/>
          <w:sz w:val="26"/>
          <w:szCs w:val="26"/>
        </w:rPr>
        <w:t>;</w:t>
      </w:r>
    </w:p>
    <w:p w:rsidR="00011FE5" w:rsidRPr="00AA31D7" w:rsidRDefault="00011FE5" w:rsidP="00011FE5">
      <w:pPr>
        <w:numPr>
          <w:ilvl w:val="2"/>
          <w:numId w:val="1"/>
        </w:numPr>
        <w:tabs>
          <w:tab w:val="clear" w:pos="3210"/>
          <w:tab w:val="num" w:pos="2520"/>
        </w:tabs>
        <w:spacing w:before="120" w:after="120"/>
        <w:ind w:left="2517" w:hanging="720"/>
        <w:jc w:val="both"/>
        <w:rPr>
          <w:color w:val="000000"/>
          <w:sz w:val="26"/>
          <w:szCs w:val="26"/>
        </w:rPr>
      </w:pPr>
      <w:r w:rsidRPr="00AA31D7">
        <w:rPr>
          <w:color w:val="000000"/>
          <w:sz w:val="26"/>
          <w:szCs w:val="26"/>
        </w:rPr>
        <w:t>Разработка проекта (проектов) планировки на территорию рекреационной зоны в районе с. К</w:t>
      </w:r>
      <w:r w:rsidR="00AA31D7" w:rsidRPr="00AA31D7">
        <w:rPr>
          <w:color w:val="000000"/>
          <w:sz w:val="26"/>
          <w:szCs w:val="26"/>
        </w:rPr>
        <w:t>ислый Ключ</w:t>
      </w:r>
      <w:r w:rsidRPr="00AA31D7">
        <w:rPr>
          <w:color w:val="000000"/>
          <w:sz w:val="26"/>
          <w:szCs w:val="26"/>
        </w:rPr>
        <w:t>.</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Создание системы мониторинга реализации генерального плана с использованием информационных систем обеспечения градостроительной деятельности.</w:t>
      </w:r>
    </w:p>
    <w:p w:rsidR="00011FE5" w:rsidRDefault="00011FE5" w:rsidP="00011FE5">
      <w:pPr>
        <w:numPr>
          <w:ilvl w:val="1"/>
          <w:numId w:val="1"/>
        </w:numPr>
        <w:tabs>
          <w:tab w:val="num" w:pos="1800"/>
        </w:tabs>
        <w:spacing w:before="120" w:after="120"/>
        <w:ind w:left="1800" w:hanging="540"/>
        <w:jc w:val="both"/>
        <w:rPr>
          <w:color w:val="000000"/>
          <w:sz w:val="26"/>
          <w:szCs w:val="26"/>
        </w:rPr>
      </w:pPr>
      <w:r>
        <w:rPr>
          <w:color w:val="000000"/>
          <w:sz w:val="26"/>
          <w:szCs w:val="26"/>
        </w:rPr>
        <w:t>Корректировка настоящего генерального плана в период с 2020 по 2021гг. с определением основных сроков нового генплана: исходный год – 2020, первая очередь – 2025г., расчётный срок – 2030г.</w:t>
      </w:r>
    </w:p>
    <w:p w:rsidR="00312D72" w:rsidRDefault="00312D72" w:rsidP="001653E8">
      <w:pPr>
        <w:tabs>
          <w:tab w:val="num" w:pos="2850"/>
        </w:tabs>
        <w:spacing w:before="120" w:after="120"/>
        <w:ind w:left="1260"/>
        <w:jc w:val="both"/>
        <w:rPr>
          <w:color w:val="000000"/>
          <w:sz w:val="26"/>
          <w:szCs w:val="26"/>
        </w:rPr>
      </w:pPr>
    </w:p>
    <w:p w:rsidR="002F3E58" w:rsidRDefault="002F3E58" w:rsidP="002F3E58">
      <w:pPr>
        <w:pStyle w:val="3"/>
        <w:tabs>
          <w:tab w:val="num" w:pos="1965"/>
        </w:tabs>
        <w:spacing w:after="240"/>
        <w:ind w:firstLine="2268"/>
        <w:jc w:val="center"/>
        <w:rPr>
          <w:color w:val="000000"/>
        </w:rPr>
        <w:sectPr w:rsidR="002F3E58" w:rsidSect="002F3E58">
          <w:headerReference w:type="default" r:id="rId9"/>
          <w:footerReference w:type="default" r:id="rId10"/>
          <w:footnotePr>
            <w:numRestart w:val="eachPage"/>
          </w:footnotePr>
          <w:pgSz w:w="11906" w:h="16838" w:code="9"/>
          <w:pgMar w:top="1134" w:right="851" w:bottom="1134" w:left="1701" w:header="709" w:footer="709" w:gutter="0"/>
          <w:cols w:space="708"/>
          <w:titlePg/>
          <w:docGrid w:linePitch="360"/>
        </w:sectPr>
      </w:pPr>
    </w:p>
    <w:p w:rsidR="002F3E58" w:rsidRPr="00A231D8" w:rsidRDefault="002F3E58" w:rsidP="002F3E58">
      <w:pPr>
        <w:pStyle w:val="3"/>
        <w:tabs>
          <w:tab w:val="num" w:pos="1965"/>
        </w:tabs>
        <w:spacing w:after="240"/>
        <w:ind w:firstLine="2268"/>
        <w:jc w:val="center"/>
        <w:rPr>
          <w:rFonts w:ascii="Times New Roman" w:hAnsi="Times New Roman" w:cs="Times New Roman"/>
          <w:color w:val="0000FF"/>
        </w:rPr>
      </w:pPr>
      <w:bookmarkStart w:id="10" w:name="_Toc265750205"/>
      <w:bookmarkStart w:id="11" w:name="_Toc291142506"/>
      <w:r w:rsidRPr="00A231D8">
        <w:rPr>
          <w:rFonts w:ascii="Times New Roman" w:hAnsi="Times New Roman" w:cs="Times New Roman"/>
          <w:color w:val="0000FF"/>
        </w:rPr>
        <w:lastRenderedPageBreak/>
        <w:t>Последовательность выполнения мероприятий по территориальному планированию</w:t>
      </w:r>
      <w:bookmarkEnd w:id="10"/>
      <w:bookmarkEnd w:id="11"/>
      <w:r w:rsidRPr="00A231D8">
        <w:rPr>
          <w:rFonts w:ascii="Times New Roman" w:hAnsi="Times New Roman" w:cs="Times New Roman"/>
          <w:color w:val="0000F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44"/>
        <w:gridCol w:w="10557"/>
        <w:gridCol w:w="1076"/>
        <w:gridCol w:w="1254"/>
        <w:gridCol w:w="1071"/>
      </w:tblGrid>
      <w:tr w:rsidR="00C16576" w:rsidRPr="007B020F" w:rsidTr="007B020F">
        <w:trPr>
          <w:trHeight w:val="510"/>
          <w:tblHeader/>
        </w:trPr>
        <w:tc>
          <w:tcPr>
            <w:tcW w:w="265" w:type="pct"/>
            <w:vMerge w:val="restart"/>
            <w:tcBorders>
              <w:top w:val="single" w:sz="12" w:space="0" w:color="000000"/>
              <w:left w:val="single" w:sz="12" w:space="0" w:color="000000"/>
              <w:bottom w:val="single" w:sz="12" w:space="0" w:color="000000"/>
              <w:right w:val="single" w:sz="12" w:space="0" w:color="000000"/>
            </w:tcBorders>
            <w:shd w:val="clear" w:color="auto" w:fill="C0C0C0"/>
          </w:tcPr>
          <w:p w:rsidR="00C16576" w:rsidRPr="007B020F" w:rsidRDefault="00C16576" w:rsidP="007B020F">
            <w:pPr>
              <w:jc w:val="center"/>
              <w:rPr>
                <w:rFonts w:ascii="Arial" w:hAnsi="Arial" w:cs="Arial"/>
                <w:b/>
                <w:bCs/>
                <w:sz w:val="22"/>
                <w:szCs w:val="22"/>
              </w:rPr>
            </w:pPr>
          </w:p>
          <w:p w:rsidR="00C16576" w:rsidRPr="007B020F" w:rsidRDefault="00C16576" w:rsidP="007B020F">
            <w:pPr>
              <w:ind w:left="-57" w:right="-57"/>
              <w:jc w:val="center"/>
              <w:rPr>
                <w:rFonts w:ascii="Arial" w:hAnsi="Arial" w:cs="Arial"/>
                <w:b/>
                <w:bCs/>
                <w:sz w:val="22"/>
                <w:szCs w:val="22"/>
              </w:rPr>
            </w:pPr>
            <w:r w:rsidRPr="007B020F">
              <w:rPr>
                <w:rFonts w:ascii="Arial" w:hAnsi="Arial" w:cs="Arial"/>
                <w:b/>
                <w:bCs/>
                <w:sz w:val="22"/>
                <w:szCs w:val="22"/>
              </w:rPr>
              <w:t>№п/п</w:t>
            </w:r>
          </w:p>
        </w:tc>
        <w:tc>
          <w:tcPr>
            <w:tcW w:w="3585" w:type="pct"/>
            <w:gridSpan w:val="2"/>
            <w:vMerge w:val="restart"/>
            <w:tcBorders>
              <w:top w:val="single" w:sz="12" w:space="0" w:color="000000"/>
              <w:left w:val="single" w:sz="12" w:space="0" w:color="000000"/>
              <w:bottom w:val="single" w:sz="12" w:space="0" w:color="000000"/>
              <w:right w:val="single" w:sz="12" w:space="0" w:color="000000"/>
            </w:tcBorders>
            <w:shd w:val="clear" w:color="auto" w:fill="C0C0C0"/>
          </w:tcPr>
          <w:p w:rsidR="00C16576" w:rsidRPr="007B020F" w:rsidRDefault="00C16576" w:rsidP="007B020F">
            <w:pPr>
              <w:spacing w:before="240" w:after="120"/>
              <w:jc w:val="center"/>
              <w:rPr>
                <w:rFonts w:ascii="Arial" w:hAnsi="Arial" w:cs="Arial"/>
                <w:b/>
                <w:bCs/>
                <w:sz w:val="22"/>
                <w:szCs w:val="22"/>
              </w:rPr>
            </w:pPr>
            <w:r w:rsidRPr="007B020F">
              <w:rPr>
                <w:rFonts w:ascii="Arial" w:hAnsi="Arial" w:cs="Arial"/>
                <w:b/>
                <w:bCs/>
                <w:sz w:val="22"/>
                <w:szCs w:val="22"/>
              </w:rPr>
              <w:t>Наименование мероприятия по территориальному планированию</w:t>
            </w:r>
          </w:p>
        </w:tc>
        <w:tc>
          <w:tcPr>
            <w:tcW w:w="1150" w:type="pct"/>
            <w:gridSpan w:val="3"/>
            <w:tcBorders>
              <w:top w:val="single" w:sz="12" w:space="0" w:color="000000"/>
              <w:left w:val="single" w:sz="12" w:space="0" w:color="000000"/>
              <w:bottom w:val="single" w:sz="12" w:space="0" w:color="000000"/>
              <w:right w:val="single" w:sz="12" w:space="0" w:color="000000"/>
            </w:tcBorders>
            <w:shd w:val="clear" w:color="auto" w:fill="C0C0C0"/>
          </w:tcPr>
          <w:p w:rsidR="00C16576" w:rsidRPr="007B020F" w:rsidRDefault="00C16576" w:rsidP="007B020F">
            <w:pPr>
              <w:jc w:val="center"/>
              <w:rPr>
                <w:rFonts w:ascii="Arial" w:hAnsi="Arial" w:cs="Arial"/>
                <w:b/>
                <w:bCs/>
                <w:sz w:val="22"/>
                <w:szCs w:val="22"/>
              </w:rPr>
            </w:pPr>
            <w:r w:rsidRPr="007B020F">
              <w:rPr>
                <w:rFonts w:ascii="Arial" w:hAnsi="Arial" w:cs="Arial"/>
                <w:b/>
                <w:bCs/>
                <w:sz w:val="22"/>
                <w:szCs w:val="22"/>
              </w:rPr>
              <w:t>Последовательность</w:t>
            </w:r>
          </w:p>
        </w:tc>
      </w:tr>
      <w:tr w:rsidR="007B020F" w:rsidRPr="007B020F" w:rsidTr="007B020F">
        <w:trPr>
          <w:trHeight w:val="240"/>
          <w:tblHeader/>
        </w:trPr>
        <w:tc>
          <w:tcPr>
            <w:tcW w:w="265" w:type="pct"/>
            <w:vMerge/>
            <w:tcBorders>
              <w:top w:val="single" w:sz="12" w:space="0" w:color="000000"/>
              <w:left w:val="single" w:sz="12" w:space="0" w:color="000000"/>
              <w:bottom w:val="single" w:sz="12" w:space="0" w:color="000000"/>
              <w:right w:val="single" w:sz="12" w:space="0" w:color="000000"/>
            </w:tcBorders>
            <w:shd w:val="clear" w:color="auto" w:fill="C0C0C0"/>
          </w:tcPr>
          <w:p w:rsidR="00C16576" w:rsidRPr="007B020F" w:rsidRDefault="00C16576" w:rsidP="007B020F">
            <w:pPr>
              <w:jc w:val="center"/>
              <w:rPr>
                <w:rFonts w:ascii="Arial" w:hAnsi="Arial" w:cs="Arial"/>
                <w:sz w:val="22"/>
                <w:szCs w:val="22"/>
              </w:rPr>
            </w:pPr>
          </w:p>
        </w:tc>
        <w:tc>
          <w:tcPr>
            <w:tcW w:w="3585" w:type="pct"/>
            <w:gridSpan w:val="2"/>
            <w:vMerge/>
            <w:tcBorders>
              <w:top w:val="single" w:sz="12" w:space="0" w:color="000000"/>
              <w:left w:val="single" w:sz="12" w:space="0" w:color="000000"/>
              <w:bottom w:val="single" w:sz="12" w:space="0" w:color="000000"/>
              <w:right w:val="single" w:sz="12" w:space="0" w:color="000000"/>
            </w:tcBorders>
            <w:shd w:val="clear" w:color="auto" w:fill="C0C0C0"/>
          </w:tcPr>
          <w:p w:rsidR="00C16576" w:rsidRPr="007B020F" w:rsidRDefault="00C16576" w:rsidP="007B020F">
            <w:pPr>
              <w:jc w:val="center"/>
              <w:rPr>
                <w:rFonts w:ascii="Arial" w:hAnsi="Arial" w:cs="Arial"/>
                <w:b/>
                <w:bCs/>
                <w:sz w:val="22"/>
                <w:szCs w:val="22"/>
              </w:rPr>
            </w:pPr>
          </w:p>
        </w:tc>
        <w:tc>
          <w:tcPr>
            <w:tcW w:w="364" w:type="pct"/>
            <w:tcBorders>
              <w:top w:val="single" w:sz="12" w:space="0" w:color="000000"/>
              <w:left w:val="single" w:sz="12" w:space="0" w:color="000000"/>
              <w:bottom w:val="single" w:sz="12" w:space="0" w:color="000000"/>
              <w:right w:val="single" w:sz="12" w:space="0" w:color="000000"/>
            </w:tcBorders>
            <w:shd w:val="clear" w:color="auto" w:fill="C0C0C0"/>
          </w:tcPr>
          <w:p w:rsidR="00C16576" w:rsidRPr="007B020F" w:rsidRDefault="00C16576" w:rsidP="007B020F">
            <w:pPr>
              <w:jc w:val="center"/>
              <w:rPr>
                <w:rFonts w:ascii="Arial" w:hAnsi="Arial" w:cs="Arial"/>
                <w:b/>
                <w:bCs/>
                <w:sz w:val="22"/>
                <w:szCs w:val="22"/>
              </w:rPr>
            </w:pPr>
            <w:r w:rsidRPr="007B020F">
              <w:rPr>
                <w:rFonts w:ascii="Arial" w:hAnsi="Arial" w:cs="Arial"/>
                <w:b/>
                <w:bCs/>
                <w:sz w:val="22"/>
                <w:szCs w:val="22"/>
              </w:rPr>
              <w:t>20</w:t>
            </w:r>
            <w:r w:rsidR="00082731" w:rsidRPr="007B020F">
              <w:rPr>
                <w:rFonts w:ascii="Arial" w:hAnsi="Arial" w:cs="Arial"/>
                <w:b/>
                <w:bCs/>
                <w:sz w:val="22"/>
                <w:szCs w:val="22"/>
              </w:rPr>
              <w:t>20</w:t>
            </w:r>
          </w:p>
        </w:tc>
        <w:tc>
          <w:tcPr>
            <w:tcW w:w="424" w:type="pct"/>
            <w:tcBorders>
              <w:top w:val="single" w:sz="12" w:space="0" w:color="000000"/>
              <w:left w:val="single" w:sz="12" w:space="0" w:color="000000"/>
              <w:bottom w:val="single" w:sz="12" w:space="0" w:color="000000"/>
              <w:right w:val="single" w:sz="12" w:space="0" w:color="000000"/>
            </w:tcBorders>
            <w:shd w:val="clear" w:color="auto" w:fill="C0C0C0"/>
          </w:tcPr>
          <w:p w:rsidR="00C16576" w:rsidRPr="007B020F" w:rsidRDefault="00C16576" w:rsidP="007B020F">
            <w:pPr>
              <w:jc w:val="center"/>
              <w:rPr>
                <w:rFonts w:ascii="Arial" w:hAnsi="Arial" w:cs="Arial"/>
                <w:b/>
                <w:bCs/>
                <w:sz w:val="22"/>
                <w:szCs w:val="22"/>
              </w:rPr>
            </w:pPr>
            <w:r w:rsidRPr="007B020F">
              <w:rPr>
                <w:rFonts w:ascii="Arial" w:hAnsi="Arial" w:cs="Arial"/>
                <w:b/>
                <w:bCs/>
                <w:sz w:val="22"/>
                <w:szCs w:val="22"/>
              </w:rPr>
              <w:t>20</w:t>
            </w:r>
            <w:r w:rsidR="00082731" w:rsidRPr="007B020F">
              <w:rPr>
                <w:rFonts w:ascii="Arial" w:hAnsi="Arial" w:cs="Arial"/>
                <w:b/>
                <w:bCs/>
                <w:sz w:val="22"/>
                <w:szCs w:val="22"/>
              </w:rPr>
              <w:t>3</w:t>
            </w:r>
            <w:r w:rsidRPr="007B020F">
              <w:rPr>
                <w:rFonts w:ascii="Arial" w:hAnsi="Arial" w:cs="Arial"/>
                <w:b/>
                <w:bCs/>
                <w:sz w:val="22"/>
                <w:szCs w:val="22"/>
              </w:rPr>
              <w:t>0</w:t>
            </w:r>
          </w:p>
        </w:tc>
        <w:tc>
          <w:tcPr>
            <w:tcW w:w="362" w:type="pct"/>
            <w:tcBorders>
              <w:top w:val="single" w:sz="12" w:space="0" w:color="000000"/>
              <w:left w:val="single" w:sz="12" w:space="0" w:color="000000"/>
              <w:bottom w:val="single" w:sz="12" w:space="0" w:color="000000"/>
              <w:right w:val="single" w:sz="12" w:space="0" w:color="000000"/>
            </w:tcBorders>
            <w:shd w:val="clear" w:color="auto" w:fill="C0C0C0"/>
          </w:tcPr>
          <w:p w:rsidR="00C16576" w:rsidRPr="007B020F" w:rsidRDefault="00082731" w:rsidP="007B020F">
            <w:pPr>
              <w:jc w:val="center"/>
              <w:rPr>
                <w:rFonts w:ascii="Arial" w:hAnsi="Arial" w:cs="Arial"/>
                <w:b/>
                <w:bCs/>
                <w:sz w:val="22"/>
                <w:szCs w:val="22"/>
              </w:rPr>
            </w:pPr>
            <w:r w:rsidRPr="007B020F">
              <w:rPr>
                <w:rFonts w:ascii="Arial" w:hAnsi="Arial" w:cs="Arial"/>
                <w:b/>
                <w:bCs/>
                <w:sz w:val="22"/>
                <w:szCs w:val="22"/>
              </w:rPr>
              <w:t>После 2030</w:t>
            </w:r>
          </w:p>
        </w:tc>
      </w:tr>
      <w:tr w:rsidR="00C16576" w:rsidRPr="007B020F" w:rsidTr="007B020F">
        <w:trPr>
          <w:trHeight w:val="240"/>
        </w:trPr>
        <w:tc>
          <w:tcPr>
            <w:tcW w:w="5000" w:type="pct"/>
            <w:gridSpan w:val="6"/>
            <w:tcBorders>
              <w:top w:val="single" w:sz="12" w:space="0" w:color="000000"/>
              <w:left w:val="single" w:sz="12" w:space="0" w:color="000000"/>
              <w:bottom w:val="single" w:sz="12" w:space="0" w:color="000000"/>
              <w:right w:val="single" w:sz="12" w:space="0" w:color="000000"/>
            </w:tcBorders>
            <w:shd w:val="clear" w:color="auto" w:fill="auto"/>
          </w:tcPr>
          <w:p w:rsidR="00C16576" w:rsidRPr="007B020F" w:rsidRDefault="00C16576" w:rsidP="00DA7D7F">
            <w:pPr>
              <w:rPr>
                <w:rFonts w:ascii="Arial" w:hAnsi="Arial" w:cs="Arial"/>
                <w:b/>
                <w:bCs/>
                <w:sz w:val="22"/>
                <w:szCs w:val="22"/>
              </w:rPr>
            </w:pPr>
            <w:r w:rsidRPr="007B020F">
              <w:rPr>
                <w:b/>
                <w:color w:val="000000"/>
                <w:sz w:val="26"/>
                <w:szCs w:val="26"/>
              </w:rPr>
              <w:t>1. В части учётов интересов Российской Федерации, Амурской области, Магдагачинского муниципального района, сопредельных муниципальных образований:</w:t>
            </w:r>
          </w:p>
        </w:tc>
      </w:tr>
      <w:tr w:rsidR="007B020F" w:rsidRPr="007B020F" w:rsidTr="007B020F">
        <w:trPr>
          <w:trHeight w:val="240"/>
        </w:trPr>
        <w:tc>
          <w:tcPr>
            <w:tcW w:w="265" w:type="pct"/>
            <w:tcBorders>
              <w:top w:val="single" w:sz="12" w:space="0" w:color="000000"/>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1.1.</w:t>
            </w:r>
          </w:p>
        </w:tc>
        <w:tc>
          <w:tcPr>
            <w:tcW w:w="3585" w:type="pct"/>
            <w:gridSpan w:val="2"/>
            <w:tcBorders>
              <w:top w:val="single" w:sz="12" w:space="0" w:color="000000"/>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 xml:space="preserve">Реализация основных решений документов территориального планирования Российской Федерации, федеральных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w:t>
            </w:r>
            <w:r w:rsidR="004C6BFE" w:rsidRPr="007B020F">
              <w:rPr>
                <w:rFonts w:ascii="Arial" w:hAnsi="Arial" w:cs="Arial"/>
                <w:color w:val="000000"/>
                <w:sz w:val="20"/>
                <w:szCs w:val="20"/>
              </w:rPr>
              <w:t>полномочий сельского  поселения</w:t>
            </w:r>
          </w:p>
        </w:tc>
        <w:tc>
          <w:tcPr>
            <w:tcW w:w="364" w:type="pct"/>
            <w:tcBorders>
              <w:top w:val="single" w:sz="12" w:space="0" w:color="000000"/>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12" w:space="0" w:color="000000"/>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12" w:space="0" w:color="000000"/>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1.2.</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Реализация основных решений документов территориального планирования Амурской области, областных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w:t>
            </w:r>
            <w:r w:rsidR="004C6BFE" w:rsidRPr="007B020F">
              <w:rPr>
                <w:rFonts w:ascii="Arial" w:hAnsi="Arial" w:cs="Arial"/>
                <w:color w:val="000000"/>
                <w:sz w:val="20"/>
                <w:szCs w:val="20"/>
              </w:rPr>
              <w:t xml:space="preserve"> полномочий сельского поселения</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1.3.</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Реализация основных решений документов территориального планирования Магдагачинского района, муниципальных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w:t>
            </w:r>
            <w:r w:rsidR="00E3668F" w:rsidRPr="007B020F">
              <w:rPr>
                <w:rFonts w:ascii="Arial" w:hAnsi="Arial" w:cs="Arial"/>
                <w:color w:val="000000"/>
                <w:sz w:val="20"/>
                <w:szCs w:val="20"/>
              </w:rPr>
              <w:t xml:space="preserve"> полномочий сельского поселения</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1.4.</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Учёт интересов сопредельных муниципальных образований, отражённых в соответствующих документах территориального планирования, и ограничений на использование территорий, распространяющихся на тер</w:t>
            </w:r>
            <w:r w:rsidR="00E3668F" w:rsidRPr="007B020F">
              <w:rPr>
                <w:rFonts w:ascii="Arial" w:hAnsi="Arial" w:cs="Arial"/>
                <w:color w:val="000000"/>
                <w:sz w:val="20"/>
                <w:szCs w:val="20"/>
              </w:rPr>
              <w:t>риторию МО Гонжинский сельсовет</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C16576" w:rsidRPr="007B020F" w:rsidTr="007B020F">
        <w:trPr>
          <w:trHeight w:val="240"/>
        </w:trPr>
        <w:tc>
          <w:tcPr>
            <w:tcW w:w="5000" w:type="pct"/>
            <w:gridSpan w:val="6"/>
            <w:tcBorders>
              <w:top w:val="single" w:sz="12" w:space="0" w:color="auto"/>
              <w:left w:val="single" w:sz="12" w:space="0" w:color="auto"/>
              <w:bottom w:val="single" w:sz="12" w:space="0" w:color="auto"/>
              <w:right w:val="single" w:sz="12" w:space="0" w:color="auto"/>
            </w:tcBorders>
            <w:shd w:val="clear" w:color="auto" w:fill="auto"/>
          </w:tcPr>
          <w:p w:rsidR="00C16576" w:rsidRPr="007B020F" w:rsidRDefault="00C16576" w:rsidP="00DA7D7F">
            <w:pPr>
              <w:rPr>
                <w:rFonts w:ascii="Arial" w:hAnsi="Arial" w:cs="Arial"/>
                <w:sz w:val="22"/>
                <w:szCs w:val="22"/>
              </w:rPr>
            </w:pPr>
            <w:r w:rsidRPr="007B020F">
              <w:rPr>
                <w:b/>
                <w:color w:val="000000"/>
                <w:sz w:val="26"/>
                <w:szCs w:val="26"/>
              </w:rPr>
              <w:t>2. В части границ населенных пунктов МО Гонжинский сельсовет</w:t>
            </w:r>
          </w:p>
        </w:tc>
      </w:tr>
      <w:tr w:rsidR="007B020F" w:rsidRPr="007B020F" w:rsidTr="007B020F">
        <w:trPr>
          <w:trHeight w:val="661"/>
        </w:trPr>
        <w:tc>
          <w:tcPr>
            <w:tcW w:w="265" w:type="pct"/>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2.1.</w:t>
            </w:r>
          </w:p>
        </w:tc>
        <w:tc>
          <w:tcPr>
            <w:tcW w:w="3585" w:type="pct"/>
            <w:gridSpan w:val="2"/>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 xml:space="preserve">Утверждение изменений границ с. Гонжа с включением в границы села </w:t>
            </w:r>
            <w:r w:rsidR="00A231D8" w:rsidRPr="007B020F">
              <w:rPr>
                <w:rFonts w:ascii="Arial" w:hAnsi="Arial" w:cs="Arial"/>
                <w:color w:val="000000"/>
                <w:sz w:val="20"/>
                <w:szCs w:val="20"/>
              </w:rPr>
              <w:t xml:space="preserve">части </w:t>
            </w:r>
            <w:r w:rsidRPr="007B020F">
              <w:rPr>
                <w:rFonts w:ascii="Arial" w:hAnsi="Arial" w:cs="Arial"/>
                <w:color w:val="000000"/>
                <w:sz w:val="20"/>
                <w:szCs w:val="20"/>
              </w:rPr>
              <w:t>зоны размещения объектов придорожного сервиса (исключая придорожную</w:t>
            </w:r>
            <w:r w:rsidR="00BE268F" w:rsidRPr="007B020F">
              <w:rPr>
                <w:rFonts w:ascii="Arial" w:hAnsi="Arial" w:cs="Arial"/>
                <w:color w:val="000000"/>
                <w:sz w:val="20"/>
                <w:szCs w:val="20"/>
              </w:rPr>
              <w:t xml:space="preserve"> полосу автодороги М -58 «Амур»</w:t>
            </w:r>
          </w:p>
        </w:tc>
        <w:tc>
          <w:tcPr>
            <w:tcW w:w="364" w:type="pct"/>
            <w:tcBorders>
              <w:top w:val="single" w:sz="12"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color w:val="000000"/>
                <w:sz w:val="26"/>
                <w:szCs w:val="26"/>
              </w:rPr>
            </w:pPr>
          </w:p>
        </w:tc>
        <w:tc>
          <w:tcPr>
            <w:tcW w:w="424" w:type="pct"/>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362" w:type="pct"/>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2.2.</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Выполнение комплекса мероприятий по инструментальному закреплению границ территории МО Гонжинский сельсовет (прове</w:t>
            </w:r>
            <w:r w:rsidR="00E3668F" w:rsidRPr="007B020F">
              <w:rPr>
                <w:rFonts w:ascii="Arial" w:hAnsi="Arial" w:cs="Arial"/>
                <w:color w:val="000000"/>
                <w:sz w:val="20"/>
                <w:szCs w:val="20"/>
              </w:rPr>
              <w:t>дение землеустроительных работ)</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2.3.</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 xml:space="preserve">Приведение в соответствие с новыми границами населённых пунктов границ кадастровых кварталов и </w:t>
            </w:r>
            <w:r w:rsidRPr="007B020F">
              <w:rPr>
                <w:rFonts w:ascii="Arial" w:hAnsi="Arial" w:cs="Arial"/>
                <w:color w:val="000000"/>
                <w:sz w:val="20"/>
                <w:szCs w:val="20"/>
              </w:rPr>
              <w:lastRenderedPageBreak/>
              <w:t>земельных участков, поставленных на</w:t>
            </w:r>
            <w:r w:rsidR="00E3668F" w:rsidRPr="007B020F">
              <w:rPr>
                <w:rFonts w:ascii="Arial" w:hAnsi="Arial" w:cs="Arial"/>
                <w:color w:val="000000"/>
                <w:sz w:val="20"/>
                <w:szCs w:val="20"/>
              </w:rPr>
              <w:t xml:space="preserve"> кадастровый учёт</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2.4.</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Вынос в натуру и уточнение в соответствие с генеральным планом границ населённых пунктов СП, либо приведение границ землепользователей в соответствие с границами насе</w:t>
            </w:r>
            <w:r w:rsidR="00E3668F" w:rsidRPr="007B020F">
              <w:rPr>
                <w:rFonts w:ascii="Arial" w:hAnsi="Arial" w:cs="Arial"/>
                <w:color w:val="000000"/>
                <w:sz w:val="20"/>
                <w:szCs w:val="20"/>
              </w:rPr>
              <w:t>лённого пункта</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C16576" w:rsidRPr="007B020F" w:rsidTr="007B020F">
        <w:trPr>
          <w:trHeight w:val="240"/>
        </w:trPr>
        <w:tc>
          <w:tcPr>
            <w:tcW w:w="5000" w:type="pct"/>
            <w:gridSpan w:val="6"/>
            <w:tcBorders>
              <w:top w:val="single" w:sz="12" w:space="0" w:color="auto"/>
              <w:left w:val="single" w:sz="12" w:space="0" w:color="auto"/>
              <w:bottom w:val="single" w:sz="12" w:space="0" w:color="auto"/>
              <w:right w:val="single" w:sz="12" w:space="0" w:color="auto"/>
            </w:tcBorders>
            <w:shd w:val="clear" w:color="auto" w:fill="auto"/>
          </w:tcPr>
          <w:p w:rsidR="00C16576" w:rsidRPr="007B020F" w:rsidRDefault="00C16576" w:rsidP="007B020F">
            <w:pPr>
              <w:tabs>
                <w:tab w:val="left" w:pos="3000"/>
              </w:tabs>
              <w:rPr>
                <w:rFonts w:ascii="Arial" w:hAnsi="Arial" w:cs="Arial"/>
                <w:sz w:val="22"/>
                <w:szCs w:val="22"/>
              </w:rPr>
            </w:pPr>
            <w:r w:rsidRPr="007B020F">
              <w:rPr>
                <w:b/>
                <w:color w:val="000000"/>
                <w:sz w:val="26"/>
                <w:szCs w:val="26"/>
              </w:rPr>
              <w:t>3. В части архитектурно-планировочной организации территории МО Гонжинский сельсовет</w:t>
            </w:r>
          </w:p>
        </w:tc>
      </w:tr>
      <w:tr w:rsidR="007B020F" w:rsidRPr="007B020F" w:rsidTr="007B020F">
        <w:trPr>
          <w:trHeight w:val="240"/>
        </w:trPr>
        <w:tc>
          <w:tcPr>
            <w:tcW w:w="265" w:type="pct"/>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3.1.</w:t>
            </w:r>
          </w:p>
        </w:tc>
        <w:tc>
          <w:tcPr>
            <w:tcW w:w="3585" w:type="pct"/>
            <w:gridSpan w:val="2"/>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Формирование новой функциональной зоны для размещения предприятий придорожного сервиса в районе с. Гонжа</w:t>
            </w:r>
            <w:r w:rsidRPr="007B020F">
              <w:rPr>
                <w:rFonts w:ascii="Arial" w:hAnsi="Arial" w:cs="Arial"/>
                <w:sz w:val="20"/>
                <w:szCs w:val="20"/>
                <w:vertAlign w:val="superscript"/>
              </w:rPr>
              <w:footnoteReference w:id="2"/>
            </w:r>
          </w:p>
        </w:tc>
        <w:tc>
          <w:tcPr>
            <w:tcW w:w="364" w:type="pct"/>
            <w:tcBorders>
              <w:top w:val="single" w:sz="12"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12" w:space="0" w:color="auto"/>
              <w:left w:val="single" w:sz="4" w:space="0" w:color="auto"/>
              <w:bottom w:val="single" w:sz="4" w:space="0" w:color="auto"/>
              <w:right w:val="single" w:sz="4" w:space="0" w:color="auto"/>
            </w:tcBorders>
            <w:shd w:val="clear" w:color="auto" w:fill="C0C0C0"/>
          </w:tcPr>
          <w:p w:rsidR="00C16576" w:rsidRPr="007B020F" w:rsidRDefault="00C16576" w:rsidP="007B020F">
            <w:pPr>
              <w:tabs>
                <w:tab w:val="num" w:pos="1800"/>
              </w:tabs>
              <w:jc w:val="center"/>
              <w:rPr>
                <w:rFonts w:ascii="Arial" w:hAnsi="Arial" w:cs="Arial"/>
                <w:b/>
                <w:bCs/>
                <w:sz w:val="22"/>
                <w:szCs w:val="22"/>
              </w:rPr>
            </w:pPr>
          </w:p>
        </w:tc>
        <w:tc>
          <w:tcPr>
            <w:tcW w:w="362" w:type="pct"/>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3.2.</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 xml:space="preserve">Завершение освоения ранее предоставленных земельных участков в границах населенных пунктов сельского поселения и строительство необходимой инженерной инфраструктуры до 2015г. </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3.3.</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Освоение пустующих земельных участков в границах населенных пунктов с. Гонжа и ст. Нюкжа в целях преодоления планировочно</w:t>
            </w:r>
            <w:r w:rsidR="00E3668F" w:rsidRPr="007B020F">
              <w:rPr>
                <w:rFonts w:ascii="Arial" w:hAnsi="Arial" w:cs="Arial"/>
                <w:color w:val="000000"/>
                <w:sz w:val="20"/>
                <w:szCs w:val="20"/>
              </w:rPr>
              <w:t>й разобщенности территорий сёл</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3.4.</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Учет в проекте генерального плана МО Гонжинский сельсовет ограничений, связанных с осо</w:t>
            </w:r>
            <w:r w:rsidR="00E3668F" w:rsidRPr="007B020F">
              <w:rPr>
                <w:rFonts w:ascii="Arial" w:hAnsi="Arial" w:cs="Arial"/>
                <w:color w:val="000000"/>
                <w:sz w:val="20"/>
                <w:szCs w:val="20"/>
              </w:rPr>
              <w:t>бым режимом курорта Кислый Ключ</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3.5.</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Формирование в с. Гонжа промышленной зоны на неиспользуемых терри</w:t>
            </w:r>
            <w:r w:rsidR="00E3668F" w:rsidRPr="007B020F">
              <w:rPr>
                <w:rFonts w:ascii="Arial" w:hAnsi="Arial" w:cs="Arial"/>
                <w:color w:val="000000"/>
                <w:sz w:val="20"/>
                <w:szCs w:val="20"/>
              </w:rPr>
              <w:t>ториях бывшего лесопункта</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3.6.</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Реконструкция рекреационной зоны регионального з</w:t>
            </w:r>
            <w:r w:rsidR="00E3668F" w:rsidRPr="007B020F">
              <w:rPr>
                <w:rFonts w:ascii="Arial" w:hAnsi="Arial" w:cs="Arial"/>
                <w:color w:val="000000"/>
                <w:sz w:val="20"/>
                <w:szCs w:val="20"/>
              </w:rPr>
              <w:t>начения в районе с. Кислый Ключ</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C16576" w:rsidRPr="007B020F" w:rsidTr="007B020F">
        <w:trPr>
          <w:trHeight w:val="240"/>
        </w:trPr>
        <w:tc>
          <w:tcPr>
            <w:tcW w:w="5000" w:type="pct"/>
            <w:gridSpan w:val="6"/>
            <w:tcBorders>
              <w:top w:val="single" w:sz="12" w:space="0" w:color="auto"/>
              <w:left w:val="single" w:sz="12" w:space="0" w:color="auto"/>
              <w:bottom w:val="single" w:sz="12" w:space="0" w:color="auto"/>
              <w:right w:val="single" w:sz="12" w:space="0" w:color="auto"/>
            </w:tcBorders>
            <w:shd w:val="clear" w:color="auto" w:fill="auto"/>
          </w:tcPr>
          <w:p w:rsidR="00C16576" w:rsidRPr="007B020F" w:rsidRDefault="00C16576" w:rsidP="00DA7D7F">
            <w:pPr>
              <w:rPr>
                <w:rFonts w:ascii="Arial" w:hAnsi="Arial" w:cs="Arial"/>
                <w:b/>
                <w:bCs/>
                <w:sz w:val="22"/>
                <w:szCs w:val="22"/>
              </w:rPr>
            </w:pPr>
            <w:r w:rsidRPr="007B020F">
              <w:rPr>
                <w:b/>
                <w:color w:val="000000"/>
                <w:sz w:val="26"/>
                <w:szCs w:val="26"/>
              </w:rPr>
              <w:t>4. В части развития экономики:</w:t>
            </w:r>
          </w:p>
        </w:tc>
      </w:tr>
      <w:tr w:rsidR="007B020F" w:rsidRPr="007B020F" w:rsidTr="007B020F">
        <w:trPr>
          <w:trHeight w:val="240"/>
        </w:trPr>
        <w:tc>
          <w:tcPr>
            <w:tcW w:w="265" w:type="pct"/>
            <w:tcBorders>
              <w:top w:val="single" w:sz="12" w:space="0" w:color="auto"/>
              <w:left w:val="single" w:sz="4" w:space="0" w:color="auto"/>
              <w:bottom w:val="single" w:sz="4" w:space="0" w:color="000000"/>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4.1.</w:t>
            </w:r>
          </w:p>
        </w:tc>
        <w:tc>
          <w:tcPr>
            <w:tcW w:w="3585" w:type="pct"/>
            <w:gridSpan w:val="2"/>
            <w:tcBorders>
              <w:top w:val="single" w:sz="12" w:space="0" w:color="auto"/>
              <w:left w:val="single" w:sz="4" w:space="0" w:color="auto"/>
              <w:bottom w:val="single" w:sz="4" w:space="0" w:color="000000"/>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Реконструкция промышленных площадок бывших предприятий с использованием существующей инженерной и транспортной инфраструктуры и привлечением производства с санитарн</w:t>
            </w:r>
            <w:r w:rsidR="00E3668F" w:rsidRPr="007B020F">
              <w:rPr>
                <w:rFonts w:ascii="Arial" w:hAnsi="Arial" w:cs="Arial"/>
                <w:color w:val="000000"/>
                <w:sz w:val="20"/>
                <w:szCs w:val="20"/>
              </w:rPr>
              <w:t>о-защитной зоной не более 300м</w:t>
            </w:r>
          </w:p>
        </w:tc>
        <w:tc>
          <w:tcPr>
            <w:tcW w:w="364" w:type="pct"/>
            <w:tcBorders>
              <w:top w:val="single" w:sz="12" w:space="0" w:color="auto"/>
              <w:left w:val="single" w:sz="4" w:space="0" w:color="auto"/>
              <w:bottom w:val="single" w:sz="4" w:space="0" w:color="000000"/>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12" w:space="0" w:color="auto"/>
              <w:left w:val="single" w:sz="4" w:space="0" w:color="auto"/>
              <w:bottom w:val="single" w:sz="4" w:space="0" w:color="000000"/>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12" w:space="0" w:color="auto"/>
              <w:left w:val="single" w:sz="4" w:space="0" w:color="auto"/>
              <w:bottom w:val="single" w:sz="4" w:space="0" w:color="000000"/>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000000"/>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4.2.</w:t>
            </w:r>
          </w:p>
        </w:tc>
        <w:tc>
          <w:tcPr>
            <w:tcW w:w="3585" w:type="pct"/>
            <w:gridSpan w:val="2"/>
            <w:tcBorders>
              <w:top w:val="single" w:sz="4" w:space="0" w:color="auto"/>
              <w:left w:val="single" w:sz="4" w:space="0" w:color="auto"/>
              <w:bottom w:val="single" w:sz="4" w:space="0" w:color="000000"/>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Упорядочение существующих промышленных и агропромышленных зон в части застройки пустующих участков под малые и средние предприятия преимущественно I</w:t>
            </w:r>
            <w:r w:rsidR="00E3668F" w:rsidRPr="007B020F">
              <w:rPr>
                <w:rFonts w:ascii="Arial" w:hAnsi="Arial" w:cs="Arial"/>
                <w:color w:val="000000"/>
                <w:sz w:val="20"/>
                <w:szCs w:val="20"/>
              </w:rPr>
              <w:t>V и V класса вредности</w:t>
            </w:r>
          </w:p>
        </w:tc>
        <w:tc>
          <w:tcPr>
            <w:tcW w:w="364" w:type="pct"/>
            <w:tcBorders>
              <w:top w:val="single" w:sz="4" w:space="0" w:color="auto"/>
              <w:left w:val="single" w:sz="4" w:space="0" w:color="auto"/>
              <w:bottom w:val="single" w:sz="4" w:space="0" w:color="000000"/>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000000"/>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000000"/>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000000"/>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4.3.</w:t>
            </w:r>
          </w:p>
        </w:tc>
        <w:tc>
          <w:tcPr>
            <w:tcW w:w="3585" w:type="pct"/>
            <w:gridSpan w:val="2"/>
            <w:tcBorders>
              <w:top w:val="single" w:sz="4" w:space="0" w:color="auto"/>
              <w:left w:val="single" w:sz="4" w:space="0" w:color="auto"/>
              <w:bottom w:val="single" w:sz="4" w:space="0" w:color="000000"/>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Зарезервировать территории для предоставления земельных участков в целях создания объектов недвижимости для субъектов малого предпринимательства в промышленной, коммунально-складской, общественно-торговой и иных зонах сельского поселения. Границы земельных участков определить при разработке проектов планировки, сроки выделения и количество необходимых участков определить в соответс</w:t>
            </w:r>
            <w:r w:rsidR="00E3668F" w:rsidRPr="007B020F">
              <w:rPr>
                <w:rFonts w:ascii="Arial" w:hAnsi="Arial" w:cs="Arial"/>
                <w:color w:val="000000"/>
                <w:sz w:val="20"/>
                <w:szCs w:val="20"/>
              </w:rPr>
              <w:t>твующей муниципальной программе</w:t>
            </w:r>
          </w:p>
        </w:tc>
        <w:tc>
          <w:tcPr>
            <w:tcW w:w="364" w:type="pct"/>
            <w:tcBorders>
              <w:top w:val="single" w:sz="4" w:space="0" w:color="auto"/>
              <w:left w:val="single" w:sz="4" w:space="0" w:color="auto"/>
              <w:bottom w:val="single" w:sz="4" w:space="0" w:color="000000"/>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000000"/>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000000"/>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000000"/>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4.4.</w:t>
            </w:r>
          </w:p>
        </w:tc>
        <w:tc>
          <w:tcPr>
            <w:tcW w:w="3585" w:type="pct"/>
            <w:gridSpan w:val="2"/>
            <w:tcBorders>
              <w:top w:val="single" w:sz="4" w:space="0" w:color="auto"/>
              <w:left w:val="single" w:sz="4" w:space="0" w:color="auto"/>
              <w:bottom w:val="single" w:sz="4" w:space="0" w:color="000000"/>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Оказание содействия в обеспечении инженерной и транспортной инфраструктурой земельных участков для строительства объектов лесопереработки в с. Гонжа на территории р</w:t>
            </w:r>
            <w:r w:rsidR="00BE268F" w:rsidRPr="007B020F">
              <w:rPr>
                <w:rFonts w:ascii="Arial" w:hAnsi="Arial" w:cs="Arial"/>
                <w:color w:val="000000"/>
                <w:sz w:val="20"/>
                <w:szCs w:val="20"/>
              </w:rPr>
              <w:t>анее существовавшего лесопункта</w:t>
            </w:r>
          </w:p>
        </w:tc>
        <w:tc>
          <w:tcPr>
            <w:tcW w:w="364" w:type="pct"/>
            <w:tcBorders>
              <w:top w:val="single" w:sz="4" w:space="0" w:color="auto"/>
              <w:left w:val="single" w:sz="4" w:space="0" w:color="auto"/>
              <w:bottom w:val="single" w:sz="4" w:space="0" w:color="000000"/>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000000"/>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000000"/>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000000"/>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4.5.</w:t>
            </w:r>
          </w:p>
        </w:tc>
        <w:tc>
          <w:tcPr>
            <w:tcW w:w="3585" w:type="pct"/>
            <w:gridSpan w:val="2"/>
            <w:tcBorders>
              <w:top w:val="single" w:sz="4" w:space="0" w:color="auto"/>
              <w:left w:val="single" w:sz="4" w:space="0" w:color="auto"/>
              <w:bottom w:val="single" w:sz="4" w:space="0" w:color="000000"/>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Привлечение на территории СП малых производств по производству погонажных и штучных столярных изделий на основе</w:t>
            </w:r>
            <w:r w:rsidR="00E3668F" w:rsidRPr="007B020F">
              <w:rPr>
                <w:rFonts w:ascii="Arial" w:hAnsi="Arial" w:cs="Arial"/>
                <w:color w:val="000000"/>
                <w:sz w:val="20"/>
                <w:szCs w:val="20"/>
              </w:rPr>
              <w:t xml:space="preserve"> глубокой переработки древесины</w:t>
            </w:r>
          </w:p>
        </w:tc>
        <w:tc>
          <w:tcPr>
            <w:tcW w:w="364" w:type="pct"/>
            <w:tcBorders>
              <w:top w:val="single" w:sz="4" w:space="0" w:color="auto"/>
              <w:left w:val="single" w:sz="4" w:space="0" w:color="auto"/>
              <w:bottom w:val="single" w:sz="4" w:space="0" w:color="000000"/>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000000"/>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000000"/>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000000"/>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4.6.</w:t>
            </w:r>
          </w:p>
        </w:tc>
        <w:tc>
          <w:tcPr>
            <w:tcW w:w="3585" w:type="pct"/>
            <w:gridSpan w:val="2"/>
            <w:tcBorders>
              <w:top w:val="single" w:sz="4" w:space="0" w:color="auto"/>
              <w:left w:val="single" w:sz="4" w:space="0" w:color="auto"/>
              <w:bottom w:val="single" w:sz="4" w:space="0" w:color="000000"/>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Привлечение на территории СП малых производств по переработке древесины (в особенности низкосортной) в целях производства различных видов биологического топлива (дров, щепы, брикетов, древесного угля и т.п.)</w:t>
            </w:r>
          </w:p>
        </w:tc>
        <w:tc>
          <w:tcPr>
            <w:tcW w:w="364" w:type="pct"/>
            <w:tcBorders>
              <w:top w:val="single" w:sz="4" w:space="0" w:color="auto"/>
              <w:left w:val="single" w:sz="4" w:space="0" w:color="auto"/>
              <w:bottom w:val="single" w:sz="4" w:space="0" w:color="000000"/>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000000"/>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000000"/>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C16576" w:rsidRPr="007B020F" w:rsidTr="007B020F">
        <w:trPr>
          <w:trHeight w:val="240"/>
        </w:trPr>
        <w:tc>
          <w:tcPr>
            <w:tcW w:w="5000" w:type="pct"/>
            <w:gridSpan w:val="6"/>
            <w:tcBorders>
              <w:top w:val="single" w:sz="12" w:space="0" w:color="auto"/>
              <w:left w:val="single" w:sz="12" w:space="0" w:color="auto"/>
              <w:bottom w:val="single" w:sz="12" w:space="0" w:color="auto"/>
              <w:right w:val="single" w:sz="12" w:space="0" w:color="auto"/>
            </w:tcBorders>
            <w:shd w:val="clear" w:color="auto" w:fill="auto"/>
          </w:tcPr>
          <w:p w:rsidR="00C16576" w:rsidRPr="007B020F" w:rsidRDefault="00C16576" w:rsidP="00DA7D7F">
            <w:pPr>
              <w:rPr>
                <w:rFonts w:ascii="Arial" w:hAnsi="Arial" w:cs="Arial"/>
                <w:b/>
                <w:bCs/>
                <w:sz w:val="22"/>
                <w:szCs w:val="22"/>
              </w:rPr>
            </w:pPr>
            <w:r w:rsidRPr="007B020F">
              <w:rPr>
                <w:b/>
                <w:color w:val="000000"/>
                <w:sz w:val="26"/>
                <w:szCs w:val="26"/>
              </w:rPr>
              <w:t>5. В части модернизации и развития транспортного комплекса:</w:t>
            </w:r>
          </w:p>
        </w:tc>
      </w:tr>
      <w:tr w:rsidR="007B020F" w:rsidRPr="007B020F" w:rsidTr="007B020F">
        <w:trPr>
          <w:trHeight w:val="240"/>
        </w:trPr>
        <w:tc>
          <w:tcPr>
            <w:tcW w:w="265" w:type="pct"/>
            <w:tcBorders>
              <w:top w:val="single" w:sz="12" w:space="0" w:color="auto"/>
              <w:left w:val="single" w:sz="4" w:space="0" w:color="000000"/>
              <w:bottom w:val="single" w:sz="4" w:space="0" w:color="000000"/>
              <w:right w:val="single" w:sz="4" w:space="0" w:color="000000"/>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5.1.</w:t>
            </w:r>
          </w:p>
        </w:tc>
        <w:tc>
          <w:tcPr>
            <w:tcW w:w="3585" w:type="pct"/>
            <w:gridSpan w:val="2"/>
            <w:tcBorders>
              <w:top w:val="single" w:sz="12" w:space="0" w:color="auto"/>
              <w:left w:val="single" w:sz="4" w:space="0" w:color="000000"/>
              <w:bottom w:val="single" w:sz="4" w:space="0" w:color="000000"/>
              <w:right w:val="single" w:sz="4" w:space="0" w:color="000000"/>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Обоснование необходимости реконструкции, оказание содействия в резервирование территории и последующей реконструкции регионал</w:t>
            </w:r>
            <w:r w:rsidR="00BE268F" w:rsidRPr="007B020F">
              <w:rPr>
                <w:rFonts w:ascii="Arial" w:hAnsi="Arial" w:cs="Arial"/>
                <w:color w:val="000000"/>
                <w:sz w:val="20"/>
                <w:szCs w:val="20"/>
              </w:rPr>
              <w:t>ьных автодорог на территории СП</w:t>
            </w:r>
          </w:p>
        </w:tc>
        <w:tc>
          <w:tcPr>
            <w:tcW w:w="364" w:type="pct"/>
            <w:tcBorders>
              <w:top w:val="single" w:sz="12" w:space="0" w:color="auto"/>
              <w:left w:val="single" w:sz="4" w:space="0" w:color="000000"/>
              <w:bottom w:val="single" w:sz="4" w:space="0" w:color="000000"/>
              <w:right w:val="single" w:sz="4" w:space="0" w:color="000000"/>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12" w:space="0" w:color="auto"/>
              <w:left w:val="single" w:sz="4" w:space="0" w:color="000000"/>
              <w:bottom w:val="single" w:sz="4" w:space="0" w:color="000000"/>
              <w:right w:val="single" w:sz="4" w:space="0" w:color="000000"/>
            </w:tcBorders>
            <w:shd w:val="clear" w:color="auto" w:fill="C0C0C0"/>
          </w:tcPr>
          <w:p w:rsidR="00C16576" w:rsidRPr="007B020F" w:rsidRDefault="00C16576" w:rsidP="007B020F">
            <w:pPr>
              <w:tabs>
                <w:tab w:val="num" w:pos="1800"/>
              </w:tabs>
              <w:jc w:val="center"/>
              <w:rPr>
                <w:rFonts w:ascii="Arial" w:hAnsi="Arial" w:cs="Arial"/>
                <w:b/>
                <w:bCs/>
                <w:sz w:val="22"/>
                <w:szCs w:val="22"/>
              </w:rPr>
            </w:pPr>
          </w:p>
        </w:tc>
        <w:tc>
          <w:tcPr>
            <w:tcW w:w="362" w:type="pct"/>
            <w:tcBorders>
              <w:top w:val="single" w:sz="12" w:space="0" w:color="auto"/>
              <w:left w:val="single" w:sz="4" w:space="0" w:color="000000"/>
              <w:bottom w:val="single" w:sz="4" w:space="0" w:color="000000"/>
              <w:right w:val="single" w:sz="4" w:space="0" w:color="000000"/>
            </w:tcBorders>
            <w:shd w:val="clear" w:color="auto" w:fill="C0C0C0"/>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000000"/>
              <w:left w:val="single" w:sz="4" w:space="0" w:color="000000"/>
              <w:bottom w:val="single" w:sz="4" w:space="0" w:color="000000"/>
              <w:right w:val="single" w:sz="4" w:space="0" w:color="000000"/>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5.2.</w:t>
            </w:r>
          </w:p>
        </w:tc>
        <w:tc>
          <w:tcPr>
            <w:tcW w:w="3585" w:type="pct"/>
            <w:gridSpan w:val="2"/>
            <w:tcBorders>
              <w:top w:val="single" w:sz="4" w:space="0" w:color="000000"/>
              <w:left w:val="single" w:sz="4" w:space="0" w:color="000000"/>
              <w:bottom w:val="single" w:sz="4" w:space="0" w:color="000000"/>
              <w:right w:val="single" w:sz="4" w:space="0" w:color="000000"/>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Строительство и реконструкция улиц в с. Гонжа:</w:t>
            </w:r>
          </w:p>
        </w:tc>
        <w:tc>
          <w:tcPr>
            <w:tcW w:w="364" w:type="pct"/>
            <w:tcBorders>
              <w:top w:val="single" w:sz="4" w:space="0" w:color="000000"/>
              <w:left w:val="single" w:sz="4" w:space="0" w:color="000000"/>
              <w:bottom w:val="single" w:sz="4" w:space="0" w:color="000000"/>
              <w:right w:val="single" w:sz="4" w:space="0" w:color="000000"/>
            </w:tcBorders>
            <w:shd w:val="clear" w:color="auto" w:fill="auto"/>
          </w:tcPr>
          <w:p w:rsidR="00C16576" w:rsidRPr="007B020F" w:rsidRDefault="00C16576" w:rsidP="007B020F">
            <w:pPr>
              <w:jc w:val="center"/>
              <w:rPr>
                <w:rFonts w:ascii="Arial" w:hAnsi="Arial" w:cs="Arial"/>
                <w:b/>
                <w:bCs/>
                <w:sz w:val="22"/>
                <w:szCs w:val="22"/>
              </w:rPr>
            </w:pPr>
          </w:p>
        </w:tc>
        <w:tc>
          <w:tcPr>
            <w:tcW w:w="424" w:type="pct"/>
            <w:tcBorders>
              <w:top w:val="single" w:sz="4" w:space="0" w:color="000000"/>
              <w:left w:val="single" w:sz="4" w:space="0" w:color="000000"/>
              <w:bottom w:val="single" w:sz="4" w:space="0" w:color="000000"/>
              <w:right w:val="single" w:sz="4" w:space="0" w:color="000000"/>
            </w:tcBorders>
            <w:shd w:val="clear" w:color="auto" w:fill="auto"/>
          </w:tcPr>
          <w:p w:rsidR="00C16576" w:rsidRPr="007B020F" w:rsidRDefault="00C16576" w:rsidP="007B020F">
            <w:pPr>
              <w:jc w:val="center"/>
              <w:rPr>
                <w:rFonts w:ascii="Arial" w:hAnsi="Arial" w:cs="Arial"/>
                <w:b/>
                <w:bCs/>
                <w:sz w:val="22"/>
                <w:szCs w:val="22"/>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000000"/>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5.2.1.</w:t>
            </w:r>
          </w:p>
        </w:tc>
        <w:tc>
          <w:tcPr>
            <w:tcW w:w="3585" w:type="pct"/>
            <w:gridSpan w:val="2"/>
            <w:tcBorders>
              <w:top w:val="single" w:sz="4" w:space="0" w:color="000000"/>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ind w:left="567"/>
              <w:jc w:val="both"/>
              <w:rPr>
                <w:rFonts w:ascii="Arial" w:hAnsi="Arial" w:cs="Arial"/>
                <w:color w:val="000000"/>
                <w:sz w:val="20"/>
                <w:szCs w:val="20"/>
              </w:rPr>
            </w:pPr>
            <w:r w:rsidRPr="007B020F">
              <w:rPr>
                <w:rFonts w:ascii="Arial" w:hAnsi="Arial" w:cs="Arial"/>
                <w:color w:val="000000"/>
                <w:sz w:val="20"/>
                <w:szCs w:val="20"/>
              </w:rPr>
              <w:t>Реконструкция ул. Драгали</w:t>
            </w:r>
            <w:r w:rsidR="00BE268F" w:rsidRPr="007B020F">
              <w:rPr>
                <w:rFonts w:ascii="Arial" w:hAnsi="Arial" w:cs="Arial"/>
                <w:color w:val="000000"/>
                <w:sz w:val="20"/>
                <w:szCs w:val="20"/>
              </w:rPr>
              <w:t>на до уровня главной улицы села</w:t>
            </w:r>
          </w:p>
        </w:tc>
        <w:tc>
          <w:tcPr>
            <w:tcW w:w="364" w:type="pct"/>
            <w:tcBorders>
              <w:top w:val="single" w:sz="4" w:space="0" w:color="000000"/>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000000"/>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362" w:type="pct"/>
            <w:tcBorders>
              <w:top w:val="single" w:sz="4" w:space="0" w:color="000000"/>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5.2.2</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ind w:left="567"/>
              <w:jc w:val="both"/>
              <w:rPr>
                <w:rFonts w:ascii="Arial" w:hAnsi="Arial" w:cs="Arial"/>
                <w:color w:val="000000"/>
                <w:sz w:val="20"/>
                <w:szCs w:val="20"/>
              </w:rPr>
            </w:pPr>
            <w:r w:rsidRPr="007B020F">
              <w:rPr>
                <w:rFonts w:ascii="Arial" w:hAnsi="Arial" w:cs="Arial"/>
                <w:color w:val="000000"/>
                <w:sz w:val="20"/>
                <w:szCs w:val="20"/>
              </w:rPr>
              <w:t>Реконструкция существующих улиц Кооперативная, Минеральная, Вокз</w:t>
            </w:r>
            <w:r w:rsidR="00BE268F" w:rsidRPr="007B020F">
              <w:rPr>
                <w:rFonts w:ascii="Arial" w:hAnsi="Arial" w:cs="Arial"/>
                <w:color w:val="000000"/>
                <w:sz w:val="20"/>
                <w:szCs w:val="20"/>
              </w:rPr>
              <w:t>альная до уровня  основных улиц</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5.2.3.</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ind w:left="567"/>
              <w:jc w:val="both"/>
              <w:rPr>
                <w:rFonts w:ascii="Arial" w:hAnsi="Arial" w:cs="Arial"/>
                <w:color w:val="000000"/>
                <w:sz w:val="20"/>
                <w:szCs w:val="20"/>
              </w:rPr>
            </w:pPr>
            <w:r w:rsidRPr="007B020F">
              <w:rPr>
                <w:rFonts w:ascii="Arial" w:hAnsi="Arial" w:cs="Arial"/>
                <w:color w:val="000000"/>
                <w:sz w:val="20"/>
                <w:szCs w:val="20"/>
              </w:rPr>
              <w:t>Строительство пешеходного путепровода через железнодорожные пути в районе железнодорожного вокзал</w:t>
            </w:r>
            <w:r w:rsidR="00BE268F" w:rsidRPr="007B020F">
              <w:rPr>
                <w:rFonts w:ascii="Arial" w:hAnsi="Arial" w:cs="Arial"/>
                <w:color w:val="000000"/>
                <w:sz w:val="20"/>
                <w:szCs w:val="20"/>
              </w:rPr>
              <w:t>а</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5.2.4.</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ind w:left="567"/>
              <w:jc w:val="both"/>
              <w:rPr>
                <w:rFonts w:ascii="Arial" w:hAnsi="Arial" w:cs="Arial"/>
                <w:color w:val="000000"/>
                <w:sz w:val="20"/>
                <w:szCs w:val="20"/>
              </w:rPr>
            </w:pPr>
            <w:r w:rsidRPr="007B020F">
              <w:rPr>
                <w:rFonts w:ascii="Arial" w:hAnsi="Arial" w:cs="Arial"/>
                <w:color w:val="000000"/>
                <w:sz w:val="20"/>
                <w:szCs w:val="20"/>
              </w:rPr>
              <w:t xml:space="preserve">Строительство участка автодороги от железнодорожного вокзала до ул. Драгалина (в целях </w:t>
            </w:r>
            <w:r w:rsidRPr="007B020F">
              <w:rPr>
                <w:rFonts w:ascii="Arial" w:hAnsi="Arial" w:cs="Arial"/>
                <w:color w:val="000000"/>
                <w:sz w:val="20"/>
                <w:szCs w:val="20"/>
              </w:rPr>
              <w:lastRenderedPageBreak/>
              <w:t>сокращения пути движения транзитного</w:t>
            </w:r>
            <w:r w:rsidR="00BE268F" w:rsidRPr="007B020F">
              <w:rPr>
                <w:rFonts w:ascii="Arial" w:hAnsi="Arial" w:cs="Arial"/>
                <w:color w:val="000000"/>
                <w:sz w:val="20"/>
                <w:szCs w:val="20"/>
              </w:rPr>
              <w:t xml:space="preserve"> транспорта по территории села)</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5.3.</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Строительство тротуаров в с. Го</w:t>
            </w:r>
            <w:r w:rsidR="00A64448" w:rsidRPr="007B020F">
              <w:rPr>
                <w:rFonts w:ascii="Arial" w:hAnsi="Arial" w:cs="Arial"/>
                <w:color w:val="000000"/>
                <w:sz w:val="20"/>
                <w:szCs w:val="20"/>
              </w:rPr>
              <w:t>нжа, с. Кислый Ключ и ст. Нюкжа</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5.4.</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 xml:space="preserve">Строительство дорог и тротуаров в </w:t>
            </w:r>
            <w:r w:rsidR="00A64448" w:rsidRPr="007B020F">
              <w:rPr>
                <w:rFonts w:ascii="Arial" w:hAnsi="Arial" w:cs="Arial"/>
                <w:color w:val="000000"/>
                <w:sz w:val="20"/>
                <w:szCs w:val="20"/>
              </w:rPr>
              <w:t>районах жилищного строительства</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5.5</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 xml:space="preserve"> Ремонт и реконструкция существующей улично-дорожной сети и тротуаров в соответст</w:t>
            </w:r>
            <w:r w:rsidR="00A64448" w:rsidRPr="007B020F">
              <w:rPr>
                <w:rFonts w:ascii="Arial" w:hAnsi="Arial" w:cs="Arial"/>
                <w:color w:val="000000"/>
                <w:sz w:val="20"/>
                <w:szCs w:val="20"/>
              </w:rPr>
              <w:t>вии с проектными профилями улиц</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5.6</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Разработка и осуществление комплекса мероприятий по безопасности дорожного движения, решаемых в комплексе с разработкой докуме</w:t>
            </w:r>
            <w:r w:rsidR="00A64448" w:rsidRPr="007B020F">
              <w:rPr>
                <w:rFonts w:ascii="Arial" w:hAnsi="Arial" w:cs="Arial"/>
                <w:color w:val="000000"/>
                <w:sz w:val="20"/>
                <w:szCs w:val="20"/>
              </w:rPr>
              <w:t>нтации по планировке территорий</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ind w:left="-57" w:right="-57"/>
              <w:jc w:val="center"/>
              <w:rPr>
                <w:rFonts w:ascii="Arial" w:hAnsi="Arial" w:cs="Arial"/>
                <w:sz w:val="22"/>
                <w:szCs w:val="22"/>
              </w:rPr>
            </w:pPr>
            <w:r w:rsidRPr="007B020F">
              <w:rPr>
                <w:rFonts w:ascii="Arial" w:hAnsi="Arial" w:cs="Arial"/>
                <w:sz w:val="22"/>
                <w:szCs w:val="22"/>
              </w:rPr>
              <w:t>5.7.</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color w:val="000000"/>
                <w:sz w:val="20"/>
                <w:szCs w:val="20"/>
              </w:rPr>
            </w:pPr>
            <w:r w:rsidRPr="007B020F">
              <w:rPr>
                <w:rFonts w:ascii="Arial" w:hAnsi="Arial" w:cs="Arial"/>
                <w:color w:val="000000"/>
                <w:sz w:val="20"/>
                <w:szCs w:val="20"/>
              </w:rPr>
              <w:t>Развитие системы общественного транспорта:</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ind w:left="-57" w:right="-57"/>
              <w:jc w:val="center"/>
              <w:rPr>
                <w:rFonts w:ascii="Arial" w:hAnsi="Arial" w:cs="Arial"/>
                <w:sz w:val="22"/>
                <w:szCs w:val="22"/>
              </w:rPr>
            </w:pPr>
            <w:r w:rsidRPr="007B020F">
              <w:rPr>
                <w:rFonts w:ascii="Arial" w:hAnsi="Arial" w:cs="Arial"/>
                <w:sz w:val="22"/>
                <w:szCs w:val="22"/>
              </w:rPr>
              <w:t>5.7.1</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ind w:left="567"/>
              <w:jc w:val="both"/>
              <w:rPr>
                <w:rFonts w:ascii="Arial" w:hAnsi="Arial" w:cs="Arial"/>
                <w:color w:val="000000"/>
                <w:sz w:val="20"/>
                <w:szCs w:val="20"/>
              </w:rPr>
            </w:pPr>
            <w:r w:rsidRPr="007B020F">
              <w:rPr>
                <w:rFonts w:ascii="Arial" w:hAnsi="Arial" w:cs="Arial"/>
                <w:color w:val="000000"/>
                <w:sz w:val="20"/>
                <w:szCs w:val="20"/>
              </w:rPr>
              <w:t>Организация маршрутов маршрутного такси для связи с п.г.т. Магдагачи и с. Кислый Ключ</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ind w:left="-57" w:right="-57"/>
              <w:jc w:val="center"/>
              <w:rPr>
                <w:rFonts w:ascii="Arial" w:hAnsi="Arial" w:cs="Arial"/>
                <w:sz w:val="22"/>
                <w:szCs w:val="22"/>
              </w:rPr>
            </w:pPr>
            <w:r w:rsidRPr="007B020F">
              <w:rPr>
                <w:rFonts w:ascii="Arial" w:hAnsi="Arial" w:cs="Arial"/>
                <w:sz w:val="22"/>
                <w:szCs w:val="22"/>
              </w:rPr>
              <w:t>5.7.2.</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ind w:left="567"/>
              <w:jc w:val="both"/>
              <w:rPr>
                <w:rFonts w:ascii="Arial" w:hAnsi="Arial" w:cs="Arial"/>
                <w:color w:val="000000"/>
                <w:sz w:val="20"/>
                <w:szCs w:val="20"/>
              </w:rPr>
            </w:pPr>
            <w:r w:rsidRPr="007B020F">
              <w:rPr>
                <w:rFonts w:ascii="Arial" w:hAnsi="Arial" w:cs="Arial"/>
                <w:color w:val="000000"/>
                <w:sz w:val="20"/>
                <w:szCs w:val="20"/>
              </w:rPr>
              <w:t>Резервирование земельных участков и оборудование конечных отстойно–разворотных площадок в с. Гонжа и с. К</w:t>
            </w:r>
            <w:r w:rsidR="00A64448" w:rsidRPr="007B020F">
              <w:rPr>
                <w:rFonts w:ascii="Arial" w:hAnsi="Arial" w:cs="Arial"/>
                <w:color w:val="000000"/>
                <w:sz w:val="20"/>
                <w:szCs w:val="20"/>
              </w:rPr>
              <w:t>ислый Ключ (рекреационная зона)</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ind w:left="-57" w:right="-57"/>
              <w:jc w:val="center"/>
              <w:rPr>
                <w:rFonts w:ascii="Arial" w:hAnsi="Arial" w:cs="Arial"/>
                <w:sz w:val="22"/>
                <w:szCs w:val="22"/>
              </w:rPr>
            </w:pPr>
            <w:r w:rsidRPr="007B020F">
              <w:rPr>
                <w:rFonts w:ascii="Arial" w:hAnsi="Arial" w:cs="Arial"/>
                <w:sz w:val="22"/>
                <w:szCs w:val="22"/>
              </w:rPr>
              <w:t>5.8.</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ind w:left="567"/>
              <w:jc w:val="both"/>
              <w:rPr>
                <w:rFonts w:ascii="Arial" w:hAnsi="Arial" w:cs="Arial"/>
                <w:color w:val="000000"/>
                <w:sz w:val="20"/>
                <w:szCs w:val="20"/>
              </w:rPr>
            </w:pPr>
            <w:r w:rsidRPr="007B020F">
              <w:rPr>
                <w:rFonts w:ascii="Arial" w:hAnsi="Arial" w:cs="Arial"/>
                <w:color w:val="000000"/>
                <w:sz w:val="20"/>
                <w:szCs w:val="20"/>
              </w:rPr>
              <w:t>Организация мест хранения индивидуального транспорта:</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ind w:left="-57" w:right="-57"/>
              <w:jc w:val="center"/>
              <w:rPr>
                <w:rFonts w:ascii="Arial" w:hAnsi="Arial" w:cs="Arial"/>
                <w:sz w:val="22"/>
                <w:szCs w:val="22"/>
              </w:rPr>
            </w:pPr>
            <w:r w:rsidRPr="007B020F">
              <w:rPr>
                <w:rFonts w:ascii="Arial" w:hAnsi="Arial" w:cs="Arial"/>
                <w:sz w:val="22"/>
                <w:szCs w:val="22"/>
              </w:rPr>
              <w:t>5.8.1.</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ind w:left="567"/>
              <w:jc w:val="both"/>
              <w:rPr>
                <w:rFonts w:ascii="Arial" w:hAnsi="Arial" w:cs="Arial"/>
                <w:color w:val="000000"/>
                <w:sz w:val="20"/>
                <w:szCs w:val="20"/>
              </w:rPr>
            </w:pPr>
            <w:r w:rsidRPr="007B020F">
              <w:rPr>
                <w:rFonts w:ascii="Arial" w:hAnsi="Arial" w:cs="Arial"/>
                <w:color w:val="000000"/>
                <w:sz w:val="20"/>
                <w:szCs w:val="20"/>
              </w:rPr>
              <w:t xml:space="preserve">Устройство нормативных гостевых автостоянок в жилой </w:t>
            </w:r>
            <w:r w:rsidR="00A64448" w:rsidRPr="007B020F">
              <w:rPr>
                <w:rFonts w:ascii="Arial" w:hAnsi="Arial" w:cs="Arial"/>
                <w:color w:val="000000"/>
                <w:sz w:val="20"/>
                <w:szCs w:val="20"/>
              </w:rPr>
              <w:t>и общественно-деловой застройке</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tabs>
                <w:tab w:val="num" w:pos="2520"/>
              </w:tabs>
              <w:ind w:left="567"/>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ind w:left="-57" w:right="-57"/>
              <w:jc w:val="center"/>
              <w:rPr>
                <w:rFonts w:ascii="Arial" w:hAnsi="Arial" w:cs="Arial"/>
                <w:sz w:val="22"/>
                <w:szCs w:val="22"/>
              </w:rPr>
            </w:pPr>
            <w:r w:rsidRPr="007B020F">
              <w:rPr>
                <w:rFonts w:ascii="Arial" w:hAnsi="Arial" w:cs="Arial"/>
                <w:sz w:val="22"/>
                <w:szCs w:val="22"/>
              </w:rPr>
              <w:t>5.8.2.</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ind w:left="567"/>
              <w:jc w:val="both"/>
              <w:rPr>
                <w:rFonts w:ascii="Arial" w:hAnsi="Arial" w:cs="Arial"/>
                <w:color w:val="000000"/>
                <w:sz w:val="20"/>
                <w:szCs w:val="20"/>
              </w:rPr>
            </w:pPr>
            <w:r w:rsidRPr="007B020F">
              <w:rPr>
                <w:rFonts w:ascii="Arial" w:hAnsi="Arial" w:cs="Arial"/>
                <w:color w:val="000000"/>
                <w:sz w:val="20"/>
                <w:szCs w:val="20"/>
              </w:rPr>
              <w:t>Закрепление в местных нормативах градостроительного проектирования необходимости обеспечения новой и реконструируемой жилой застройки машино-местами в гаражах и на стоянках по принципу: «одна квартира – од</w:t>
            </w:r>
            <w:r w:rsidR="00A64448" w:rsidRPr="007B020F">
              <w:rPr>
                <w:rFonts w:ascii="Arial" w:hAnsi="Arial" w:cs="Arial"/>
                <w:color w:val="000000"/>
                <w:sz w:val="20"/>
                <w:szCs w:val="20"/>
              </w:rPr>
              <w:t>на машина»</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C16576" w:rsidRPr="007B020F" w:rsidTr="007B020F">
        <w:trPr>
          <w:trHeight w:val="240"/>
        </w:trPr>
        <w:tc>
          <w:tcPr>
            <w:tcW w:w="5000" w:type="pct"/>
            <w:gridSpan w:val="6"/>
            <w:tcBorders>
              <w:top w:val="single" w:sz="12" w:space="0" w:color="auto"/>
              <w:left w:val="single" w:sz="12" w:space="0" w:color="auto"/>
              <w:bottom w:val="single" w:sz="12" w:space="0" w:color="auto"/>
              <w:right w:val="single" w:sz="12" w:space="0" w:color="auto"/>
            </w:tcBorders>
            <w:shd w:val="clear" w:color="auto" w:fill="auto"/>
          </w:tcPr>
          <w:p w:rsidR="00C16576" w:rsidRPr="007B020F" w:rsidRDefault="00C16576" w:rsidP="00DA7D7F">
            <w:pPr>
              <w:rPr>
                <w:rFonts w:ascii="Arial" w:hAnsi="Arial" w:cs="Arial"/>
                <w:sz w:val="22"/>
                <w:szCs w:val="22"/>
              </w:rPr>
            </w:pPr>
            <w:r w:rsidRPr="007B020F">
              <w:rPr>
                <w:rFonts w:ascii="Arial" w:hAnsi="Arial" w:cs="Arial"/>
                <w:b/>
                <w:sz w:val="22"/>
                <w:szCs w:val="22"/>
              </w:rPr>
              <w:t>6.</w:t>
            </w:r>
            <w:r w:rsidRPr="007B020F">
              <w:rPr>
                <w:rFonts w:ascii="Arial" w:hAnsi="Arial" w:cs="Arial"/>
                <w:sz w:val="22"/>
                <w:szCs w:val="22"/>
              </w:rPr>
              <w:t xml:space="preserve"> </w:t>
            </w:r>
            <w:r w:rsidRPr="007B020F">
              <w:rPr>
                <w:b/>
                <w:color w:val="000000"/>
                <w:sz w:val="26"/>
                <w:szCs w:val="26"/>
              </w:rPr>
              <w:t>В части оптимизации и дальнейшего развития сети объектов социальной сферы:</w:t>
            </w:r>
          </w:p>
        </w:tc>
      </w:tr>
      <w:tr w:rsidR="007B020F" w:rsidRPr="007B020F" w:rsidTr="007B020F">
        <w:trPr>
          <w:trHeight w:val="240"/>
        </w:trPr>
        <w:tc>
          <w:tcPr>
            <w:tcW w:w="265" w:type="pct"/>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6.1.</w:t>
            </w:r>
          </w:p>
        </w:tc>
        <w:tc>
          <w:tcPr>
            <w:tcW w:w="3585" w:type="pct"/>
            <w:gridSpan w:val="2"/>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jc w:val="both"/>
              <w:rPr>
                <w:rFonts w:ascii="Arial" w:hAnsi="Arial" w:cs="Arial"/>
                <w:sz w:val="22"/>
                <w:szCs w:val="22"/>
              </w:rPr>
            </w:pPr>
            <w:r w:rsidRPr="007B020F">
              <w:rPr>
                <w:rFonts w:ascii="Arial" w:hAnsi="Arial" w:cs="Arial"/>
                <w:color w:val="000000"/>
                <w:sz w:val="20"/>
                <w:szCs w:val="20"/>
              </w:rPr>
              <w:t>Резервирование земельных участков и оказание содействия в строительстве, реконструкции либо оборудование на имеющейся базе объектов здравоохранения:</w:t>
            </w:r>
          </w:p>
        </w:tc>
        <w:tc>
          <w:tcPr>
            <w:tcW w:w="364" w:type="pct"/>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424" w:type="pct"/>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362" w:type="pct"/>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6.1.1.</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ind w:left="567"/>
              <w:jc w:val="both"/>
              <w:rPr>
                <w:color w:val="000000"/>
                <w:sz w:val="26"/>
                <w:szCs w:val="26"/>
              </w:rPr>
            </w:pPr>
            <w:r w:rsidRPr="007B020F">
              <w:rPr>
                <w:rFonts w:ascii="Arial" w:hAnsi="Arial" w:cs="Arial"/>
                <w:color w:val="000000"/>
                <w:sz w:val="20"/>
                <w:szCs w:val="20"/>
              </w:rPr>
              <w:t>Реконструкция здания ФАП в целях организации врачебной амбулатории в с. Гонжа</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ind w:left="567"/>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6.2.</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jc w:val="both"/>
              <w:rPr>
                <w:color w:val="000000"/>
                <w:sz w:val="26"/>
                <w:szCs w:val="26"/>
              </w:rPr>
            </w:pPr>
            <w:r w:rsidRPr="007B020F">
              <w:rPr>
                <w:rFonts w:ascii="Arial" w:hAnsi="Arial" w:cs="Arial"/>
                <w:color w:val="000000"/>
                <w:sz w:val="20"/>
                <w:szCs w:val="20"/>
              </w:rPr>
              <w:t>Резервирование земельных участков и оказание содействия в строительстве (реконструкции, капитальном ремонте) объектов образования в соответствии с демографическим прогнозом и нормируемой доступностью с территории селитебных районов населенных пунктов СП:</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6.2.1.</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ind w:left="567"/>
              <w:jc w:val="both"/>
              <w:rPr>
                <w:rFonts w:ascii="Arial" w:hAnsi="Arial" w:cs="Arial"/>
                <w:color w:val="000000"/>
                <w:sz w:val="20"/>
                <w:szCs w:val="20"/>
              </w:rPr>
            </w:pPr>
            <w:r w:rsidRPr="007B020F">
              <w:rPr>
                <w:rFonts w:ascii="Arial" w:hAnsi="Arial" w:cs="Arial"/>
                <w:color w:val="000000"/>
                <w:sz w:val="20"/>
                <w:szCs w:val="20"/>
              </w:rPr>
              <w:t>Капитальный ремонт здания детского сада в с. Гонжа</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520"/>
                <w:tab w:val="num" w:pos="3030"/>
              </w:tabs>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6.2.2.</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ind w:left="567"/>
              <w:jc w:val="both"/>
              <w:rPr>
                <w:rFonts w:ascii="Arial" w:hAnsi="Arial" w:cs="Arial"/>
                <w:color w:val="000000"/>
                <w:sz w:val="20"/>
                <w:szCs w:val="20"/>
              </w:rPr>
            </w:pPr>
            <w:r w:rsidRPr="007B020F">
              <w:rPr>
                <w:rFonts w:ascii="Arial" w:hAnsi="Arial" w:cs="Arial"/>
                <w:color w:val="000000"/>
                <w:sz w:val="20"/>
                <w:szCs w:val="20"/>
              </w:rPr>
              <w:t>Реконструкция здания СОШ в с. Гонжа в школу-сад с организацией 2 групп детского сада</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ind w:left="-57" w:right="-57"/>
              <w:jc w:val="center"/>
              <w:rPr>
                <w:rFonts w:ascii="Arial" w:hAnsi="Arial" w:cs="Arial"/>
                <w:sz w:val="22"/>
                <w:szCs w:val="22"/>
              </w:rPr>
            </w:pPr>
            <w:r w:rsidRPr="007B020F">
              <w:rPr>
                <w:rFonts w:ascii="Arial" w:hAnsi="Arial" w:cs="Arial"/>
                <w:sz w:val="22"/>
                <w:szCs w:val="22"/>
              </w:rPr>
              <w:t>6.3.</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sz w:val="26"/>
                <w:szCs w:val="26"/>
              </w:rPr>
            </w:pPr>
            <w:r w:rsidRPr="007B020F">
              <w:rPr>
                <w:rFonts w:ascii="Arial" w:hAnsi="Arial" w:cs="Arial"/>
                <w:color w:val="000000"/>
                <w:sz w:val="20"/>
                <w:szCs w:val="20"/>
              </w:rPr>
              <w:t>Строительство, реконструкция либо оборудование на имеющейся базе объектов культуры.</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6.3.1.</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ind w:left="567"/>
              <w:jc w:val="both"/>
              <w:rPr>
                <w:sz w:val="26"/>
                <w:szCs w:val="26"/>
              </w:rPr>
            </w:pPr>
            <w:r w:rsidRPr="007B020F">
              <w:rPr>
                <w:rFonts w:ascii="Arial" w:hAnsi="Arial" w:cs="Arial"/>
                <w:color w:val="000000"/>
                <w:sz w:val="20"/>
                <w:szCs w:val="20"/>
              </w:rPr>
              <w:t>Завершение капитального ремонта здания клуба</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520"/>
                <w:tab w:val="num" w:pos="3030"/>
              </w:tabs>
              <w:ind w:left="567"/>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6.4.</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sz w:val="26"/>
                <w:szCs w:val="26"/>
              </w:rPr>
            </w:pPr>
            <w:r w:rsidRPr="007B020F">
              <w:rPr>
                <w:rFonts w:ascii="Arial" w:hAnsi="Arial" w:cs="Arial"/>
                <w:color w:val="000000"/>
                <w:sz w:val="20"/>
                <w:szCs w:val="20"/>
              </w:rPr>
              <w:t xml:space="preserve">Строительство, реконструкция либо оборудование на имеющейся базе объектов физической культуры и спорта: </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6.4.1.</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ind w:left="567"/>
              <w:jc w:val="both"/>
              <w:rPr>
                <w:rFonts w:ascii="Arial" w:hAnsi="Arial" w:cs="Arial"/>
                <w:color w:val="000000"/>
                <w:sz w:val="20"/>
                <w:szCs w:val="20"/>
              </w:rPr>
            </w:pPr>
            <w:r w:rsidRPr="007B020F">
              <w:rPr>
                <w:rFonts w:ascii="Arial" w:hAnsi="Arial" w:cs="Arial"/>
                <w:color w:val="000000"/>
                <w:sz w:val="20"/>
                <w:szCs w:val="20"/>
              </w:rPr>
              <w:t>Строительство физкультурно-оздоро</w:t>
            </w:r>
            <w:r w:rsidR="00A64448" w:rsidRPr="007B020F">
              <w:rPr>
                <w:rFonts w:ascii="Arial" w:hAnsi="Arial" w:cs="Arial"/>
                <w:color w:val="000000"/>
                <w:sz w:val="20"/>
                <w:szCs w:val="20"/>
              </w:rPr>
              <w:t>вительного комплекса в с. Гонжа</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ind w:left="567"/>
              <w:jc w:val="both"/>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C16576" w:rsidRPr="007B020F" w:rsidTr="007B020F">
        <w:trPr>
          <w:trHeight w:val="240"/>
        </w:trPr>
        <w:tc>
          <w:tcPr>
            <w:tcW w:w="5000" w:type="pct"/>
            <w:gridSpan w:val="6"/>
            <w:tcBorders>
              <w:top w:val="single" w:sz="12" w:space="0" w:color="auto"/>
              <w:left w:val="single" w:sz="12" w:space="0" w:color="auto"/>
              <w:bottom w:val="single" w:sz="12" w:space="0" w:color="auto"/>
              <w:right w:val="single" w:sz="12" w:space="0" w:color="auto"/>
            </w:tcBorders>
            <w:shd w:val="clear" w:color="auto" w:fill="auto"/>
          </w:tcPr>
          <w:p w:rsidR="00C16576" w:rsidRPr="007B020F" w:rsidRDefault="00C16576" w:rsidP="007B020F">
            <w:pPr>
              <w:tabs>
                <w:tab w:val="left" w:pos="5460"/>
              </w:tabs>
              <w:rPr>
                <w:rFonts w:ascii="Arial" w:hAnsi="Arial" w:cs="Arial"/>
                <w:sz w:val="22"/>
                <w:szCs w:val="22"/>
              </w:rPr>
            </w:pPr>
            <w:r w:rsidRPr="007B020F">
              <w:rPr>
                <w:b/>
                <w:color w:val="000000"/>
                <w:sz w:val="26"/>
                <w:szCs w:val="26"/>
              </w:rPr>
              <w:t>7. В части развития социального жилищного строительства:</w:t>
            </w:r>
          </w:p>
        </w:tc>
      </w:tr>
      <w:tr w:rsidR="007B020F" w:rsidRPr="007B020F" w:rsidTr="007B020F">
        <w:trPr>
          <w:trHeight w:val="240"/>
        </w:trPr>
        <w:tc>
          <w:tcPr>
            <w:tcW w:w="265" w:type="pct"/>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7.1.</w:t>
            </w:r>
          </w:p>
        </w:tc>
        <w:tc>
          <w:tcPr>
            <w:tcW w:w="3585" w:type="pct"/>
            <w:gridSpan w:val="2"/>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Комплексное освоение земельных участков в целях жилищного строительства, предусматривающее обязательное размещение объектов социальной, инженерной и транспортной инфраструктур в соответствии с региональными нормативами градостроительного проектирования (строительство необходимой инженерной и транспортной инфраст</w:t>
            </w:r>
            <w:r w:rsidR="00A64448" w:rsidRPr="007B020F">
              <w:rPr>
                <w:rFonts w:ascii="Arial" w:hAnsi="Arial" w:cs="Arial"/>
                <w:color w:val="000000"/>
                <w:sz w:val="20"/>
                <w:szCs w:val="20"/>
              </w:rPr>
              <w:t>руктуры)</w:t>
            </w:r>
          </w:p>
        </w:tc>
        <w:tc>
          <w:tcPr>
            <w:tcW w:w="364" w:type="pct"/>
            <w:tcBorders>
              <w:top w:val="single" w:sz="12"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12" w:space="0" w:color="auto"/>
              <w:left w:val="single" w:sz="4" w:space="0" w:color="auto"/>
              <w:bottom w:val="single" w:sz="4" w:space="0" w:color="auto"/>
              <w:right w:val="single" w:sz="4" w:space="0" w:color="auto"/>
            </w:tcBorders>
            <w:shd w:val="clear" w:color="auto" w:fill="C0C0C0"/>
          </w:tcPr>
          <w:p w:rsidR="00C16576" w:rsidRPr="007B020F" w:rsidRDefault="00C16576" w:rsidP="007B020F">
            <w:pPr>
              <w:tabs>
                <w:tab w:val="left" w:pos="1440"/>
              </w:tabs>
              <w:jc w:val="center"/>
              <w:rPr>
                <w:rFonts w:ascii="Arial" w:hAnsi="Arial" w:cs="Arial"/>
                <w:b/>
                <w:bCs/>
                <w:sz w:val="22"/>
                <w:szCs w:val="22"/>
              </w:rPr>
            </w:pPr>
          </w:p>
        </w:tc>
        <w:tc>
          <w:tcPr>
            <w:tcW w:w="362" w:type="pct"/>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7.2.</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Строительство жилых домов (долевое участие в строительстве) для обеспечения жильё</w:t>
            </w:r>
            <w:r w:rsidR="00A64448" w:rsidRPr="007B020F">
              <w:rPr>
                <w:rFonts w:ascii="Arial" w:hAnsi="Arial" w:cs="Arial"/>
                <w:color w:val="000000"/>
                <w:sz w:val="20"/>
                <w:szCs w:val="20"/>
              </w:rPr>
              <w:t>м малоимущих граждан в с. Гонжа</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12"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7.3</w:t>
            </w:r>
          </w:p>
        </w:tc>
        <w:tc>
          <w:tcPr>
            <w:tcW w:w="3585" w:type="pct"/>
            <w:gridSpan w:val="2"/>
            <w:tcBorders>
              <w:top w:val="single" w:sz="4" w:space="0" w:color="auto"/>
              <w:left w:val="single" w:sz="4" w:space="0" w:color="auto"/>
              <w:bottom w:val="single" w:sz="12"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Ликвидация аварийного и ветхого жилья с последующей застр</w:t>
            </w:r>
            <w:r w:rsidR="00A64448" w:rsidRPr="007B020F">
              <w:rPr>
                <w:rFonts w:ascii="Arial" w:hAnsi="Arial" w:cs="Arial"/>
                <w:color w:val="000000"/>
                <w:sz w:val="20"/>
                <w:szCs w:val="20"/>
              </w:rPr>
              <w:t>ойкой освободившейся территории</w:t>
            </w:r>
          </w:p>
          <w:p w:rsidR="00E3668F" w:rsidRPr="007B020F" w:rsidRDefault="00E3668F" w:rsidP="007B020F">
            <w:pPr>
              <w:tabs>
                <w:tab w:val="left" w:pos="1440"/>
              </w:tabs>
              <w:spacing w:before="120" w:after="120"/>
              <w:jc w:val="both"/>
              <w:rPr>
                <w:rFonts w:ascii="Arial" w:hAnsi="Arial" w:cs="Arial"/>
                <w:color w:val="000000"/>
                <w:sz w:val="20"/>
                <w:szCs w:val="20"/>
              </w:rPr>
            </w:pPr>
          </w:p>
        </w:tc>
        <w:tc>
          <w:tcPr>
            <w:tcW w:w="364" w:type="pct"/>
            <w:tcBorders>
              <w:top w:val="single" w:sz="4" w:space="0" w:color="auto"/>
              <w:left w:val="single" w:sz="4" w:space="0" w:color="auto"/>
              <w:bottom w:val="single" w:sz="12"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12"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12"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C16576" w:rsidRPr="007B020F" w:rsidTr="007B020F">
        <w:trPr>
          <w:trHeight w:val="240"/>
        </w:trPr>
        <w:tc>
          <w:tcPr>
            <w:tcW w:w="5000" w:type="pct"/>
            <w:gridSpan w:val="6"/>
            <w:tcBorders>
              <w:top w:val="single" w:sz="12" w:space="0" w:color="auto"/>
              <w:left w:val="single" w:sz="12" w:space="0" w:color="auto"/>
              <w:bottom w:val="single" w:sz="12" w:space="0" w:color="auto"/>
              <w:right w:val="single" w:sz="12" w:space="0" w:color="auto"/>
            </w:tcBorders>
            <w:shd w:val="clear" w:color="auto" w:fill="auto"/>
          </w:tcPr>
          <w:p w:rsidR="00C16576" w:rsidRPr="007B020F" w:rsidRDefault="00C16576" w:rsidP="00DA7D7F">
            <w:pPr>
              <w:rPr>
                <w:rFonts w:ascii="Arial" w:hAnsi="Arial" w:cs="Arial"/>
                <w:sz w:val="22"/>
                <w:szCs w:val="22"/>
              </w:rPr>
            </w:pPr>
            <w:r w:rsidRPr="007B020F">
              <w:rPr>
                <w:b/>
                <w:color w:val="000000"/>
                <w:sz w:val="26"/>
                <w:szCs w:val="26"/>
              </w:rPr>
              <w:t>8. В части модернизации и развития инженерной инфраструктуры и инженерной подготовки территории сельского поселения:</w:t>
            </w:r>
          </w:p>
        </w:tc>
      </w:tr>
      <w:tr w:rsidR="007B020F" w:rsidRPr="007B020F" w:rsidTr="007B020F">
        <w:trPr>
          <w:trHeight w:val="240"/>
        </w:trPr>
        <w:tc>
          <w:tcPr>
            <w:tcW w:w="265" w:type="pct"/>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8.1.</w:t>
            </w:r>
          </w:p>
        </w:tc>
        <w:tc>
          <w:tcPr>
            <w:tcW w:w="3585" w:type="pct"/>
            <w:gridSpan w:val="2"/>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Разработка проектно-сметной документации на реконструкцию существующих водопроводных сете</w:t>
            </w:r>
            <w:r w:rsidR="00A64448" w:rsidRPr="007B020F">
              <w:rPr>
                <w:rFonts w:ascii="Arial" w:hAnsi="Arial" w:cs="Arial"/>
                <w:color w:val="000000"/>
                <w:sz w:val="20"/>
                <w:szCs w:val="20"/>
              </w:rPr>
              <w:t>й и сооружений (первая очередь)</w:t>
            </w:r>
          </w:p>
        </w:tc>
        <w:tc>
          <w:tcPr>
            <w:tcW w:w="364" w:type="pct"/>
            <w:tcBorders>
              <w:top w:val="single" w:sz="12"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jc w:val="center"/>
              <w:rPr>
                <w:rFonts w:ascii="Arial" w:hAnsi="Arial" w:cs="Arial"/>
                <w:b/>
                <w:bCs/>
                <w:sz w:val="22"/>
                <w:szCs w:val="22"/>
              </w:rPr>
            </w:pPr>
          </w:p>
        </w:tc>
        <w:tc>
          <w:tcPr>
            <w:tcW w:w="362" w:type="pct"/>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8.2.</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Разработка проектно-сметной документации на строительство новых сетей водосна</w:t>
            </w:r>
            <w:r w:rsidR="00A64448" w:rsidRPr="007B020F">
              <w:rPr>
                <w:rFonts w:ascii="Arial" w:hAnsi="Arial" w:cs="Arial"/>
                <w:color w:val="000000"/>
                <w:sz w:val="20"/>
                <w:szCs w:val="20"/>
              </w:rPr>
              <w:t>бжения (первая очередь)</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8.3.</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Расширение водопроводной сети и строительство водоп</w:t>
            </w:r>
            <w:r w:rsidR="00A64448" w:rsidRPr="007B020F">
              <w:rPr>
                <w:rFonts w:ascii="Arial" w:hAnsi="Arial" w:cs="Arial"/>
                <w:color w:val="000000"/>
                <w:sz w:val="20"/>
                <w:szCs w:val="20"/>
              </w:rPr>
              <w:t>роводов по основным улицам села</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8.4.</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Разработка проектно-сметной документации на строительство (установку) систем водоподготовки на действующем водозаборе (первая оче</w:t>
            </w:r>
            <w:r w:rsidR="00A64448" w:rsidRPr="007B020F">
              <w:rPr>
                <w:rFonts w:ascii="Arial" w:hAnsi="Arial" w:cs="Arial"/>
                <w:color w:val="000000"/>
                <w:sz w:val="20"/>
                <w:szCs w:val="20"/>
              </w:rPr>
              <w:t>редь)</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8.5.</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Реконструкция водозабора и установка дополнительного оборудования (станций водоподготовки) в с. Гонжа в целях доведения качества питьевой воды до требова</w:t>
            </w:r>
            <w:r w:rsidR="00A64448" w:rsidRPr="007B020F">
              <w:rPr>
                <w:rFonts w:ascii="Arial" w:hAnsi="Arial" w:cs="Arial"/>
                <w:color w:val="000000"/>
                <w:sz w:val="20"/>
                <w:szCs w:val="20"/>
              </w:rPr>
              <w:t>ний ГОСТ (по остаточному хлору)</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8.6.</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Реконструкция существующих водопроводных сетей с заменой из</w:t>
            </w:r>
            <w:r w:rsidR="00A64448" w:rsidRPr="007B020F">
              <w:rPr>
                <w:rFonts w:ascii="Arial" w:hAnsi="Arial" w:cs="Arial"/>
                <w:color w:val="000000"/>
                <w:sz w:val="20"/>
                <w:szCs w:val="20"/>
              </w:rPr>
              <w:t>ношенных участков (весь период)</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8.7.</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Для понижения давления в трубопроводах и нормализации свободных н</w:t>
            </w:r>
            <w:r w:rsidRPr="007B020F">
              <w:rPr>
                <w:rFonts w:ascii="Arial" w:hAnsi="Arial" w:cs="Arial"/>
                <w:color w:val="000000"/>
                <w:sz w:val="20"/>
                <w:szCs w:val="20"/>
              </w:rPr>
              <w:t>а</w:t>
            </w:r>
            <w:r w:rsidRPr="007B020F">
              <w:rPr>
                <w:rFonts w:ascii="Arial" w:hAnsi="Arial" w:cs="Arial"/>
                <w:color w:val="000000"/>
                <w:sz w:val="20"/>
                <w:szCs w:val="20"/>
              </w:rPr>
              <w:t>поров, контроля и учёта расхода воды по потребителям, отключения участков, и</w:t>
            </w:r>
            <w:r w:rsidRPr="007B020F">
              <w:rPr>
                <w:rFonts w:ascii="Arial" w:hAnsi="Arial" w:cs="Arial"/>
                <w:color w:val="000000"/>
                <w:sz w:val="20"/>
                <w:szCs w:val="20"/>
              </w:rPr>
              <w:t>с</w:t>
            </w:r>
            <w:r w:rsidRPr="007B020F">
              <w:rPr>
                <w:rFonts w:ascii="Arial" w:hAnsi="Arial" w:cs="Arial"/>
                <w:color w:val="000000"/>
                <w:sz w:val="20"/>
                <w:szCs w:val="20"/>
              </w:rPr>
              <w:t>ключения гидравлических ударов установить регуляторы давления, узлы учёта, запорную арматуру и о</w:t>
            </w:r>
            <w:r w:rsidRPr="007B020F">
              <w:rPr>
                <w:rFonts w:ascii="Arial" w:hAnsi="Arial" w:cs="Arial"/>
                <w:color w:val="000000"/>
                <w:sz w:val="20"/>
                <w:szCs w:val="20"/>
              </w:rPr>
              <w:t>б</w:t>
            </w:r>
            <w:r w:rsidR="00A64448" w:rsidRPr="007B020F">
              <w:rPr>
                <w:rFonts w:ascii="Arial" w:hAnsi="Arial" w:cs="Arial"/>
                <w:color w:val="000000"/>
                <w:sz w:val="20"/>
                <w:szCs w:val="20"/>
              </w:rPr>
              <w:t>ратные клапаны (расчетный срок)</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8.8.</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Содействие поквартирной установке приборов учета водопотребления в целях рационального использования природных ресурсов</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8.9.</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 xml:space="preserve">Предлагаемую генеральным планом схему расположения водопроводных сетей рекомендуется откорректировать </w:t>
            </w:r>
            <w:r w:rsidR="00A64448" w:rsidRPr="007B020F">
              <w:rPr>
                <w:rFonts w:ascii="Arial" w:hAnsi="Arial" w:cs="Arial"/>
                <w:color w:val="000000"/>
                <w:sz w:val="20"/>
                <w:szCs w:val="20"/>
              </w:rPr>
              <w:t>специализированной организацией</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8.10.</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Реконструкция действующих канализационных</w:t>
            </w:r>
            <w:r w:rsidR="00A64448" w:rsidRPr="007B020F">
              <w:rPr>
                <w:rFonts w:ascii="Arial" w:hAnsi="Arial" w:cs="Arial"/>
                <w:color w:val="000000"/>
                <w:sz w:val="20"/>
                <w:szCs w:val="20"/>
              </w:rPr>
              <w:t xml:space="preserve"> очистных сооружений в с. Гонжа</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8.11.</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Строительство КНС в районе здания станции «Гонжа» и напорного коллектор</w:t>
            </w:r>
            <w:r w:rsidR="00A64448" w:rsidRPr="007B020F">
              <w:rPr>
                <w:rFonts w:ascii="Arial" w:hAnsi="Arial" w:cs="Arial"/>
                <w:color w:val="000000"/>
                <w:sz w:val="20"/>
                <w:szCs w:val="20"/>
              </w:rPr>
              <w:t>а до существующей КНС</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8.12.</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 xml:space="preserve">Строительство сетей канализации в центре с Гонжа </w:t>
            </w:r>
            <w:r w:rsidR="00F74FA4" w:rsidRPr="007B020F">
              <w:rPr>
                <w:rFonts w:ascii="Arial" w:hAnsi="Arial" w:cs="Arial"/>
                <w:color w:val="000000"/>
                <w:sz w:val="20"/>
                <w:szCs w:val="20"/>
              </w:rPr>
              <w:t>и</w:t>
            </w:r>
            <w:r w:rsidRPr="007B020F">
              <w:rPr>
                <w:rFonts w:ascii="Arial" w:hAnsi="Arial" w:cs="Arial"/>
                <w:color w:val="000000"/>
                <w:sz w:val="20"/>
                <w:szCs w:val="20"/>
              </w:rPr>
              <w:t xml:space="preserve"> по ул. Вокзальная, Драгалина, Кооперативная, </w:t>
            </w:r>
            <w:r w:rsidR="00A64448" w:rsidRPr="007B020F">
              <w:rPr>
                <w:rFonts w:ascii="Arial" w:hAnsi="Arial" w:cs="Arial"/>
                <w:color w:val="000000"/>
                <w:sz w:val="20"/>
                <w:szCs w:val="20"/>
              </w:rPr>
              <w:t>Минеральная</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8.13.</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В остальной части с. Гонжа предусматривается подключение всех объектов социальной инфраструктуры, промышленных, общественных и административных зданий, а также жилого фонда к индивидуальным системам канализации</w:t>
            </w:r>
            <w:r w:rsidR="00A64448" w:rsidRPr="007B020F">
              <w:rPr>
                <w:rFonts w:ascii="Arial" w:hAnsi="Arial" w:cs="Arial"/>
                <w:color w:val="000000"/>
                <w:sz w:val="20"/>
                <w:szCs w:val="20"/>
              </w:rPr>
              <w:t xml:space="preserve"> (расчетный срок - перспектива)</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8.14.</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Реконструкция и модернизация изношенных ВЛ 10 кВ, ВЛ 0,4 кВ, ТП, распределительных пунктов на территории М</w:t>
            </w:r>
            <w:r w:rsidR="00A64448" w:rsidRPr="007B020F">
              <w:rPr>
                <w:rFonts w:ascii="Arial" w:hAnsi="Arial" w:cs="Arial"/>
                <w:color w:val="000000"/>
                <w:sz w:val="20"/>
                <w:szCs w:val="20"/>
              </w:rPr>
              <w:t>О</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8.15.</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Строительство ТП, КТП, ВЛ 10 кВ и разводящих сетей низкого напряжения 0,4 кВ в существующей и проекти</w:t>
            </w:r>
            <w:r w:rsidR="00A64448" w:rsidRPr="007B020F">
              <w:rPr>
                <w:rFonts w:ascii="Arial" w:hAnsi="Arial" w:cs="Arial"/>
                <w:color w:val="000000"/>
                <w:sz w:val="20"/>
                <w:szCs w:val="20"/>
              </w:rPr>
              <w:t>руемой жилой застройке с. Гонжа</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8.16.</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 xml:space="preserve">Перекладка ВЛ 10 кВ в с. Гонжа с выносом за пределы жилых кварталов и размещением вдоль основных улиц и проездов с соблюдением охранных зон </w:t>
            </w:r>
            <w:r w:rsidR="00A64448" w:rsidRPr="007B020F">
              <w:rPr>
                <w:rFonts w:ascii="Arial" w:hAnsi="Arial" w:cs="Arial"/>
                <w:color w:val="000000"/>
                <w:sz w:val="20"/>
                <w:szCs w:val="20"/>
              </w:rPr>
              <w:t>воздушных линий электропередачи</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8.17.</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Прокладка новых ВЛ 10 кВ по всему МО, строительство безопасных и надежных закрытых КТП 10/0,4 кВ с различной мощностью (от 250-400 кВа) в поселках, при освоении новых земельных участков в целях жилищного, гражданского и промышленного строительства, с применением энергосберегающих техн</w:t>
            </w:r>
            <w:r w:rsidR="00A64448" w:rsidRPr="007B020F">
              <w:rPr>
                <w:rFonts w:ascii="Arial" w:hAnsi="Arial" w:cs="Arial"/>
                <w:color w:val="000000"/>
                <w:sz w:val="20"/>
                <w:szCs w:val="20"/>
              </w:rPr>
              <w:t>ологий и современных материалов</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5D1E9B" w:rsidRPr="007B020F" w:rsidRDefault="00664A24" w:rsidP="007B020F">
            <w:pPr>
              <w:jc w:val="center"/>
              <w:rPr>
                <w:rFonts w:ascii="Arial" w:hAnsi="Arial" w:cs="Arial"/>
                <w:sz w:val="22"/>
                <w:szCs w:val="22"/>
              </w:rPr>
            </w:pPr>
            <w:r w:rsidRPr="007B020F">
              <w:rPr>
                <w:rFonts w:ascii="Arial" w:hAnsi="Arial" w:cs="Arial"/>
                <w:sz w:val="22"/>
                <w:szCs w:val="22"/>
              </w:rPr>
              <w:t>8.18.</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5D1E9B" w:rsidRPr="007B020F" w:rsidRDefault="005D1E9B"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Строительство участка газопровода-отвода от проектируемого магистрального газопровода в</w:t>
            </w:r>
            <w:r w:rsidR="003046C6" w:rsidRPr="007B020F">
              <w:rPr>
                <w:rFonts w:ascii="Arial" w:hAnsi="Arial" w:cs="Arial"/>
                <w:color w:val="000000"/>
                <w:sz w:val="20"/>
                <w:szCs w:val="20"/>
              </w:rPr>
              <w:t xml:space="preserve"> юго-</w:t>
            </w:r>
            <w:r w:rsidRPr="007B020F">
              <w:rPr>
                <w:rFonts w:ascii="Arial" w:hAnsi="Arial" w:cs="Arial"/>
                <w:color w:val="000000"/>
                <w:sz w:val="20"/>
                <w:szCs w:val="20"/>
              </w:rPr>
              <w:t>западной части с. Гонжа до проектируемой АГРС в границах населенного пункта, согласно схеме газоснабжения СТП Амурской области.</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5D1E9B" w:rsidRPr="007B020F" w:rsidRDefault="005D1E9B"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B3B3B3"/>
          </w:tcPr>
          <w:p w:rsidR="005D1E9B" w:rsidRPr="007B020F" w:rsidRDefault="005D1E9B"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B3B3B3"/>
          </w:tcPr>
          <w:p w:rsidR="005D1E9B" w:rsidRPr="007B020F" w:rsidRDefault="005D1E9B"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5D1E9B" w:rsidRPr="007B020F" w:rsidRDefault="00664A24" w:rsidP="007B020F">
            <w:pPr>
              <w:jc w:val="center"/>
              <w:rPr>
                <w:rFonts w:ascii="Arial" w:hAnsi="Arial" w:cs="Arial"/>
                <w:sz w:val="22"/>
                <w:szCs w:val="22"/>
              </w:rPr>
            </w:pPr>
            <w:r w:rsidRPr="007B020F">
              <w:rPr>
                <w:rFonts w:ascii="Arial" w:hAnsi="Arial" w:cs="Arial"/>
                <w:sz w:val="22"/>
                <w:szCs w:val="22"/>
              </w:rPr>
              <w:t>8.19.</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5D1E9B" w:rsidRPr="007B020F" w:rsidRDefault="005D1E9B"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 xml:space="preserve">Строительство АГРС в </w:t>
            </w:r>
            <w:r w:rsidR="003046C6" w:rsidRPr="007B020F">
              <w:rPr>
                <w:rFonts w:ascii="Arial" w:hAnsi="Arial" w:cs="Arial"/>
                <w:color w:val="000000"/>
                <w:sz w:val="20"/>
                <w:szCs w:val="20"/>
              </w:rPr>
              <w:t>юго-</w:t>
            </w:r>
            <w:r w:rsidRPr="007B020F">
              <w:rPr>
                <w:rFonts w:ascii="Arial" w:hAnsi="Arial" w:cs="Arial"/>
                <w:color w:val="000000"/>
                <w:sz w:val="20"/>
                <w:szCs w:val="20"/>
              </w:rPr>
              <w:t>западной части с. Гонжа в границе населенного пункта.</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5D1E9B" w:rsidRPr="007B020F" w:rsidRDefault="005D1E9B"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B3B3B3"/>
          </w:tcPr>
          <w:p w:rsidR="005D1E9B" w:rsidRPr="007B020F" w:rsidRDefault="005D1E9B"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B3B3B3"/>
          </w:tcPr>
          <w:p w:rsidR="005D1E9B" w:rsidRPr="007B020F" w:rsidRDefault="005D1E9B"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5D1E9B" w:rsidRPr="007B020F" w:rsidRDefault="00664A24" w:rsidP="007B020F">
            <w:pPr>
              <w:jc w:val="center"/>
              <w:rPr>
                <w:rFonts w:ascii="Arial" w:hAnsi="Arial" w:cs="Arial"/>
                <w:sz w:val="22"/>
                <w:szCs w:val="22"/>
              </w:rPr>
            </w:pPr>
            <w:r w:rsidRPr="007B020F">
              <w:rPr>
                <w:rFonts w:ascii="Arial" w:hAnsi="Arial" w:cs="Arial"/>
                <w:sz w:val="22"/>
                <w:szCs w:val="22"/>
              </w:rPr>
              <w:t>8.20.</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5D1E9B" w:rsidRPr="007B020F" w:rsidRDefault="005D1E9B"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Прокладка газопроводов среднего и низкого давления на территории с. Гонжа.</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5D1E9B" w:rsidRPr="007B020F" w:rsidRDefault="005D1E9B"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B3B3B3"/>
          </w:tcPr>
          <w:p w:rsidR="005D1E9B" w:rsidRPr="007B020F" w:rsidRDefault="005D1E9B"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B3B3B3"/>
          </w:tcPr>
          <w:p w:rsidR="005D1E9B" w:rsidRPr="007B020F" w:rsidRDefault="005D1E9B"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5D1E9B" w:rsidRPr="007B020F" w:rsidRDefault="00664A24" w:rsidP="007B020F">
            <w:pPr>
              <w:jc w:val="center"/>
              <w:rPr>
                <w:rFonts w:ascii="Arial" w:hAnsi="Arial" w:cs="Arial"/>
                <w:sz w:val="22"/>
                <w:szCs w:val="22"/>
              </w:rPr>
            </w:pPr>
            <w:r w:rsidRPr="007B020F">
              <w:rPr>
                <w:rFonts w:ascii="Arial" w:hAnsi="Arial" w:cs="Arial"/>
                <w:sz w:val="22"/>
                <w:szCs w:val="22"/>
              </w:rPr>
              <w:t>8.21.</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5D1E9B" w:rsidRPr="007B020F" w:rsidRDefault="005D1E9B"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Строительство газораспределительных пунктов шкафного типа (ШРП).</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5D1E9B" w:rsidRPr="007B020F" w:rsidRDefault="005D1E9B"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B3B3B3"/>
          </w:tcPr>
          <w:p w:rsidR="005D1E9B" w:rsidRPr="007B020F" w:rsidRDefault="005D1E9B"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B3B3B3"/>
          </w:tcPr>
          <w:p w:rsidR="005D1E9B" w:rsidRPr="007B020F" w:rsidRDefault="005D1E9B"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664A24" w:rsidP="007B020F">
            <w:pPr>
              <w:jc w:val="center"/>
              <w:rPr>
                <w:rFonts w:ascii="Arial" w:hAnsi="Arial" w:cs="Arial"/>
                <w:sz w:val="22"/>
                <w:szCs w:val="22"/>
              </w:rPr>
            </w:pPr>
            <w:r w:rsidRPr="007B020F">
              <w:rPr>
                <w:rFonts w:ascii="Arial" w:hAnsi="Arial" w:cs="Arial"/>
                <w:sz w:val="22"/>
                <w:szCs w:val="22"/>
              </w:rPr>
              <w:t>8.22</w:t>
            </w:r>
            <w:r w:rsidR="00C16576" w:rsidRPr="007B020F">
              <w:rPr>
                <w:rFonts w:ascii="Arial" w:hAnsi="Arial" w:cs="Arial"/>
                <w:sz w:val="22"/>
                <w:szCs w:val="22"/>
              </w:rPr>
              <w:t>.</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Содействие в реконструкции и модернизации существующих котельных на территории МО с переводом их н</w:t>
            </w:r>
            <w:r w:rsidR="00A64448" w:rsidRPr="007B020F">
              <w:rPr>
                <w:rFonts w:ascii="Arial" w:hAnsi="Arial" w:cs="Arial"/>
                <w:color w:val="000000"/>
                <w:sz w:val="20"/>
                <w:szCs w:val="20"/>
              </w:rPr>
              <w:t xml:space="preserve">а </w:t>
            </w:r>
            <w:r w:rsidR="00A64448" w:rsidRPr="007B020F">
              <w:rPr>
                <w:rFonts w:ascii="Arial" w:hAnsi="Arial" w:cs="Arial"/>
                <w:color w:val="000000"/>
                <w:sz w:val="20"/>
                <w:szCs w:val="20"/>
              </w:rPr>
              <w:lastRenderedPageBreak/>
              <w:t>газовое топливо</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8.</w:t>
            </w:r>
            <w:r w:rsidR="00664A24" w:rsidRPr="007B020F">
              <w:rPr>
                <w:rFonts w:ascii="Arial" w:hAnsi="Arial" w:cs="Arial"/>
                <w:sz w:val="22"/>
                <w:szCs w:val="22"/>
              </w:rPr>
              <w:t>23</w:t>
            </w:r>
            <w:r w:rsidRPr="007B020F">
              <w:rPr>
                <w:rFonts w:ascii="Arial" w:hAnsi="Arial" w:cs="Arial"/>
                <w:sz w:val="22"/>
                <w:szCs w:val="22"/>
              </w:rPr>
              <w:t>.</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Теплоснабжение в населенных пунктах СП осуществлять от индивидуальных генераторов на г</w:t>
            </w:r>
            <w:r w:rsidR="00A64448" w:rsidRPr="007B020F">
              <w:rPr>
                <w:rFonts w:ascii="Arial" w:hAnsi="Arial" w:cs="Arial"/>
                <w:color w:val="000000"/>
                <w:sz w:val="20"/>
                <w:szCs w:val="20"/>
              </w:rPr>
              <w:t>азовом и биологическом  топливе</w:t>
            </w:r>
          </w:p>
          <w:p w:rsidR="00E3668F" w:rsidRPr="007B020F" w:rsidRDefault="00E3668F" w:rsidP="007B020F">
            <w:pPr>
              <w:tabs>
                <w:tab w:val="left" w:pos="1440"/>
              </w:tabs>
              <w:spacing w:before="120" w:after="120"/>
              <w:jc w:val="both"/>
              <w:rPr>
                <w:rFonts w:ascii="Arial" w:hAnsi="Arial" w:cs="Arial"/>
                <w:color w:val="000000"/>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8.2</w:t>
            </w:r>
            <w:r w:rsidR="00664A24" w:rsidRPr="007B020F">
              <w:rPr>
                <w:rFonts w:ascii="Arial" w:hAnsi="Arial" w:cs="Arial"/>
                <w:sz w:val="22"/>
                <w:szCs w:val="22"/>
              </w:rPr>
              <w:t>4</w:t>
            </w:r>
            <w:r w:rsidRPr="007B020F">
              <w:rPr>
                <w:rFonts w:ascii="Arial" w:hAnsi="Arial" w:cs="Arial"/>
                <w:sz w:val="22"/>
                <w:szCs w:val="22"/>
              </w:rPr>
              <w:t>.</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 xml:space="preserve">Оказание содействия специализированным хозяйствующим субъектам в телефонизации (стационарная сеть) и в предоставлении </w:t>
            </w:r>
            <w:r w:rsidR="00A64448" w:rsidRPr="007B020F">
              <w:rPr>
                <w:rFonts w:ascii="Arial" w:hAnsi="Arial" w:cs="Arial"/>
                <w:color w:val="000000"/>
                <w:sz w:val="20"/>
                <w:szCs w:val="20"/>
              </w:rPr>
              <w:t>иных видов телематических услуг</w:t>
            </w:r>
          </w:p>
          <w:p w:rsidR="00E3668F" w:rsidRPr="007B020F" w:rsidRDefault="00E3668F" w:rsidP="007B020F">
            <w:pPr>
              <w:tabs>
                <w:tab w:val="left" w:pos="1440"/>
              </w:tabs>
              <w:spacing w:before="120" w:after="120"/>
              <w:jc w:val="both"/>
              <w:rPr>
                <w:rFonts w:ascii="Arial" w:hAnsi="Arial" w:cs="Arial"/>
                <w:color w:val="000000"/>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r>
      <w:tr w:rsidR="00C16576" w:rsidRPr="007B020F" w:rsidTr="007B020F">
        <w:trPr>
          <w:trHeight w:val="240"/>
        </w:trPr>
        <w:tc>
          <w:tcPr>
            <w:tcW w:w="5000" w:type="pct"/>
            <w:gridSpan w:val="6"/>
            <w:tcBorders>
              <w:top w:val="single" w:sz="12" w:space="0" w:color="auto"/>
              <w:left w:val="single" w:sz="12" w:space="0" w:color="auto"/>
              <w:bottom w:val="single" w:sz="12" w:space="0" w:color="auto"/>
              <w:right w:val="single" w:sz="12" w:space="0" w:color="auto"/>
            </w:tcBorders>
            <w:shd w:val="clear" w:color="auto" w:fill="auto"/>
          </w:tcPr>
          <w:p w:rsidR="00C16576" w:rsidRPr="007B020F" w:rsidRDefault="00C16576" w:rsidP="00DA7D7F">
            <w:pPr>
              <w:rPr>
                <w:rFonts w:ascii="Arial" w:hAnsi="Arial" w:cs="Arial"/>
                <w:sz w:val="22"/>
                <w:szCs w:val="22"/>
              </w:rPr>
            </w:pPr>
            <w:r w:rsidRPr="007B020F">
              <w:rPr>
                <w:b/>
                <w:color w:val="000000"/>
                <w:sz w:val="26"/>
                <w:szCs w:val="26"/>
              </w:rPr>
              <w:t>9. В части экологической безопасности, сохранения и рационального развития природных ресурсов:</w:t>
            </w:r>
          </w:p>
        </w:tc>
      </w:tr>
      <w:tr w:rsidR="007B020F" w:rsidRPr="007B020F" w:rsidTr="007B020F">
        <w:trPr>
          <w:trHeight w:val="240"/>
        </w:trPr>
        <w:tc>
          <w:tcPr>
            <w:tcW w:w="280" w:type="pct"/>
            <w:gridSpan w:val="2"/>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9.1.</w:t>
            </w:r>
          </w:p>
        </w:tc>
        <w:tc>
          <w:tcPr>
            <w:tcW w:w="3570" w:type="pct"/>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Оборудование площадок для сбора ТОПП на тер</w:t>
            </w:r>
            <w:r w:rsidR="00A64448" w:rsidRPr="007B020F">
              <w:rPr>
                <w:rFonts w:ascii="Arial" w:hAnsi="Arial" w:cs="Arial"/>
                <w:color w:val="000000"/>
                <w:sz w:val="20"/>
                <w:szCs w:val="20"/>
              </w:rPr>
              <w:t>ритории сел</w:t>
            </w:r>
          </w:p>
        </w:tc>
        <w:tc>
          <w:tcPr>
            <w:tcW w:w="364" w:type="pct"/>
            <w:tcBorders>
              <w:top w:val="single" w:sz="12"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jc w:val="center"/>
              <w:rPr>
                <w:rFonts w:ascii="Arial" w:hAnsi="Arial" w:cs="Arial"/>
                <w:b/>
                <w:bCs/>
                <w:sz w:val="22"/>
                <w:szCs w:val="22"/>
              </w:rPr>
            </w:pPr>
          </w:p>
        </w:tc>
        <w:tc>
          <w:tcPr>
            <w:tcW w:w="362" w:type="pct"/>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80"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9.2.</w:t>
            </w:r>
          </w:p>
        </w:tc>
        <w:tc>
          <w:tcPr>
            <w:tcW w:w="3570"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Оказание содействия в проектировании, строительстве и эксплуатации временной площадки по хранению и первичной сортировке ТОПП в райо</w:t>
            </w:r>
            <w:r w:rsidR="00A64448" w:rsidRPr="007B020F">
              <w:rPr>
                <w:rFonts w:ascii="Arial" w:hAnsi="Arial" w:cs="Arial"/>
                <w:color w:val="000000"/>
                <w:sz w:val="20"/>
                <w:szCs w:val="20"/>
              </w:rPr>
              <w:t>не с. Гонжа (в границах отвода)</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80"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9.3.</w:t>
            </w:r>
          </w:p>
        </w:tc>
        <w:tc>
          <w:tcPr>
            <w:tcW w:w="3570"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Ликвидация стихийных свалок на территории сельского поселени</w:t>
            </w:r>
            <w:r w:rsidR="00A64448" w:rsidRPr="007B020F">
              <w:rPr>
                <w:rFonts w:ascii="Arial" w:hAnsi="Arial" w:cs="Arial"/>
                <w:color w:val="000000"/>
                <w:sz w:val="20"/>
                <w:szCs w:val="20"/>
              </w:rPr>
              <w:t>я</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80"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9.4.</w:t>
            </w:r>
          </w:p>
        </w:tc>
        <w:tc>
          <w:tcPr>
            <w:tcW w:w="3570"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Рекультивация земель, занятых стихийными свалками в период 2015-2020гг.</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C16576" w:rsidRPr="007B020F" w:rsidTr="007B020F">
        <w:trPr>
          <w:trHeight w:val="240"/>
        </w:trPr>
        <w:tc>
          <w:tcPr>
            <w:tcW w:w="5000" w:type="pct"/>
            <w:gridSpan w:val="6"/>
            <w:tcBorders>
              <w:top w:val="single" w:sz="12" w:space="0" w:color="auto"/>
              <w:left w:val="single" w:sz="12" w:space="0" w:color="auto"/>
              <w:bottom w:val="single" w:sz="12" w:space="0" w:color="auto"/>
              <w:right w:val="single" w:sz="12" w:space="0" w:color="auto"/>
            </w:tcBorders>
            <w:shd w:val="clear" w:color="auto" w:fill="auto"/>
          </w:tcPr>
          <w:p w:rsidR="00C16576" w:rsidRPr="007B020F" w:rsidRDefault="00C16576" w:rsidP="00DA7D7F">
            <w:pPr>
              <w:rPr>
                <w:rFonts w:ascii="Arial" w:hAnsi="Arial" w:cs="Arial"/>
                <w:sz w:val="22"/>
                <w:szCs w:val="22"/>
              </w:rPr>
            </w:pPr>
            <w:r w:rsidRPr="007B020F">
              <w:rPr>
                <w:b/>
                <w:color w:val="000000"/>
                <w:sz w:val="26"/>
                <w:szCs w:val="26"/>
              </w:rPr>
              <w:t>10. В части вопросов благоустройства территории</w:t>
            </w:r>
            <w:r w:rsidR="00A64448" w:rsidRPr="007B020F">
              <w:rPr>
                <w:b/>
                <w:color w:val="000000"/>
                <w:sz w:val="26"/>
                <w:szCs w:val="26"/>
              </w:rPr>
              <w:t>:</w:t>
            </w:r>
          </w:p>
        </w:tc>
      </w:tr>
      <w:tr w:rsidR="007B020F" w:rsidRPr="007B020F" w:rsidTr="007B020F">
        <w:trPr>
          <w:trHeight w:val="240"/>
        </w:trPr>
        <w:tc>
          <w:tcPr>
            <w:tcW w:w="265" w:type="pct"/>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10.1.</w:t>
            </w:r>
          </w:p>
        </w:tc>
        <w:tc>
          <w:tcPr>
            <w:tcW w:w="3585" w:type="pct"/>
            <w:gridSpan w:val="2"/>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Реконструкция системы уличного освещения; мероприятия по энергосбережению до 2015г.</w:t>
            </w:r>
          </w:p>
        </w:tc>
        <w:tc>
          <w:tcPr>
            <w:tcW w:w="364" w:type="pct"/>
            <w:tcBorders>
              <w:top w:val="single" w:sz="12"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jc w:val="center"/>
              <w:rPr>
                <w:rFonts w:ascii="Arial" w:hAnsi="Arial" w:cs="Arial"/>
                <w:b/>
                <w:bCs/>
                <w:sz w:val="22"/>
                <w:szCs w:val="22"/>
              </w:rPr>
            </w:pPr>
          </w:p>
        </w:tc>
        <w:tc>
          <w:tcPr>
            <w:tcW w:w="362" w:type="pct"/>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10.2.</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Реконструкция и содержание мест захоронения (кладбища) до 2020г.</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sz w:val="22"/>
                <w:szCs w:val="22"/>
              </w:rPr>
            </w:pPr>
            <w:r w:rsidRPr="007B020F">
              <w:rPr>
                <w:rFonts w:ascii="Arial" w:hAnsi="Arial" w:cs="Arial"/>
                <w:sz w:val="22"/>
                <w:szCs w:val="22"/>
              </w:rPr>
              <w:t>10.3.</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Обустройство территорий зелены</w:t>
            </w:r>
            <w:r w:rsidR="00A64448" w:rsidRPr="007B020F">
              <w:rPr>
                <w:rFonts w:ascii="Arial" w:hAnsi="Arial" w:cs="Arial"/>
                <w:color w:val="000000"/>
                <w:sz w:val="20"/>
                <w:szCs w:val="20"/>
              </w:rPr>
              <w:t>х насаждений общего пользования</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ind w:left="-57" w:right="-57"/>
              <w:jc w:val="center"/>
              <w:rPr>
                <w:rFonts w:ascii="Arial" w:hAnsi="Arial" w:cs="Arial"/>
                <w:sz w:val="22"/>
                <w:szCs w:val="22"/>
              </w:rPr>
            </w:pPr>
            <w:r w:rsidRPr="007B020F">
              <w:rPr>
                <w:rFonts w:ascii="Arial" w:hAnsi="Arial" w:cs="Arial"/>
                <w:sz w:val="22"/>
                <w:szCs w:val="22"/>
              </w:rPr>
              <w:t>10.3.1.</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ind w:left="567"/>
              <w:jc w:val="both"/>
              <w:rPr>
                <w:rFonts w:ascii="Arial" w:hAnsi="Arial" w:cs="Arial"/>
                <w:color w:val="000000"/>
                <w:sz w:val="20"/>
                <w:szCs w:val="20"/>
              </w:rPr>
            </w:pPr>
            <w:r w:rsidRPr="007B020F">
              <w:rPr>
                <w:rFonts w:ascii="Arial" w:hAnsi="Arial" w:cs="Arial"/>
                <w:color w:val="000000"/>
                <w:sz w:val="20"/>
                <w:szCs w:val="20"/>
              </w:rPr>
              <w:t xml:space="preserve">Реконструкция существующих зеленых насаждений и организация поселкового парка в с. Гонжа с выполнением комплексного благоустройства территории </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ind w:left="567"/>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ind w:left="-57" w:right="-57"/>
              <w:jc w:val="center"/>
              <w:rPr>
                <w:rFonts w:ascii="Arial" w:hAnsi="Arial" w:cs="Arial"/>
                <w:sz w:val="22"/>
                <w:szCs w:val="22"/>
              </w:rPr>
            </w:pPr>
            <w:r w:rsidRPr="007B020F">
              <w:rPr>
                <w:rFonts w:ascii="Arial" w:hAnsi="Arial" w:cs="Arial"/>
                <w:sz w:val="22"/>
                <w:szCs w:val="22"/>
              </w:rPr>
              <w:t>10.3.2.</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ind w:left="567"/>
              <w:jc w:val="both"/>
              <w:rPr>
                <w:rFonts w:ascii="Arial" w:hAnsi="Arial" w:cs="Arial"/>
                <w:color w:val="000000"/>
                <w:sz w:val="20"/>
                <w:szCs w:val="20"/>
              </w:rPr>
            </w:pPr>
            <w:r w:rsidRPr="007B020F">
              <w:rPr>
                <w:rFonts w:ascii="Arial" w:hAnsi="Arial" w:cs="Arial"/>
                <w:color w:val="000000"/>
                <w:sz w:val="20"/>
                <w:szCs w:val="20"/>
              </w:rPr>
              <w:t>Реконструкция существующих зеленых насаждений и организация курортного парка в с. Кислый Ключ с выполнением комплексного благоустройства территории</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ind w:left="-57" w:right="-57"/>
              <w:jc w:val="center"/>
              <w:rPr>
                <w:rFonts w:ascii="Arial" w:hAnsi="Arial" w:cs="Arial"/>
                <w:sz w:val="22"/>
                <w:szCs w:val="22"/>
              </w:rPr>
            </w:pPr>
            <w:r w:rsidRPr="007B020F">
              <w:rPr>
                <w:rFonts w:ascii="Arial" w:hAnsi="Arial" w:cs="Arial"/>
                <w:sz w:val="22"/>
                <w:szCs w:val="22"/>
              </w:rPr>
              <w:t>10.4.</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color w:val="000000"/>
                <w:sz w:val="26"/>
                <w:szCs w:val="26"/>
              </w:rPr>
            </w:pPr>
            <w:r w:rsidRPr="007B020F">
              <w:rPr>
                <w:rFonts w:ascii="Arial" w:hAnsi="Arial" w:cs="Arial"/>
                <w:color w:val="000000"/>
                <w:sz w:val="20"/>
                <w:szCs w:val="20"/>
              </w:rPr>
              <w:t>Устройство ливневой канализации (в наиболее простом открытом варианте) и очистных сооружений в центральной части с. Гонжа и в районах комплексного жилищного строительства</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b/>
                <w:bCs/>
                <w:sz w:val="22"/>
                <w:szCs w:val="22"/>
              </w:rPr>
            </w:pPr>
          </w:p>
        </w:tc>
      </w:tr>
      <w:tr w:rsidR="00C16576" w:rsidRPr="007B020F" w:rsidTr="007B020F">
        <w:trPr>
          <w:trHeight w:val="240"/>
        </w:trPr>
        <w:tc>
          <w:tcPr>
            <w:tcW w:w="5000" w:type="pct"/>
            <w:gridSpan w:val="6"/>
            <w:tcBorders>
              <w:top w:val="single" w:sz="12" w:space="0" w:color="auto"/>
              <w:left w:val="single" w:sz="12" w:space="0" w:color="auto"/>
              <w:bottom w:val="single" w:sz="12" w:space="0" w:color="auto"/>
              <w:right w:val="single" w:sz="12" w:space="0" w:color="auto"/>
            </w:tcBorders>
            <w:shd w:val="clear" w:color="auto" w:fill="auto"/>
          </w:tcPr>
          <w:p w:rsidR="00C16576" w:rsidRPr="007B020F" w:rsidRDefault="00C16576" w:rsidP="007B020F">
            <w:pPr>
              <w:tabs>
                <w:tab w:val="left" w:pos="2805"/>
              </w:tabs>
              <w:spacing w:before="120" w:after="120"/>
              <w:rPr>
                <w:rFonts w:ascii="Arial" w:hAnsi="Arial" w:cs="Arial"/>
                <w:b/>
                <w:sz w:val="22"/>
                <w:szCs w:val="22"/>
              </w:rPr>
            </w:pPr>
            <w:r w:rsidRPr="007B020F">
              <w:rPr>
                <w:b/>
                <w:color w:val="000000"/>
                <w:sz w:val="26"/>
                <w:szCs w:val="26"/>
              </w:rPr>
              <w:t>11. Снижение риска возможных негативных последствий чрезвычайных ситуаций на объекты производственного, жилого и социального назначения, окружающую среду в рамках полномочий местного самоуправления</w:t>
            </w:r>
            <w:r w:rsidR="00A64448" w:rsidRPr="007B020F">
              <w:rPr>
                <w:b/>
                <w:color w:val="000000"/>
                <w:sz w:val="26"/>
                <w:szCs w:val="26"/>
              </w:rPr>
              <w:t>:</w:t>
            </w:r>
          </w:p>
        </w:tc>
      </w:tr>
      <w:tr w:rsidR="007B020F" w:rsidRPr="007B020F" w:rsidTr="007B020F">
        <w:trPr>
          <w:trHeight w:val="240"/>
        </w:trPr>
        <w:tc>
          <w:tcPr>
            <w:tcW w:w="265" w:type="pct"/>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sz w:val="22"/>
                <w:szCs w:val="22"/>
              </w:rPr>
            </w:pPr>
            <w:r w:rsidRPr="007B020F">
              <w:rPr>
                <w:rFonts w:ascii="Arial" w:hAnsi="Arial" w:cs="Arial"/>
                <w:sz w:val="22"/>
                <w:szCs w:val="22"/>
              </w:rPr>
              <w:t>11.1.</w:t>
            </w:r>
          </w:p>
        </w:tc>
        <w:tc>
          <w:tcPr>
            <w:tcW w:w="3585" w:type="pct"/>
            <w:gridSpan w:val="2"/>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Вертикальная планировка территории для обеспечения необходимых уклонов для орган</w:t>
            </w:r>
            <w:r w:rsidR="00A64448" w:rsidRPr="007B020F">
              <w:rPr>
                <w:rFonts w:ascii="Arial" w:hAnsi="Arial" w:cs="Arial"/>
                <w:color w:val="000000"/>
                <w:sz w:val="20"/>
                <w:szCs w:val="20"/>
              </w:rPr>
              <w:t>изации сброса поверхностных вод</w:t>
            </w:r>
          </w:p>
        </w:tc>
        <w:tc>
          <w:tcPr>
            <w:tcW w:w="364" w:type="pct"/>
            <w:tcBorders>
              <w:top w:val="single" w:sz="12"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c>
          <w:tcPr>
            <w:tcW w:w="424" w:type="pct"/>
            <w:tcBorders>
              <w:top w:val="single" w:sz="12"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c>
          <w:tcPr>
            <w:tcW w:w="362" w:type="pct"/>
            <w:tcBorders>
              <w:top w:val="single" w:sz="12"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sz w:val="22"/>
                <w:szCs w:val="22"/>
              </w:rPr>
            </w:pPr>
            <w:r w:rsidRPr="007B020F">
              <w:rPr>
                <w:rFonts w:ascii="Arial" w:hAnsi="Arial" w:cs="Arial"/>
                <w:sz w:val="22"/>
                <w:szCs w:val="22"/>
              </w:rPr>
              <w:t>11.2.</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 xml:space="preserve">Осуществление мероприятий по понижению уровня грунтовых вод, уменьшение инфильтрации воды в грунт с </w:t>
            </w:r>
            <w:r w:rsidR="00A64448" w:rsidRPr="007B020F">
              <w:rPr>
                <w:rFonts w:ascii="Arial" w:hAnsi="Arial" w:cs="Arial"/>
                <w:color w:val="000000"/>
                <w:sz w:val="20"/>
                <w:szCs w:val="20"/>
              </w:rPr>
              <w:t>поверхности (дренажами)</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sz w:val="22"/>
                <w:szCs w:val="22"/>
              </w:rPr>
            </w:pPr>
            <w:r w:rsidRPr="007B020F">
              <w:rPr>
                <w:rFonts w:ascii="Arial" w:hAnsi="Arial" w:cs="Arial"/>
                <w:sz w:val="22"/>
                <w:szCs w:val="22"/>
              </w:rPr>
              <w:t>11.3.</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Оказание содействия в реконструкции пожарного поста в с. Гонжа в соответствии с НПБ 101-95 и технического регламента «Требования пожарной</w:t>
            </w:r>
            <w:r w:rsidR="00A64448" w:rsidRPr="007B020F">
              <w:rPr>
                <w:rFonts w:ascii="Arial" w:hAnsi="Arial" w:cs="Arial"/>
                <w:color w:val="000000"/>
                <w:sz w:val="20"/>
                <w:szCs w:val="20"/>
              </w:rPr>
              <w:t xml:space="preserve"> безопасности» (первая очередь)</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sz w:val="22"/>
                <w:szCs w:val="22"/>
              </w:rPr>
            </w:pPr>
            <w:r w:rsidRPr="007B020F">
              <w:rPr>
                <w:rFonts w:ascii="Arial" w:hAnsi="Arial" w:cs="Arial"/>
                <w:sz w:val="22"/>
                <w:szCs w:val="22"/>
              </w:rPr>
              <w:t>11.4.</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Оборудование подъездов с твердым покрытием к открытым водоемам для забора воды в целях пожаро</w:t>
            </w:r>
            <w:r w:rsidR="00A64448" w:rsidRPr="007B020F">
              <w:rPr>
                <w:rFonts w:ascii="Arial" w:hAnsi="Arial" w:cs="Arial"/>
                <w:color w:val="000000"/>
                <w:sz w:val="20"/>
                <w:szCs w:val="20"/>
              </w:rPr>
              <w:t>тушения (не менее 2 до 2020г.)</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b/>
                <w:bCs/>
                <w:sz w:val="22"/>
                <w:szCs w:val="22"/>
              </w:rPr>
            </w:pPr>
          </w:p>
        </w:tc>
      </w:tr>
      <w:tr w:rsidR="007B020F" w:rsidRPr="007B020F" w:rsidTr="007B020F">
        <w:trPr>
          <w:trHeight w:val="240"/>
        </w:trPr>
        <w:tc>
          <w:tcPr>
            <w:tcW w:w="265"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sz w:val="22"/>
                <w:szCs w:val="22"/>
              </w:rPr>
            </w:pPr>
            <w:r w:rsidRPr="007B020F">
              <w:rPr>
                <w:rFonts w:ascii="Arial" w:hAnsi="Arial" w:cs="Arial"/>
                <w:sz w:val="22"/>
                <w:szCs w:val="22"/>
              </w:rPr>
              <w:t>11.5.</w:t>
            </w:r>
          </w:p>
        </w:tc>
        <w:tc>
          <w:tcPr>
            <w:tcW w:w="3585"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Организация централизованной системы оповещения населения для нужд ГО и ЧС  до 2015г.</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b/>
                <w:bCs/>
                <w:sz w:val="22"/>
                <w:szCs w:val="22"/>
              </w:rPr>
            </w:pPr>
          </w:p>
        </w:tc>
      </w:tr>
      <w:tr w:rsidR="00C16576" w:rsidRPr="007B020F" w:rsidTr="007B020F">
        <w:trPr>
          <w:trHeight w:val="240"/>
        </w:trPr>
        <w:tc>
          <w:tcPr>
            <w:tcW w:w="5000" w:type="pct"/>
            <w:gridSpan w:val="6"/>
            <w:tcBorders>
              <w:top w:val="single" w:sz="12" w:space="0" w:color="auto"/>
              <w:left w:val="single" w:sz="12" w:space="0" w:color="auto"/>
              <w:bottom w:val="single" w:sz="12" w:space="0" w:color="auto"/>
              <w:right w:val="single" w:sz="12" w:space="0" w:color="auto"/>
            </w:tcBorders>
            <w:shd w:val="clear" w:color="auto" w:fill="auto"/>
          </w:tcPr>
          <w:p w:rsidR="00C16576" w:rsidRPr="007B020F" w:rsidRDefault="00C16576" w:rsidP="007B020F">
            <w:pPr>
              <w:spacing w:before="120" w:after="120"/>
              <w:rPr>
                <w:rFonts w:ascii="Arial" w:hAnsi="Arial" w:cs="Arial"/>
                <w:sz w:val="22"/>
                <w:szCs w:val="22"/>
              </w:rPr>
            </w:pPr>
            <w:r w:rsidRPr="007B020F">
              <w:rPr>
                <w:b/>
                <w:color w:val="000000"/>
                <w:sz w:val="26"/>
                <w:szCs w:val="26"/>
              </w:rPr>
              <w:t>12. В части сопровождения реализации генерального плана МО Гонжинский сельсовет:</w:t>
            </w:r>
          </w:p>
        </w:tc>
      </w:tr>
      <w:tr w:rsidR="007B020F" w:rsidRPr="007B020F" w:rsidTr="007B020F">
        <w:trPr>
          <w:trHeight w:val="240"/>
        </w:trPr>
        <w:tc>
          <w:tcPr>
            <w:tcW w:w="280" w:type="pct"/>
            <w:gridSpan w:val="2"/>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sz w:val="22"/>
                <w:szCs w:val="22"/>
              </w:rPr>
            </w:pPr>
            <w:r w:rsidRPr="007B020F">
              <w:rPr>
                <w:rFonts w:ascii="Arial" w:hAnsi="Arial" w:cs="Arial"/>
                <w:sz w:val="22"/>
                <w:szCs w:val="22"/>
              </w:rPr>
              <w:t>12.1.</w:t>
            </w:r>
          </w:p>
        </w:tc>
        <w:tc>
          <w:tcPr>
            <w:tcW w:w="3570" w:type="pct"/>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Разработка и утверждение в соответствии с действующим законодательством проекта правил землепользования и застройки населенных пунктов МО Гонжинский сельсовет. Система градостроительного зонирования, вводимая правилами застройки, должна основываться на проектных решениях первой очереди и расчётного срока генерального плана с учётом реализации проектных пред</w:t>
            </w:r>
            <w:r w:rsidR="00A64448" w:rsidRPr="007B020F">
              <w:rPr>
                <w:rFonts w:ascii="Arial" w:hAnsi="Arial" w:cs="Arial"/>
                <w:color w:val="000000"/>
                <w:sz w:val="20"/>
                <w:szCs w:val="20"/>
              </w:rPr>
              <w:t>ложений, данных на перспективу</w:t>
            </w:r>
          </w:p>
        </w:tc>
        <w:tc>
          <w:tcPr>
            <w:tcW w:w="364" w:type="pct"/>
            <w:tcBorders>
              <w:top w:val="single" w:sz="12"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c>
          <w:tcPr>
            <w:tcW w:w="424" w:type="pct"/>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b/>
                <w:bCs/>
                <w:sz w:val="22"/>
                <w:szCs w:val="22"/>
              </w:rPr>
            </w:pPr>
          </w:p>
        </w:tc>
        <w:tc>
          <w:tcPr>
            <w:tcW w:w="362" w:type="pct"/>
            <w:tcBorders>
              <w:top w:val="single" w:sz="12"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b/>
                <w:bCs/>
                <w:sz w:val="22"/>
                <w:szCs w:val="22"/>
              </w:rPr>
            </w:pPr>
          </w:p>
        </w:tc>
      </w:tr>
      <w:tr w:rsidR="007B020F" w:rsidRPr="007B020F" w:rsidTr="007B020F">
        <w:trPr>
          <w:trHeight w:val="240"/>
        </w:trPr>
        <w:tc>
          <w:tcPr>
            <w:tcW w:w="280"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sz w:val="22"/>
                <w:szCs w:val="22"/>
              </w:rPr>
            </w:pPr>
            <w:r w:rsidRPr="007B020F">
              <w:rPr>
                <w:rFonts w:ascii="Arial" w:hAnsi="Arial" w:cs="Arial"/>
                <w:sz w:val="22"/>
                <w:szCs w:val="22"/>
              </w:rPr>
              <w:t>12.2.</w:t>
            </w:r>
          </w:p>
        </w:tc>
        <w:tc>
          <w:tcPr>
            <w:tcW w:w="3570"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Правовое сопровождение реализации генерального плана посредством принятия нормативных актов, призванных стимулировать осуществление проектных</w:t>
            </w:r>
            <w:r w:rsidR="00A64448" w:rsidRPr="007B020F">
              <w:rPr>
                <w:rFonts w:ascii="Arial" w:hAnsi="Arial" w:cs="Arial"/>
                <w:color w:val="000000"/>
                <w:sz w:val="20"/>
                <w:szCs w:val="20"/>
              </w:rPr>
              <w:t xml:space="preserve"> мероприятий генерального плана</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r>
      <w:tr w:rsidR="007B020F" w:rsidRPr="007B020F" w:rsidTr="007B020F">
        <w:trPr>
          <w:trHeight w:val="240"/>
        </w:trPr>
        <w:tc>
          <w:tcPr>
            <w:tcW w:w="280"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sz w:val="22"/>
                <w:szCs w:val="22"/>
              </w:rPr>
            </w:pPr>
            <w:r w:rsidRPr="007B020F">
              <w:rPr>
                <w:rFonts w:ascii="Arial" w:hAnsi="Arial" w:cs="Arial"/>
                <w:sz w:val="22"/>
                <w:szCs w:val="22"/>
              </w:rPr>
              <w:t>12.3.</w:t>
            </w:r>
          </w:p>
        </w:tc>
        <w:tc>
          <w:tcPr>
            <w:tcW w:w="3570"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Планировочное сопровождение градостроительного освоения территорий, разработка документации по планировке территорий:</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b/>
                <w:bCs/>
                <w:sz w:val="22"/>
                <w:szCs w:val="22"/>
              </w:rPr>
            </w:pPr>
          </w:p>
        </w:tc>
      </w:tr>
      <w:tr w:rsidR="007B020F" w:rsidRPr="007B020F" w:rsidTr="007B020F">
        <w:trPr>
          <w:trHeight w:val="240"/>
        </w:trPr>
        <w:tc>
          <w:tcPr>
            <w:tcW w:w="280"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ind w:left="-113" w:right="-113"/>
              <w:jc w:val="center"/>
              <w:rPr>
                <w:rFonts w:ascii="Arial" w:hAnsi="Arial" w:cs="Arial"/>
                <w:sz w:val="22"/>
                <w:szCs w:val="22"/>
              </w:rPr>
            </w:pPr>
            <w:r w:rsidRPr="007B020F">
              <w:rPr>
                <w:rFonts w:ascii="Arial" w:hAnsi="Arial" w:cs="Arial"/>
                <w:sz w:val="22"/>
                <w:szCs w:val="22"/>
              </w:rPr>
              <w:t>12.3.1.</w:t>
            </w:r>
          </w:p>
        </w:tc>
        <w:tc>
          <w:tcPr>
            <w:tcW w:w="3570"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ind w:left="567"/>
              <w:jc w:val="both"/>
              <w:rPr>
                <w:rFonts w:ascii="Arial" w:hAnsi="Arial" w:cs="Arial"/>
                <w:color w:val="000000"/>
                <w:sz w:val="20"/>
                <w:szCs w:val="20"/>
              </w:rPr>
            </w:pPr>
            <w:r w:rsidRPr="007B020F">
              <w:rPr>
                <w:rFonts w:ascii="Arial" w:hAnsi="Arial" w:cs="Arial"/>
                <w:color w:val="000000"/>
                <w:sz w:val="20"/>
                <w:szCs w:val="20"/>
              </w:rPr>
              <w:t>Разработка проекта планировки на земельные участки прилегающие к федеральной автодороге М-58 «»Амур» в районе с. Гонжа в целях размещения п</w:t>
            </w:r>
            <w:r w:rsidR="00A64448" w:rsidRPr="007B020F">
              <w:rPr>
                <w:rFonts w:ascii="Arial" w:hAnsi="Arial" w:cs="Arial"/>
                <w:color w:val="000000"/>
                <w:sz w:val="20"/>
                <w:szCs w:val="20"/>
              </w:rPr>
              <w:t>редприятий придорожного сервиса</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b/>
                <w:bCs/>
                <w:sz w:val="22"/>
                <w:szCs w:val="22"/>
              </w:rPr>
            </w:pPr>
          </w:p>
        </w:tc>
      </w:tr>
      <w:tr w:rsidR="007B020F" w:rsidRPr="007B020F" w:rsidTr="007B020F">
        <w:trPr>
          <w:trHeight w:val="240"/>
        </w:trPr>
        <w:tc>
          <w:tcPr>
            <w:tcW w:w="280"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ind w:left="-113" w:right="-113"/>
              <w:jc w:val="center"/>
              <w:rPr>
                <w:rFonts w:ascii="Arial" w:hAnsi="Arial" w:cs="Arial"/>
                <w:sz w:val="22"/>
                <w:szCs w:val="22"/>
              </w:rPr>
            </w:pPr>
            <w:r w:rsidRPr="007B020F">
              <w:rPr>
                <w:rFonts w:ascii="Arial" w:hAnsi="Arial" w:cs="Arial"/>
                <w:sz w:val="22"/>
                <w:szCs w:val="22"/>
              </w:rPr>
              <w:t>12.3.2.</w:t>
            </w:r>
          </w:p>
        </w:tc>
        <w:tc>
          <w:tcPr>
            <w:tcW w:w="3570"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ind w:left="567"/>
              <w:jc w:val="both"/>
              <w:rPr>
                <w:rFonts w:ascii="Arial" w:hAnsi="Arial" w:cs="Arial"/>
                <w:color w:val="000000"/>
                <w:sz w:val="20"/>
                <w:szCs w:val="20"/>
              </w:rPr>
            </w:pPr>
            <w:r w:rsidRPr="007B020F">
              <w:rPr>
                <w:rFonts w:ascii="Arial" w:hAnsi="Arial" w:cs="Arial"/>
                <w:color w:val="000000"/>
                <w:sz w:val="20"/>
                <w:szCs w:val="20"/>
              </w:rPr>
              <w:t>Разработка проекта (проектов) планировки на территории уплотнения жилых кварталов в ра</w:t>
            </w:r>
            <w:r w:rsidR="00A64448" w:rsidRPr="007B020F">
              <w:rPr>
                <w:rFonts w:ascii="Arial" w:hAnsi="Arial" w:cs="Arial"/>
                <w:color w:val="000000"/>
                <w:sz w:val="20"/>
                <w:szCs w:val="20"/>
              </w:rPr>
              <w:t>йоне ул. Новостройки в с. Гонжа</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b/>
                <w:bCs/>
                <w:sz w:val="22"/>
                <w:szCs w:val="22"/>
              </w:rPr>
            </w:pPr>
          </w:p>
        </w:tc>
      </w:tr>
      <w:tr w:rsidR="007B020F" w:rsidRPr="007B020F" w:rsidTr="007B020F">
        <w:trPr>
          <w:trHeight w:val="240"/>
        </w:trPr>
        <w:tc>
          <w:tcPr>
            <w:tcW w:w="280"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ind w:left="-113" w:right="-113"/>
              <w:jc w:val="center"/>
              <w:rPr>
                <w:rFonts w:ascii="Arial" w:hAnsi="Arial" w:cs="Arial"/>
                <w:sz w:val="22"/>
                <w:szCs w:val="22"/>
              </w:rPr>
            </w:pPr>
            <w:r w:rsidRPr="007B020F">
              <w:rPr>
                <w:rFonts w:ascii="Arial" w:hAnsi="Arial" w:cs="Arial"/>
                <w:sz w:val="22"/>
                <w:szCs w:val="22"/>
              </w:rPr>
              <w:t>12.3.3.</w:t>
            </w:r>
          </w:p>
        </w:tc>
        <w:tc>
          <w:tcPr>
            <w:tcW w:w="3570"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ind w:left="567"/>
              <w:jc w:val="both"/>
              <w:rPr>
                <w:rFonts w:ascii="Arial" w:hAnsi="Arial" w:cs="Arial"/>
                <w:color w:val="000000"/>
                <w:sz w:val="20"/>
                <w:szCs w:val="20"/>
              </w:rPr>
            </w:pPr>
            <w:r w:rsidRPr="007B020F">
              <w:rPr>
                <w:rFonts w:ascii="Arial" w:hAnsi="Arial" w:cs="Arial"/>
                <w:color w:val="000000"/>
                <w:sz w:val="20"/>
                <w:szCs w:val="20"/>
              </w:rPr>
              <w:t>Разработка проекта (проектов) планировки на территорию планируемой промышленной зоны в с. Гонжа</w:t>
            </w:r>
            <w:r w:rsidR="00A64448" w:rsidRPr="007B020F">
              <w:rPr>
                <w:rFonts w:ascii="Arial" w:hAnsi="Arial" w:cs="Arial"/>
                <w:color w:val="000000"/>
                <w:sz w:val="20"/>
                <w:szCs w:val="20"/>
              </w:rPr>
              <w:t xml:space="preserve"> (бывшая территория лесопункта)</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b/>
                <w:bCs/>
                <w:sz w:val="22"/>
                <w:szCs w:val="22"/>
              </w:rPr>
            </w:pPr>
          </w:p>
        </w:tc>
      </w:tr>
      <w:tr w:rsidR="007B020F" w:rsidRPr="007B020F" w:rsidTr="007B020F">
        <w:trPr>
          <w:trHeight w:val="240"/>
        </w:trPr>
        <w:tc>
          <w:tcPr>
            <w:tcW w:w="280"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ind w:left="-113" w:right="-113"/>
              <w:jc w:val="center"/>
              <w:rPr>
                <w:rFonts w:ascii="Arial" w:hAnsi="Arial" w:cs="Arial"/>
                <w:sz w:val="22"/>
                <w:szCs w:val="22"/>
              </w:rPr>
            </w:pPr>
            <w:r w:rsidRPr="007B020F">
              <w:rPr>
                <w:rFonts w:ascii="Arial" w:hAnsi="Arial" w:cs="Arial"/>
                <w:sz w:val="22"/>
                <w:szCs w:val="22"/>
              </w:rPr>
              <w:t>12.3.4.</w:t>
            </w:r>
          </w:p>
        </w:tc>
        <w:tc>
          <w:tcPr>
            <w:tcW w:w="3570"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num" w:pos="2850"/>
              </w:tabs>
              <w:spacing w:before="120" w:after="120"/>
              <w:ind w:left="567" w:hanging="495"/>
              <w:jc w:val="both"/>
              <w:rPr>
                <w:rFonts w:ascii="Arial" w:hAnsi="Arial" w:cs="Arial"/>
                <w:color w:val="000000"/>
                <w:sz w:val="20"/>
                <w:szCs w:val="20"/>
              </w:rPr>
            </w:pPr>
            <w:r w:rsidRPr="007B020F">
              <w:rPr>
                <w:rFonts w:ascii="Arial" w:hAnsi="Arial" w:cs="Arial"/>
                <w:color w:val="000000"/>
                <w:sz w:val="20"/>
                <w:szCs w:val="20"/>
              </w:rPr>
              <w:t>Разработка проекта (проектов) планировки на территорию рекреационн</w:t>
            </w:r>
            <w:r w:rsidR="00A64448" w:rsidRPr="007B020F">
              <w:rPr>
                <w:rFonts w:ascii="Arial" w:hAnsi="Arial" w:cs="Arial"/>
                <w:color w:val="000000"/>
                <w:sz w:val="20"/>
                <w:szCs w:val="20"/>
              </w:rPr>
              <w:t>ой зоны в районе с. Кислый Ключ</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b/>
                <w:bCs/>
                <w:sz w:val="22"/>
                <w:szCs w:val="22"/>
              </w:rPr>
            </w:pPr>
          </w:p>
        </w:tc>
      </w:tr>
      <w:tr w:rsidR="007B020F" w:rsidRPr="007B020F" w:rsidTr="007B020F">
        <w:trPr>
          <w:trHeight w:val="240"/>
        </w:trPr>
        <w:tc>
          <w:tcPr>
            <w:tcW w:w="280"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sz w:val="22"/>
                <w:szCs w:val="22"/>
              </w:rPr>
            </w:pPr>
            <w:r w:rsidRPr="007B020F">
              <w:rPr>
                <w:rFonts w:ascii="Arial" w:hAnsi="Arial" w:cs="Arial"/>
                <w:sz w:val="22"/>
                <w:szCs w:val="22"/>
              </w:rPr>
              <w:t>12.4.</w:t>
            </w:r>
          </w:p>
        </w:tc>
        <w:tc>
          <w:tcPr>
            <w:tcW w:w="3570"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Создание системы мониторинга реализации генерального плана с использованием информационных систем обеспечения</w:t>
            </w:r>
            <w:r w:rsidR="00A64448" w:rsidRPr="007B020F">
              <w:rPr>
                <w:rFonts w:ascii="Arial" w:hAnsi="Arial" w:cs="Arial"/>
                <w:color w:val="000000"/>
                <w:sz w:val="20"/>
                <w:szCs w:val="20"/>
              </w:rPr>
              <w:t xml:space="preserve"> градостроительной деятельности</w:t>
            </w:r>
          </w:p>
        </w:tc>
        <w:tc>
          <w:tcPr>
            <w:tcW w:w="36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b/>
                <w:bCs/>
                <w:sz w:val="22"/>
                <w:szCs w:val="22"/>
              </w:rPr>
            </w:pPr>
          </w:p>
        </w:tc>
      </w:tr>
      <w:tr w:rsidR="007B020F" w:rsidRPr="007B020F" w:rsidTr="007B020F">
        <w:trPr>
          <w:trHeight w:val="240"/>
        </w:trPr>
        <w:tc>
          <w:tcPr>
            <w:tcW w:w="280" w:type="pct"/>
            <w:gridSpan w:val="2"/>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sz w:val="22"/>
                <w:szCs w:val="22"/>
              </w:rPr>
            </w:pPr>
            <w:r w:rsidRPr="007B020F">
              <w:rPr>
                <w:rFonts w:ascii="Arial" w:hAnsi="Arial" w:cs="Arial"/>
                <w:sz w:val="22"/>
                <w:szCs w:val="22"/>
              </w:rPr>
              <w:t>12.5.</w:t>
            </w:r>
          </w:p>
        </w:tc>
        <w:tc>
          <w:tcPr>
            <w:tcW w:w="3570"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tabs>
                <w:tab w:val="left" w:pos="1440"/>
              </w:tabs>
              <w:spacing w:before="120" w:after="120"/>
              <w:jc w:val="both"/>
              <w:rPr>
                <w:rFonts w:ascii="Arial" w:hAnsi="Arial" w:cs="Arial"/>
                <w:color w:val="000000"/>
                <w:sz w:val="20"/>
                <w:szCs w:val="20"/>
              </w:rPr>
            </w:pPr>
            <w:r w:rsidRPr="007B020F">
              <w:rPr>
                <w:rFonts w:ascii="Arial" w:hAnsi="Arial" w:cs="Arial"/>
                <w:color w:val="000000"/>
                <w:sz w:val="20"/>
                <w:szCs w:val="20"/>
              </w:rPr>
              <w:t>Корректировка настоящего генерального плана в период с 2020 по 2021гг. с определением основных сроков нового генплана: исходный год – 2020, первая очередь – 2025г., расчётный срок – 2030г.</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b/>
                <w:bCs/>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16576" w:rsidRPr="007B020F" w:rsidRDefault="00C16576" w:rsidP="007B020F">
            <w:pPr>
              <w:spacing w:before="120" w:after="120"/>
              <w:jc w:val="center"/>
              <w:rPr>
                <w:rFonts w:ascii="Arial" w:hAnsi="Arial" w:cs="Arial"/>
                <w:b/>
                <w:bCs/>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C16576" w:rsidRPr="007B020F" w:rsidRDefault="00C16576" w:rsidP="007B020F">
            <w:pPr>
              <w:spacing w:before="120" w:after="120"/>
              <w:jc w:val="center"/>
              <w:rPr>
                <w:rFonts w:ascii="Arial" w:hAnsi="Arial" w:cs="Arial"/>
                <w:b/>
                <w:bCs/>
                <w:sz w:val="22"/>
                <w:szCs w:val="22"/>
              </w:rPr>
            </w:pPr>
          </w:p>
        </w:tc>
      </w:tr>
    </w:tbl>
    <w:p w:rsidR="002F3E58" w:rsidRPr="00A36096" w:rsidRDefault="002F3E58" w:rsidP="002A0E57">
      <w:pPr>
        <w:ind w:left="540" w:firstLine="540"/>
        <w:jc w:val="both"/>
        <w:rPr>
          <w:sz w:val="2"/>
          <w:szCs w:val="2"/>
          <w:highlight w:val="yellow"/>
        </w:rPr>
      </w:pPr>
    </w:p>
    <w:p w:rsidR="00E91AEC" w:rsidRDefault="00E91AEC" w:rsidP="002A0E57">
      <w:pPr>
        <w:ind w:left="540" w:firstLine="540"/>
        <w:jc w:val="both"/>
        <w:rPr>
          <w:sz w:val="2"/>
          <w:szCs w:val="2"/>
        </w:rPr>
        <w:sectPr w:rsidR="00E91AEC" w:rsidSect="002F3E58">
          <w:pgSz w:w="16838" w:h="11906" w:orient="landscape"/>
          <w:pgMar w:top="1701" w:right="1134" w:bottom="851" w:left="1134" w:header="709" w:footer="709" w:gutter="0"/>
          <w:cols w:space="708"/>
          <w:docGrid w:linePitch="360"/>
        </w:sectPr>
      </w:pPr>
    </w:p>
    <w:p w:rsidR="002A0E57" w:rsidRPr="001060DC" w:rsidRDefault="002A0E57" w:rsidP="002A0E57">
      <w:pPr>
        <w:ind w:left="540" w:firstLine="540"/>
        <w:jc w:val="both"/>
        <w:rPr>
          <w:sz w:val="2"/>
          <w:szCs w:val="2"/>
        </w:rPr>
      </w:pPr>
    </w:p>
    <w:p w:rsidR="007D01EA" w:rsidRDefault="007D01EA" w:rsidP="007D01EA">
      <w:pPr>
        <w:jc w:val="right"/>
        <w:rPr>
          <w:b/>
          <w:bCs/>
          <w:color w:val="0000FF"/>
          <w:sz w:val="26"/>
          <w:szCs w:val="26"/>
        </w:rPr>
      </w:pPr>
      <w:bookmarkStart w:id="12" w:name="_Toc237055802"/>
      <w:bookmarkStart w:id="13" w:name="_Toc266094211"/>
      <w:r w:rsidRPr="00CE1BDA">
        <w:rPr>
          <w:b/>
          <w:bCs/>
          <w:color w:val="0000FF"/>
          <w:sz w:val="26"/>
          <w:szCs w:val="26"/>
        </w:rPr>
        <w:t xml:space="preserve">Приложение 1. Перечень объектов капитального строительства местного значения на территории </w:t>
      </w:r>
      <w:r>
        <w:rPr>
          <w:b/>
          <w:bCs/>
          <w:color w:val="0000FF"/>
          <w:sz w:val="26"/>
          <w:szCs w:val="26"/>
        </w:rPr>
        <w:t xml:space="preserve">МО </w:t>
      </w:r>
      <w:r w:rsidR="00DA07F5">
        <w:rPr>
          <w:b/>
          <w:bCs/>
          <w:color w:val="0000FF"/>
          <w:sz w:val="26"/>
          <w:szCs w:val="26"/>
        </w:rPr>
        <w:t>Гонжинский</w:t>
      </w:r>
      <w:r>
        <w:rPr>
          <w:b/>
          <w:bCs/>
          <w:color w:val="0000FF"/>
          <w:sz w:val="26"/>
          <w:szCs w:val="26"/>
        </w:rPr>
        <w:t xml:space="preserve"> сельсовет</w:t>
      </w:r>
      <w:r w:rsidR="002057B5">
        <w:rPr>
          <w:rStyle w:val="a5"/>
          <w:b/>
          <w:bCs/>
          <w:color w:val="0000FF"/>
          <w:sz w:val="26"/>
          <w:szCs w:val="26"/>
        </w:rPr>
        <w:footnoteReference w:id="3"/>
      </w:r>
    </w:p>
    <w:p w:rsidR="00F070E1" w:rsidRPr="00DB4C5B" w:rsidRDefault="00F070E1" w:rsidP="007D01EA">
      <w:pPr>
        <w:jc w:val="right"/>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718"/>
        <w:gridCol w:w="1720"/>
        <w:gridCol w:w="2295"/>
        <w:gridCol w:w="2192"/>
      </w:tblGrid>
      <w:tr w:rsidR="007B020F" w:rsidRPr="007B020F" w:rsidTr="007B020F">
        <w:trPr>
          <w:tblHeader/>
        </w:trPr>
        <w:tc>
          <w:tcPr>
            <w:tcW w:w="645" w:type="dxa"/>
            <w:tcBorders>
              <w:top w:val="single" w:sz="12" w:space="0" w:color="auto"/>
              <w:left w:val="single" w:sz="12" w:space="0" w:color="auto"/>
              <w:bottom w:val="single" w:sz="12" w:space="0" w:color="auto"/>
              <w:right w:val="single" w:sz="12" w:space="0" w:color="auto"/>
            </w:tcBorders>
            <w:shd w:val="clear" w:color="auto" w:fill="C0C0C0"/>
          </w:tcPr>
          <w:p w:rsidR="007D01EA" w:rsidRPr="007B020F" w:rsidRDefault="007D01EA" w:rsidP="007B020F">
            <w:pPr>
              <w:jc w:val="center"/>
              <w:rPr>
                <w:rFonts w:ascii="Arial" w:hAnsi="Arial" w:cs="Arial"/>
                <w:b/>
                <w:bCs/>
                <w:sz w:val="20"/>
                <w:szCs w:val="20"/>
              </w:rPr>
            </w:pPr>
            <w:r w:rsidRPr="007B020F">
              <w:rPr>
                <w:rFonts w:ascii="Arial" w:hAnsi="Arial" w:cs="Arial"/>
                <w:b/>
                <w:bCs/>
                <w:sz w:val="20"/>
                <w:szCs w:val="20"/>
              </w:rPr>
              <w:t>№ п/п</w:t>
            </w:r>
          </w:p>
        </w:tc>
        <w:tc>
          <w:tcPr>
            <w:tcW w:w="2718" w:type="dxa"/>
            <w:tcBorders>
              <w:top w:val="single" w:sz="12" w:space="0" w:color="auto"/>
              <w:left w:val="single" w:sz="12" w:space="0" w:color="auto"/>
              <w:bottom w:val="single" w:sz="12" w:space="0" w:color="auto"/>
              <w:right w:val="single" w:sz="12" w:space="0" w:color="auto"/>
            </w:tcBorders>
            <w:shd w:val="clear" w:color="auto" w:fill="C0C0C0"/>
          </w:tcPr>
          <w:p w:rsidR="007D01EA" w:rsidRPr="007B020F" w:rsidRDefault="007D01EA" w:rsidP="007B020F">
            <w:pPr>
              <w:jc w:val="center"/>
              <w:rPr>
                <w:rFonts w:ascii="Arial" w:hAnsi="Arial" w:cs="Arial"/>
                <w:b/>
                <w:bCs/>
                <w:sz w:val="20"/>
                <w:szCs w:val="20"/>
              </w:rPr>
            </w:pPr>
            <w:r w:rsidRPr="007B020F">
              <w:rPr>
                <w:rFonts w:ascii="Arial" w:hAnsi="Arial" w:cs="Arial"/>
                <w:b/>
                <w:bCs/>
                <w:sz w:val="20"/>
                <w:szCs w:val="20"/>
                <w:lang w:val="en-US"/>
              </w:rPr>
              <w:t>Наименование объекта</w:t>
            </w:r>
          </w:p>
        </w:tc>
        <w:tc>
          <w:tcPr>
            <w:tcW w:w="1720" w:type="dxa"/>
            <w:tcBorders>
              <w:top w:val="single" w:sz="12" w:space="0" w:color="auto"/>
              <w:left w:val="single" w:sz="12" w:space="0" w:color="auto"/>
              <w:bottom w:val="single" w:sz="12" w:space="0" w:color="auto"/>
              <w:right w:val="single" w:sz="12" w:space="0" w:color="auto"/>
            </w:tcBorders>
            <w:shd w:val="clear" w:color="auto" w:fill="C0C0C0"/>
          </w:tcPr>
          <w:p w:rsidR="00F93E32" w:rsidRPr="007B020F" w:rsidRDefault="007D01EA" w:rsidP="007B020F">
            <w:pPr>
              <w:jc w:val="center"/>
              <w:rPr>
                <w:rFonts w:ascii="Arial" w:hAnsi="Arial" w:cs="Arial"/>
                <w:b/>
                <w:bCs/>
                <w:sz w:val="20"/>
                <w:szCs w:val="20"/>
              </w:rPr>
            </w:pPr>
            <w:r w:rsidRPr="007B020F">
              <w:rPr>
                <w:rFonts w:ascii="Arial" w:hAnsi="Arial" w:cs="Arial"/>
                <w:b/>
                <w:bCs/>
                <w:sz w:val="20"/>
                <w:szCs w:val="20"/>
              </w:rPr>
              <w:t xml:space="preserve">Площадь </w:t>
            </w:r>
            <w:r w:rsidR="00F93E32" w:rsidRPr="007B020F">
              <w:rPr>
                <w:rFonts w:ascii="Arial" w:hAnsi="Arial" w:cs="Arial"/>
                <w:b/>
                <w:bCs/>
                <w:sz w:val="20"/>
                <w:szCs w:val="20"/>
              </w:rPr>
              <w:t>зем. участка ,</w:t>
            </w:r>
          </w:p>
          <w:p w:rsidR="007D01EA" w:rsidRPr="007B020F" w:rsidRDefault="00F93E32" w:rsidP="007B020F">
            <w:pPr>
              <w:jc w:val="center"/>
              <w:rPr>
                <w:rFonts w:ascii="Arial" w:hAnsi="Arial" w:cs="Arial"/>
                <w:b/>
                <w:bCs/>
                <w:sz w:val="20"/>
                <w:szCs w:val="20"/>
              </w:rPr>
            </w:pPr>
            <w:r w:rsidRPr="007B020F">
              <w:rPr>
                <w:rFonts w:ascii="Arial" w:hAnsi="Arial" w:cs="Arial"/>
                <w:b/>
                <w:bCs/>
                <w:sz w:val="20"/>
                <w:szCs w:val="20"/>
              </w:rPr>
              <w:t xml:space="preserve"> * -здания (м</w:t>
            </w:r>
            <w:r w:rsidRPr="007B020F">
              <w:rPr>
                <w:rFonts w:ascii="Arial" w:hAnsi="Arial" w:cs="Arial"/>
                <w:b/>
                <w:bCs/>
                <w:sz w:val="20"/>
                <w:szCs w:val="20"/>
                <w:vertAlign w:val="superscript"/>
              </w:rPr>
              <w:t>2</w:t>
            </w:r>
            <w:r w:rsidRPr="007B020F">
              <w:rPr>
                <w:rFonts w:ascii="Arial" w:hAnsi="Arial" w:cs="Arial"/>
                <w:b/>
                <w:bCs/>
                <w:sz w:val="20"/>
                <w:szCs w:val="20"/>
              </w:rPr>
              <w:t>)</w:t>
            </w:r>
          </w:p>
        </w:tc>
        <w:tc>
          <w:tcPr>
            <w:tcW w:w="2295" w:type="dxa"/>
            <w:tcBorders>
              <w:top w:val="single" w:sz="12" w:space="0" w:color="auto"/>
              <w:left w:val="single" w:sz="12" w:space="0" w:color="auto"/>
              <w:bottom w:val="single" w:sz="12" w:space="0" w:color="auto"/>
              <w:right w:val="single" w:sz="12" w:space="0" w:color="auto"/>
            </w:tcBorders>
            <w:shd w:val="clear" w:color="auto" w:fill="C0C0C0"/>
          </w:tcPr>
          <w:p w:rsidR="007D01EA" w:rsidRPr="007B020F" w:rsidRDefault="007D01EA" w:rsidP="007B020F">
            <w:pPr>
              <w:jc w:val="center"/>
              <w:rPr>
                <w:rFonts w:ascii="Arial" w:hAnsi="Arial" w:cs="Arial"/>
                <w:b/>
                <w:bCs/>
                <w:sz w:val="20"/>
                <w:szCs w:val="20"/>
              </w:rPr>
            </w:pPr>
            <w:r w:rsidRPr="007B020F">
              <w:rPr>
                <w:rFonts w:ascii="Arial" w:hAnsi="Arial" w:cs="Arial"/>
                <w:b/>
                <w:bCs/>
                <w:sz w:val="20"/>
                <w:szCs w:val="20"/>
              </w:rPr>
              <w:t>Адрес (местонахождение)</w:t>
            </w:r>
          </w:p>
        </w:tc>
        <w:tc>
          <w:tcPr>
            <w:tcW w:w="2192" w:type="dxa"/>
            <w:tcBorders>
              <w:top w:val="single" w:sz="12" w:space="0" w:color="auto"/>
              <w:left w:val="single" w:sz="12" w:space="0" w:color="auto"/>
              <w:bottom w:val="single" w:sz="12" w:space="0" w:color="auto"/>
              <w:right w:val="single" w:sz="12" w:space="0" w:color="auto"/>
            </w:tcBorders>
            <w:shd w:val="clear" w:color="auto" w:fill="C0C0C0"/>
          </w:tcPr>
          <w:p w:rsidR="007D01EA" w:rsidRPr="007B020F" w:rsidRDefault="007D01EA" w:rsidP="007B020F">
            <w:pPr>
              <w:jc w:val="center"/>
              <w:rPr>
                <w:rFonts w:ascii="Arial" w:hAnsi="Arial" w:cs="Arial"/>
                <w:b/>
                <w:bCs/>
                <w:sz w:val="20"/>
                <w:szCs w:val="20"/>
              </w:rPr>
            </w:pPr>
            <w:r w:rsidRPr="007B020F">
              <w:rPr>
                <w:rFonts w:ascii="Arial" w:hAnsi="Arial" w:cs="Arial"/>
                <w:b/>
                <w:bCs/>
                <w:sz w:val="20"/>
                <w:szCs w:val="20"/>
              </w:rPr>
              <w:t>Правообладатель</w:t>
            </w:r>
          </w:p>
        </w:tc>
      </w:tr>
      <w:tr w:rsidR="007D01EA" w:rsidRPr="007B020F" w:rsidTr="007B020F">
        <w:trPr>
          <w:trHeight w:val="322"/>
        </w:trPr>
        <w:tc>
          <w:tcPr>
            <w:tcW w:w="9570" w:type="dxa"/>
            <w:gridSpan w:val="5"/>
            <w:tcBorders>
              <w:top w:val="single" w:sz="12" w:space="0" w:color="auto"/>
              <w:left w:val="single" w:sz="4" w:space="0" w:color="auto"/>
              <w:bottom w:val="single" w:sz="4" w:space="0" w:color="auto"/>
              <w:right w:val="single" w:sz="4" w:space="0" w:color="auto"/>
            </w:tcBorders>
            <w:shd w:val="clear" w:color="auto" w:fill="auto"/>
          </w:tcPr>
          <w:p w:rsidR="007D01EA" w:rsidRPr="007B020F" w:rsidRDefault="007D01EA" w:rsidP="007B020F">
            <w:pPr>
              <w:jc w:val="center"/>
              <w:rPr>
                <w:rFonts w:ascii="Arial" w:hAnsi="Arial" w:cs="Arial"/>
                <w:sz w:val="20"/>
                <w:szCs w:val="20"/>
              </w:rPr>
            </w:pPr>
            <w:r w:rsidRPr="007B020F">
              <w:rPr>
                <w:rFonts w:ascii="Arial" w:hAnsi="Arial" w:cs="Arial"/>
                <w:sz w:val="20"/>
                <w:szCs w:val="20"/>
              </w:rPr>
              <w:t>Объекты</w:t>
            </w:r>
            <w:r w:rsidR="00E3668F" w:rsidRPr="007B020F">
              <w:rPr>
                <w:rFonts w:ascii="Arial" w:hAnsi="Arial" w:cs="Arial"/>
                <w:sz w:val="20"/>
                <w:szCs w:val="20"/>
              </w:rPr>
              <w:t>,</w:t>
            </w:r>
            <w:r w:rsidRPr="007B020F">
              <w:rPr>
                <w:rFonts w:ascii="Arial" w:hAnsi="Arial" w:cs="Arial"/>
                <w:sz w:val="20"/>
                <w:szCs w:val="20"/>
              </w:rPr>
              <w:t xml:space="preserve"> находящиеся в муниципальной собственности Магдагачинского района</w:t>
            </w:r>
          </w:p>
        </w:tc>
      </w:tr>
      <w:tr w:rsidR="007B020F" w:rsidRPr="007B020F" w:rsidTr="007B020F">
        <w:tc>
          <w:tcPr>
            <w:tcW w:w="645" w:type="dxa"/>
            <w:vMerge w:val="restart"/>
            <w:tcBorders>
              <w:top w:val="single" w:sz="4" w:space="0" w:color="auto"/>
              <w:left w:val="single" w:sz="4" w:space="0" w:color="auto"/>
              <w:right w:val="single" w:sz="4" w:space="0" w:color="auto"/>
            </w:tcBorders>
            <w:shd w:val="clear" w:color="auto" w:fill="auto"/>
          </w:tcPr>
          <w:p w:rsidR="007D01EA" w:rsidRPr="007B020F" w:rsidRDefault="007D01EA" w:rsidP="00524370">
            <w:pPr>
              <w:rPr>
                <w:rFonts w:ascii="Arial" w:hAnsi="Arial" w:cs="Arial"/>
                <w:sz w:val="20"/>
                <w:szCs w:val="20"/>
              </w:rPr>
            </w:pPr>
            <w:r w:rsidRPr="007B020F">
              <w:rPr>
                <w:rFonts w:ascii="Arial" w:hAnsi="Arial" w:cs="Arial"/>
                <w:sz w:val="20"/>
                <w:szCs w:val="20"/>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7D01EA" w:rsidP="00524370">
            <w:pPr>
              <w:rPr>
                <w:rFonts w:ascii="Arial" w:hAnsi="Arial" w:cs="Arial"/>
                <w:sz w:val="20"/>
                <w:szCs w:val="20"/>
              </w:rPr>
            </w:pPr>
            <w:r w:rsidRPr="007B020F">
              <w:rPr>
                <w:rFonts w:ascii="Arial" w:hAnsi="Arial" w:cs="Arial"/>
                <w:sz w:val="20"/>
                <w:szCs w:val="20"/>
              </w:rPr>
              <w:t>Земельный участок для эксплуатации здания д/с</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276436" w:rsidP="007B020F">
            <w:pPr>
              <w:jc w:val="center"/>
              <w:rPr>
                <w:rFonts w:ascii="Arial" w:hAnsi="Arial" w:cs="Arial"/>
                <w:sz w:val="20"/>
                <w:szCs w:val="20"/>
              </w:rPr>
            </w:pPr>
            <w:r w:rsidRPr="007B020F">
              <w:rPr>
                <w:rFonts w:ascii="Arial" w:hAnsi="Arial" w:cs="Arial"/>
                <w:sz w:val="20"/>
                <w:szCs w:val="20"/>
              </w:rPr>
              <w:t>3236</w:t>
            </w:r>
          </w:p>
        </w:tc>
        <w:tc>
          <w:tcPr>
            <w:tcW w:w="2295" w:type="dxa"/>
            <w:vMerge w:val="restart"/>
            <w:tcBorders>
              <w:top w:val="single" w:sz="4" w:space="0" w:color="auto"/>
              <w:left w:val="single" w:sz="4" w:space="0" w:color="auto"/>
              <w:right w:val="single" w:sz="4" w:space="0" w:color="auto"/>
            </w:tcBorders>
            <w:shd w:val="clear" w:color="auto" w:fill="auto"/>
          </w:tcPr>
          <w:p w:rsidR="007D01EA" w:rsidRPr="007B020F" w:rsidRDefault="007D01EA" w:rsidP="00524370">
            <w:pPr>
              <w:rPr>
                <w:rFonts w:ascii="Arial" w:hAnsi="Arial" w:cs="Arial"/>
                <w:sz w:val="20"/>
                <w:szCs w:val="20"/>
              </w:rPr>
            </w:pPr>
            <w:r w:rsidRPr="007B020F">
              <w:rPr>
                <w:rFonts w:ascii="Arial" w:hAnsi="Arial" w:cs="Arial"/>
                <w:sz w:val="20"/>
                <w:szCs w:val="20"/>
              </w:rPr>
              <w:t>с.</w:t>
            </w:r>
            <w:r w:rsidR="00DA07F5" w:rsidRPr="007B020F">
              <w:rPr>
                <w:rFonts w:ascii="Arial" w:hAnsi="Arial" w:cs="Arial"/>
                <w:sz w:val="20"/>
                <w:szCs w:val="20"/>
              </w:rPr>
              <w:t>Гонжа</w:t>
            </w:r>
            <w:r w:rsidRPr="007B020F">
              <w:rPr>
                <w:rFonts w:ascii="Arial" w:hAnsi="Arial" w:cs="Arial"/>
                <w:sz w:val="20"/>
                <w:szCs w:val="20"/>
              </w:rPr>
              <w:t>, ул.</w:t>
            </w:r>
            <w:r w:rsidR="00276436" w:rsidRPr="007B020F">
              <w:rPr>
                <w:rFonts w:ascii="Arial" w:hAnsi="Arial" w:cs="Arial"/>
                <w:sz w:val="20"/>
                <w:szCs w:val="20"/>
              </w:rPr>
              <w:t>Новостройн</w:t>
            </w:r>
            <w:r w:rsidRPr="007B020F">
              <w:rPr>
                <w:rFonts w:ascii="Arial" w:hAnsi="Arial" w:cs="Arial"/>
                <w:sz w:val="20"/>
                <w:szCs w:val="20"/>
              </w:rPr>
              <w:t>ая, 1</w:t>
            </w:r>
            <w:r w:rsidR="00276436" w:rsidRPr="007B020F">
              <w:rPr>
                <w:rFonts w:ascii="Arial" w:hAnsi="Arial" w:cs="Arial"/>
                <w:sz w:val="20"/>
                <w:szCs w:val="20"/>
              </w:rPr>
              <w:t>3</w:t>
            </w:r>
          </w:p>
        </w:tc>
        <w:tc>
          <w:tcPr>
            <w:tcW w:w="2192" w:type="dxa"/>
            <w:vMerge w:val="restart"/>
            <w:tcBorders>
              <w:top w:val="single" w:sz="4" w:space="0" w:color="auto"/>
              <w:left w:val="single" w:sz="4" w:space="0" w:color="auto"/>
              <w:right w:val="single" w:sz="4" w:space="0" w:color="auto"/>
            </w:tcBorders>
            <w:shd w:val="clear" w:color="auto" w:fill="auto"/>
          </w:tcPr>
          <w:p w:rsidR="007D01EA" w:rsidRPr="007B020F" w:rsidRDefault="007D01EA" w:rsidP="00524370">
            <w:pPr>
              <w:rPr>
                <w:rFonts w:ascii="Arial" w:hAnsi="Arial" w:cs="Arial"/>
                <w:sz w:val="20"/>
                <w:szCs w:val="20"/>
              </w:rPr>
            </w:pPr>
          </w:p>
        </w:tc>
      </w:tr>
      <w:tr w:rsidR="007B020F" w:rsidRPr="007B020F" w:rsidTr="007B020F">
        <w:tc>
          <w:tcPr>
            <w:tcW w:w="645" w:type="dxa"/>
            <w:vMerge/>
            <w:tcBorders>
              <w:left w:val="single" w:sz="4" w:space="0" w:color="auto"/>
              <w:bottom w:val="single" w:sz="4" w:space="0" w:color="auto"/>
              <w:right w:val="single" w:sz="4" w:space="0" w:color="auto"/>
            </w:tcBorders>
            <w:shd w:val="clear" w:color="auto" w:fill="auto"/>
          </w:tcPr>
          <w:p w:rsidR="007D01EA" w:rsidRPr="007B020F" w:rsidRDefault="007D01EA" w:rsidP="00524370">
            <w:pPr>
              <w:rPr>
                <w:rFonts w:ascii="Arial" w:hAnsi="Arial" w:cs="Arial"/>
                <w:sz w:val="20"/>
                <w:szCs w:val="20"/>
              </w:rPr>
            </w:pP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7D01EA" w:rsidP="00524370">
            <w:pPr>
              <w:rPr>
                <w:rFonts w:ascii="Arial" w:hAnsi="Arial" w:cs="Arial"/>
                <w:sz w:val="20"/>
                <w:szCs w:val="20"/>
              </w:rPr>
            </w:pPr>
            <w:r w:rsidRPr="007B020F">
              <w:rPr>
                <w:rFonts w:ascii="Arial" w:hAnsi="Arial" w:cs="Arial"/>
                <w:sz w:val="20"/>
                <w:szCs w:val="20"/>
              </w:rPr>
              <w:t>Здание детского сада</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276436" w:rsidP="007B020F">
            <w:pPr>
              <w:jc w:val="center"/>
              <w:rPr>
                <w:rFonts w:ascii="Arial" w:hAnsi="Arial" w:cs="Arial"/>
                <w:sz w:val="20"/>
                <w:szCs w:val="20"/>
              </w:rPr>
            </w:pPr>
            <w:r w:rsidRPr="007B020F">
              <w:rPr>
                <w:rFonts w:ascii="Arial" w:hAnsi="Arial" w:cs="Arial"/>
                <w:sz w:val="20"/>
                <w:szCs w:val="20"/>
              </w:rPr>
              <w:t>488</w:t>
            </w:r>
            <w:r w:rsidR="00F93E32" w:rsidRPr="007B020F">
              <w:rPr>
                <w:rFonts w:ascii="Arial" w:hAnsi="Arial" w:cs="Arial"/>
                <w:sz w:val="20"/>
                <w:szCs w:val="20"/>
              </w:rPr>
              <w:t>*</w:t>
            </w:r>
          </w:p>
        </w:tc>
        <w:tc>
          <w:tcPr>
            <w:tcW w:w="2295" w:type="dxa"/>
            <w:vMerge/>
            <w:tcBorders>
              <w:left w:val="single" w:sz="4" w:space="0" w:color="auto"/>
              <w:bottom w:val="single" w:sz="4" w:space="0" w:color="auto"/>
              <w:right w:val="single" w:sz="4" w:space="0" w:color="auto"/>
            </w:tcBorders>
            <w:shd w:val="clear" w:color="auto" w:fill="auto"/>
          </w:tcPr>
          <w:p w:rsidR="007D01EA" w:rsidRPr="007B020F" w:rsidRDefault="007D01EA" w:rsidP="00524370">
            <w:pPr>
              <w:rPr>
                <w:rFonts w:ascii="Arial" w:hAnsi="Arial" w:cs="Arial"/>
                <w:sz w:val="20"/>
                <w:szCs w:val="20"/>
              </w:rPr>
            </w:pPr>
          </w:p>
        </w:tc>
        <w:tc>
          <w:tcPr>
            <w:tcW w:w="2192" w:type="dxa"/>
            <w:vMerge/>
            <w:tcBorders>
              <w:left w:val="single" w:sz="4" w:space="0" w:color="auto"/>
              <w:bottom w:val="single" w:sz="4" w:space="0" w:color="auto"/>
              <w:right w:val="single" w:sz="4" w:space="0" w:color="auto"/>
            </w:tcBorders>
            <w:shd w:val="clear" w:color="auto" w:fill="auto"/>
          </w:tcPr>
          <w:p w:rsidR="007D01EA" w:rsidRPr="007B020F" w:rsidRDefault="007D01EA" w:rsidP="00524370">
            <w:pPr>
              <w:rPr>
                <w:rFonts w:ascii="Arial" w:hAnsi="Arial" w:cs="Arial"/>
                <w:sz w:val="20"/>
                <w:szCs w:val="20"/>
              </w:rPr>
            </w:pPr>
          </w:p>
        </w:tc>
      </w:tr>
      <w:tr w:rsidR="007B020F" w:rsidRPr="007B020F" w:rsidTr="007B020F">
        <w:tc>
          <w:tcPr>
            <w:tcW w:w="645" w:type="dxa"/>
            <w:vMerge w:val="restart"/>
            <w:tcBorders>
              <w:top w:val="single" w:sz="4" w:space="0" w:color="auto"/>
              <w:left w:val="single" w:sz="4" w:space="0" w:color="auto"/>
              <w:right w:val="single" w:sz="4" w:space="0" w:color="auto"/>
            </w:tcBorders>
            <w:shd w:val="clear" w:color="auto" w:fill="auto"/>
          </w:tcPr>
          <w:p w:rsidR="009B71CD" w:rsidRPr="007B020F" w:rsidRDefault="009B71CD" w:rsidP="00524370">
            <w:pPr>
              <w:rPr>
                <w:rFonts w:ascii="Arial" w:hAnsi="Arial" w:cs="Arial"/>
                <w:sz w:val="20"/>
                <w:szCs w:val="20"/>
              </w:rPr>
            </w:pPr>
            <w:r w:rsidRPr="007B020F">
              <w:rPr>
                <w:rFonts w:ascii="Arial" w:hAnsi="Arial" w:cs="Arial"/>
                <w:sz w:val="20"/>
                <w:szCs w:val="20"/>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9B71CD" w:rsidRPr="007B020F" w:rsidRDefault="009B71CD" w:rsidP="00524370">
            <w:pPr>
              <w:rPr>
                <w:rFonts w:ascii="Arial" w:hAnsi="Arial" w:cs="Arial"/>
                <w:sz w:val="20"/>
                <w:szCs w:val="20"/>
              </w:rPr>
            </w:pPr>
            <w:r w:rsidRPr="007B020F">
              <w:rPr>
                <w:rFonts w:ascii="Arial" w:hAnsi="Arial" w:cs="Arial"/>
                <w:sz w:val="20"/>
                <w:szCs w:val="20"/>
              </w:rPr>
              <w:t>Земельный участок для эксплуатации школы</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B71CD" w:rsidRPr="007B020F" w:rsidRDefault="009B71CD" w:rsidP="007B020F">
            <w:pPr>
              <w:jc w:val="center"/>
              <w:rPr>
                <w:rFonts w:ascii="Arial" w:hAnsi="Arial" w:cs="Arial"/>
                <w:sz w:val="20"/>
                <w:szCs w:val="20"/>
              </w:rPr>
            </w:pPr>
            <w:r w:rsidRPr="007B020F">
              <w:rPr>
                <w:rFonts w:ascii="Arial" w:hAnsi="Arial" w:cs="Arial"/>
                <w:sz w:val="20"/>
                <w:szCs w:val="20"/>
              </w:rPr>
              <w:t>11670</w:t>
            </w:r>
          </w:p>
        </w:tc>
        <w:tc>
          <w:tcPr>
            <w:tcW w:w="2295" w:type="dxa"/>
            <w:vMerge w:val="restart"/>
            <w:tcBorders>
              <w:top w:val="single" w:sz="4" w:space="0" w:color="auto"/>
              <w:left w:val="single" w:sz="4" w:space="0" w:color="auto"/>
              <w:right w:val="single" w:sz="4" w:space="0" w:color="auto"/>
            </w:tcBorders>
            <w:shd w:val="clear" w:color="auto" w:fill="auto"/>
          </w:tcPr>
          <w:p w:rsidR="009B71CD" w:rsidRPr="007B020F" w:rsidRDefault="009B71CD" w:rsidP="00524370">
            <w:pPr>
              <w:rPr>
                <w:rFonts w:ascii="Arial" w:hAnsi="Arial" w:cs="Arial"/>
                <w:sz w:val="20"/>
                <w:szCs w:val="20"/>
              </w:rPr>
            </w:pPr>
            <w:r w:rsidRPr="007B020F">
              <w:rPr>
                <w:rFonts w:ascii="Arial" w:hAnsi="Arial" w:cs="Arial"/>
                <w:sz w:val="20"/>
                <w:szCs w:val="20"/>
              </w:rPr>
              <w:t>с.Гонжа, ул.Драгалина, 4</w:t>
            </w:r>
          </w:p>
        </w:tc>
        <w:tc>
          <w:tcPr>
            <w:tcW w:w="2192" w:type="dxa"/>
            <w:vMerge w:val="restart"/>
            <w:tcBorders>
              <w:top w:val="single" w:sz="4" w:space="0" w:color="auto"/>
              <w:left w:val="single" w:sz="4" w:space="0" w:color="auto"/>
              <w:right w:val="single" w:sz="4" w:space="0" w:color="auto"/>
            </w:tcBorders>
            <w:shd w:val="clear" w:color="auto" w:fill="auto"/>
          </w:tcPr>
          <w:p w:rsidR="009B71CD" w:rsidRPr="007B020F" w:rsidRDefault="009B71CD" w:rsidP="00524370">
            <w:pPr>
              <w:rPr>
                <w:rFonts w:ascii="Arial" w:hAnsi="Arial" w:cs="Arial"/>
                <w:sz w:val="20"/>
                <w:szCs w:val="20"/>
              </w:rPr>
            </w:pPr>
          </w:p>
        </w:tc>
      </w:tr>
      <w:tr w:rsidR="007B020F" w:rsidRPr="007B020F" w:rsidTr="007B020F">
        <w:tc>
          <w:tcPr>
            <w:tcW w:w="645" w:type="dxa"/>
            <w:vMerge/>
            <w:tcBorders>
              <w:left w:val="single" w:sz="4" w:space="0" w:color="auto"/>
              <w:right w:val="single" w:sz="4" w:space="0" w:color="auto"/>
            </w:tcBorders>
            <w:shd w:val="clear" w:color="auto" w:fill="auto"/>
          </w:tcPr>
          <w:p w:rsidR="009B71CD" w:rsidRPr="007B020F" w:rsidRDefault="009B71CD" w:rsidP="00524370">
            <w:pPr>
              <w:rPr>
                <w:rFonts w:ascii="Arial" w:hAnsi="Arial" w:cs="Arial"/>
                <w:sz w:val="20"/>
                <w:szCs w:val="20"/>
              </w:rPr>
            </w:pP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9B71CD" w:rsidRPr="007B020F" w:rsidRDefault="009B71CD" w:rsidP="00524370">
            <w:pPr>
              <w:rPr>
                <w:rFonts w:ascii="Arial" w:hAnsi="Arial" w:cs="Arial"/>
                <w:sz w:val="20"/>
                <w:szCs w:val="20"/>
              </w:rPr>
            </w:pPr>
            <w:r w:rsidRPr="007B020F">
              <w:rPr>
                <w:rFonts w:ascii="Arial" w:hAnsi="Arial" w:cs="Arial"/>
                <w:sz w:val="20"/>
                <w:szCs w:val="20"/>
              </w:rPr>
              <w:t>Здание школы</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B71CD" w:rsidRPr="007B020F" w:rsidRDefault="009B71CD" w:rsidP="007B020F">
            <w:pPr>
              <w:jc w:val="center"/>
              <w:rPr>
                <w:rFonts w:ascii="Arial" w:hAnsi="Arial" w:cs="Arial"/>
                <w:sz w:val="20"/>
                <w:szCs w:val="20"/>
              </w:rPr>
            </w:pPr>
            <w:r w:rsidRPr="007B020F">
              <w:rPr>
                <w:rFonts w:ascii="Arial" w:hAnsi="Arial" w:cs="Arial"/>
                <w:sz w:val="20"/>
                <w:szCs w:val="20"/>
              </w:rPr>
              <w:t>1145,7</w:t>
            </w:r>
            <w:r w:rsidR="00F93E32" w:rsidRPr="007B020F">
              <w:rPr>
                <w:rFonts w:ascii="Arial" w:hAnsi="Arial" w:cs="Arial"/>
                <w:sz w:val="20"/>
                <w:szCs w:val="20"/>
              </w:rPr>
              <w:t>*</w:t>
            </w:r>
          </w:p>
        </w:tc>
        <w:tc>
          <w:tcPr>
            <w:tcW w:w="2295" w:type="dxa"/>
            <w:vMerge/>
            <w:tcBorders>
              <w:left w:val="single" w:sz="4" w:space="0" w:color="auto"/>
              <w:right w:val="single" w:sz="4" w:space="0" w:color="auto"/>
            </w:tcBorders>
            <w:shd w:val="clear" w:color="auto" w:fill="auto"/>
          </w:tcPr>
          <w:p w:rsidR="009B71CD" w:rsidRPr="007B020F" w:rsidRDefault="009B71CD" w:rsidP="00524370">
            <w:pPr>
              <w:rPr>
                <w:rFonts w:ascii="Arial" w:hAnsi="Arial" w:cs="Arial"/>
                <w:sz w:val="20"/>
                <w:szCs w:val="20"/>
              </w:rPr>
            </w:pPr>
          </w:p>
        </w:tc>
        <w:tc>
          <w:tcPr>
            <w:tcW w:w="2192" w:type="dxa"/>
            <w:vMerge/>
            <w:tcBorders>
              <w:left w:val="single" w:sz="4" w:space="0" w:color="auto"/>
              <w:right w:val="single" w:sz="4" w:space="0" w:color="auto"/>
            </w:tcBorders>
            <w:shd w:val="clear" w:color="auto" w:fill="auto"/>
          </w:tcPr>
          <w:p w:rsidR="009B71CD" w:rsidRPr="007B020F" w:rsidRDefault="009B71CD" w:rsidP="00524370">
            <w:pPr>
              <w:rPr>
                <w:rFonts w:ascii="Arial" w:hAnsi="Arial" w:cs="Arial"/>
                <w:sz w:val="20"/>
                <w:szCs w:val="20"/>
              </w:rPr>
            </w:pPr>
          </w:p>
        </w:tc>
      </w:tr>
      <w:tr w:rsidR="007B020F" w:rsidRPr="007B020F" w:rsidTr="007B020F">
        <w:tc>
          <w:tcPr>
            <w:tcW w:w="645" w:type="dxa"/>
            <w:vMerge/>
            <w:tcBorders>
              <w:left w:val="single" w:sz="4" w:space="0" w:color="auto"/>
              <w:bottom w:val="single" w:sz="4" w:space="0" w:color="auto"/>
              <w:right w:val="single" w:sz="4" w:space="0" w:color="auto"/>
            </w:tcBorders>
            <w:shd w:val="clear" w:color="auto" w:fill="auto"/>
          </w:tcPr>
          <w:p w:rsidR="009B71CD" w:rsidRPr="007B020F" w:rsidRDefault="009B71CD" w:rsidP="00524370">
            <w:pPr>
              <w:rPr>
                <w:rFonts w:ascii="Arial" w:hAnsi="Arial" w:cs="Arial"/>
                <w:sz w:val="20"/>
                <w:szCs w:val="20"/>
              </w:rPr>
            </w:pP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9B71CD" w:rsidRPr="007B020F" w:rsidRDefault="009B71CD" w:rsidP="00524370">
            <w:pPr>
              <w:rPr>
                <w:rFonts w:ascii="Arial" w:hAnsi="Arial" w:cs="Arial"/>
                <w:sz w:val="20"/>
                <w:szCs w:val="20"/>
              </w:rPr>
            </w:pPr>
            <w:r w:rsidRPr="007B020F">
              <w:rPr>
                <w:rFonts w:ascii="Arial" w:hAnsi="Arial" w:cs="Arial"/>
                <w:sz w:val="20"/>
                <w:szCs w:val="20"/>
              </w:rPr>
              <w:t>Здание столовой</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B71CD" w:rsidRPr="007B020F" w:rsidRDefault="009B71CD" w:rsidP="007B020F">
            <w:pPr>
              <w:jc w:val="center"/>
              <w:rPr>
                <w:rFonts w:ascii="Arial" w:hAnsi="Arial" w:cs="Arial"/>
                <w:sz w:val="20"/>
                <w:szCs w:val="20"/>
              </w:rPr>
            </w:pPr>
            <w:r w:rsidRPr="007B020F">
              <w:rPr>
                <w:rFonts w:ascii="Arial" w:hAnsi="Arial" w:cs="Arial"/>
                <w:sz w:val="20"/>
                <w:szCs w:val="20"/>
              </w:rPr>
              <w:t>53</w:t>
            </w:r>
            <w:r w:rsidR="00F93E32" w:rsidRPr="007B020F">
              <w:rPr>
                <w:rFonts w:ascii="Arial" w:hAnsi="Arial" w:cs="Arial"/>
                <w:sz w:val="20"/>
                <w:szCs w:val="20"/>
              </w:rPr>
              <w:t>*</w:t>
            </w:r>
          </w:p>
        </w:tc>
        <w:tc>
          <w:tcPr>
            <w:tcW w:w="2295" w:type="dxa"/>
            <w:vMerge/>
            <w:tcBorders>
              <w:left w:val="single" w:sz="4" w:space="0" w:color="auto"/>
              <w:bottom w:val="single" w:sz="4" w:space="0" w:color="auto"/>
              <w:right w:val="single" w:sz="4" w:space="0" w:color="auto"/>
            </w:tcBorders>
            <w:shd w:val="clear" w:color="auto" w:fill="auto"/>
          </w:tcPr>
          <w:p w:rsidR="009B71CD" w:rsidRPr="007B020F" w:rsidRDefault="009B71CD" w:rsidP="00524370">
            <w:pPr>
              <w:rPr>
                <w:rFonts w:ascii="Arial" w:hAnsi="Arial" w:cs="Arial"/>
                <w:sz w:val="20"/>
                <w:szCs w:val="20"/>
              </w:rPr>
            </w:pPr>
          </w:p>
        </w:tc>
        <w:tc>
          <w:tcPr>
            <w:tcW w:w="2192" w:type="dxa"/>
            <w:vMerge/>
            <w:tcBorders>
              <w:left w:val="single" w:sz="4" w:space="0" w:color="auto"/>
              <w:bottom w:val="single" w:sz="4" w:space="0" w:color="auto"/>
              <w:right w:val="single" w:sz="4" w:space="0" w:color="auto"/>
            </w:tcBorders>
            <w:shd w:val="clear" w:color="auto" w:fill="auto"/>
          </w:tcPr>
          <w:p w:rsidR="009B71CD" w:rsidRPr="007B020F" w:rsidRDefault="009B71CD" w:rsidP="00524370">
            <w:pPr>
              <w:rPr>
                <w:rFonts w:ascii="Arial" w:hAnsi="Arial" w:cs="Arial"/>
                <w:sz w:val="20"/>
                <w:szCs w:val="20"/>
              </w:rPr>
            </w:pPr>
          </w:p>
        </w:tc>
      </w:tr>
      <w:tr w:rsidR="007B020F" w:rsidRPr="007B020F" w:rsidTr="007B020F">
        <w:tc>
          <w:tcPr>
            <w:tcW w:w="645" w:type="dxa"/>
            <w:vMerge w:val="restart"/>
            <w:tcBorders>
              <w:top w:val="single" w:sz="4" w:space="0" w:color="auto"/>
              <w:left w:val="single" w:sz="4" w:space="0" w:color="auto"/>
              <w:right w:val="single" w:sz="4" w:space="0" w:color="auto"/>
            </w:tcBorders>
            <w:shd w:val="clear" w:color="auto" w:fill="auto"/>
          </w:tcPr>
          <w:p w:rsidR="009B71CD" w:rsidRPr="007B020F" w:rsidRDefault="009B71CD" w:rsidP="00524370">
            <w:pPr>
              <w:rPr>
                <w:rFonts w:ascii="Arial" w:hAnsi="Arial" w:cs="Arial"/>
                <w:sz w:val="20"/>
                <w:szCs w:val="20"/>
              </w:rPr>
            </w:pPr>
            <w:r w:rsidRPr="007B020F">
              <w:rPr>
                <w:rFonts w:ascii="Arial" w:hAnsi="Arial" w:cs="Arial"/>
                <w:sz w:val="20"/>
                <w:szCs w:val="20"/>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9B71CD" w:rsidRPr="007B020F" w:rsidRDefault="009B71CD" w:rsidP="00524370">
            <w:pPr>
              <w:rPr>
                <w:rFonts w:ascii="Arial" w:hAnsi="Arial" w:cs="Arial"/>
                <w:sz w:val="20"/>
                <w:szCs w:val="20"/>
              </w:rPr>
            </w:pPr>
            <w:r w:rsidRPr="007B020F">
              <w:rPr>
                <w:rFonts w:ascii="Arial" w:hAnsi="Arial" w:cs="Arial"/>
                <w:sz w:val="20"/>
                <w:szCs w:val="20"/>
              </w:rPr>
              <w:t>Здание больницы</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B71CD" w:rsidRPr="007B020F" w:rsidRDefault="009B71CD" w:rsidP="007B020F">
            <w:pPr>
              <w:jc w:val="center"/>
              <w:rPr>
                <w:rFonts w:ascii="Arial" w:hAnsi="Arial" w:cs="Arial"/>
                <w:sz w:val="20"/>
                <w:szCs w:val="20"/>
              </w:rPr>
            </w:pPr>
            <w:r w:rsidRPr="007B020F">
              <w:rPr>
                <w:rFonts w:ascii="Arial" w:hAnsi="Arial" w:cs="Arial"/>
                <w:sz w:val="20"/>
                <w:szCs w:val="20"/>
              </w:rPr>
              <w:t>195</w:t>
            </w:r>
            <w:r w:rsidR="00F93E32" w:rsidRPr="007B020F">
              <w:rPr>
                <w:rFonts w:ascii="Arial" w:hAnsi="Arial" w:cs="Arial"/>
                <w:sz w:val="20"/>
                <w:szCs w:val="20"/>
              </w:rPr>
              <w:t>*</w:t>
            </w:r>
          </w:p>
        </w:tc>
        <w:tc>
          <w:tcPr>
            <w:tcW w:w="2295" w:type="dxa"/>
            <w:vMerge w:val="restart"/>
            <w:tcBorders>
              <w:top w:val="single" w:sz="4" w:space="0" w:color="auto"/>
              <w:left w:val="single" w:sz="4" w:space="0" w:color="auto"/>
              <w:right w:val="single" w:sz="4" w:space="0" w:color="auto"/>
            </w:tcBorders>
            <w:shd w:val="clear" w:color="auto" w:fill="auto"/>
          </w:tcPr>
          <w:p w:rsidR="009B71CD" w:rsidRPr="007B020F" w:rsidRDefault="009B71CD" w:rsidP="00524370">
            <w:pPr>
              <w:rPr>
                <w:rFonts w:ascii="Arial" w:hAnsi="Arial" w:cs="Arial"/>
                <w:sz w:val="20"/>
                <w:szCs w:val="20"/>
              </w:rPr>
            </w:pPr>
            <w:r w:rsidRPr="007B020F">
              <w:rPr>
                <w:rFonts w:ascii="Arial" w:hAnsi="Arial" w:cs="Arial"/>
                <w:sz w:val="20"/>
                <w:szCs w:val="20"/>
              </w:rPr>
              <w:t>с.Гонжа, ул.Вокзальная</w:t>
            </w:r>
          </w:p>
        </w:tc>
        <w:tc>
          <w:tcPr>
            <w:tcW w:w="2192" w:type="dxa"/>
            <w:vMerge w:val="restart"/>
            <w:tcBorders>
              <w:top w:val="single" w:sz="4" w:space="0" w:color="auto"/>
              <w:left w:val="single" w:sz="4" w:space="0" w:color="auto"/>
              <w:right w:val="single" w:sz="4" w:space="0" w:color="auto"/>
            </w:tcBorders>
            <w:shd w:val="clear" w:color="auto" w:fill="auto"/>
          </w:tcPr>
          <w:p w:rsidR="009B71CD" w:rsidRPr="007B020F" w:rsidRDefault="009B71CD" w:rsidP="00524370">
            <w:pPr>
              <w:rPr>
                <w:rFonts w:ascii="Arial" w:hAnsi="Arial" w:cs="Arial"/>
                <w:sz w:val="20"/>
                <w:szCs w:val="20"/>
              </w:rPr>
            </w:pPr>
          </w:p>
        </w:tc>
      </w:tr>
      <w:tr w:rsidR="007B020F" w:rsidRPr="007B020F" w:rsidTr="007B020F">
        <w:tc>
          <w:tcPr>
            <w:tcW w:w="645" w:type="dxa"/>
            <w:vMerge/>
            <w:tcBorders>
              <w:left w:val="single" w:sz="4" w:space="0" w:color="auto"/>
              <w:bottom w:val="single" w:sz="4" w:space="0" w:color="auto"/>
              <w:right w:val="single" w:sz="4" w:space="0" w:color="auto"/>
            </w:tcBorders>
            <w:shd w:val="clear" w:color="auto" w:fill="auto"/>
          </w:tcPr>
          <w:p w:rsidR="009B71CD" w:rsidRPr="007B020F" w:rsidRDefault="009B71CD" w:rsidP="00524370">
            <w:pPr>
              <w:rPr>
                <w:rFonts w:ascii="Arial" w:hAnsi="Arial" w:cs="Arial"/>
                <w:sz w:val="20"/>
                <w:szCs w:val="20"/>
              </w:rPr>
            </w:pP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9B71CD" w:rsidRPr="007B020F" w:rsidRDefault="009B71CD" w:rsidP="00524370">
            <w:pPr>
              <w:rPr>
                <w:rFonts w:ascii="Arial" w:hAnsi="Arial" w:cs="Arial"/>
                <w:sz w:val="20"/>
                <w:szCs w:val="20"/>
              </w:rPr>
            </w:pPr>
            <w:r w:rsidRPr="007B020F">
              <w:rPr>
                <w:rFonts w:ascii="Arial" w:hAnsi="Arial" w:cs="Arial"/>
                <w:sz w:val="20"/>
                <w:szCs w:val="20"/>
              </w:rPr>
              <w:t>Прачечная</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B71CD" w:rsidRPr="007B020F" w:rsidRDefault="009B71CD" w:rsidP="007B020F">
            <w:pPr>
              <w:jc w:val="center"/>
              <w:rPr>
                <w:rFonts w:ascii="Arial" w:hAnsi="Arial" w:cs="Arial"/>
                <w:sz w:val="20"/>
                <w:szCs w:val="20"/>
              </w:rPr>
            </w:pPr>
            <w:r w:rsidRPr="007B020F">
              <w:rPr>
                <w:rFonts w:ascii="Arial" w:hAnsi="Arial" w:cs="Arial"/>
                <w:sz w:val="20"/>
                <w:szCs w:val="20"/>
              </w:rPr>
              <w:t>11,4</w:t>
            </w:r>
            <w:r w:rsidR="00F93E32" w:rsidRPr="007B020F">
              <w:rPr>
                <w:rFonts w:ascii="Arial" w:hAnsi="Arial" w:cs="Arial"/>
                <w:sz w:val="20"/>
                <w:szCs w:val="20"/>
              </w:rPr>
              <w:t>*</w:t>
            </w:r>
          </w:p>
        </w:tc>
        <w:tc>
          <w:tcPr>
            <w:tcW w:w="2295" w:type="dxa"/>
            <w:vMerge/>
            <w:tcBorders>
              <w:left w:val="single" w:sz="4" w:space="0" w:color="auto"/>
              <w:bottom w:val="single" w:sz="4" w:space="0" w:color="auto"/>
              <w:right w:val="single" w:sz="4" w:space="0" w:color="auto"/>
            </w:tcBorders>
            <w:shd w:val="clear" w:color="auto" w:fill="auto"/>
          </w:tcPr>
          <w:p w:rsidR="009B71CD" w:rsidRPr="007B020F" w:rsidRDefault="009B71CD" w:rsidP="00524370">
            <w:pPr>
              <w:rPr>
                <w:rFonts w:ascii="Arial" w:hAnsi="Arial" w:cs="Arial"/>
                <w:sz w:val="20"/>
                <w:szCs w:val="20"/>
              </w:rPr>
            </w:pPr>
          </w:p>
        </w:tc>
        <w:tc>
          <w:tcPr>
            <w:tcW w:w="2192" w:type="dxa"/>
            <w:vMerge/>
            <w:tcBorders>
              <w:left w:val="single" w:sz="4" w:space="0" w:color="auto"/>
              <w:bottom w:val="single" w:sz="4" w:space="0" w:color="auto"/>
              <w:right w:val="single" w:sz="4" w:space="0" w:color="auto"/>
            </w:tcBorders>
            <w:shd w:val="clear" w:color="auto" w:fill="auto"/>
          </w:tcPr>
          <w:p w:rsidR="009B71CD" w:rsidRPr="007B020F" w:rsidRDefault="009B71CD" w:rsidP="00524370">
            <w:pPr>
              <w:rPr>
                <w:rFonts w:ascii="Arial" w:hAnsi="Arial" w:cs="Arial"/>
                <w:sz w:val="20"/>
                <w:szCs w:val="20"/>
              </w:rPr>
            </w:pPr>
          </w:p>
        </w:tc>
      </w:tr>
      <w:tr w:rsidR="007D01EA" w:rsidRPr="007B020F" w:rsidTr="007B020F">
        <w:tc>
          <w:tcPr>
            <w:tcW w:w="9570" w:type="dxa"/>
            <w:gridSpan w:val="5"/>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7D01EA" w:rsidP="007B020F">
            <w:pPr>
              <w:jc w:val="center"/>
              <w:rPr>
                <w:rFonts w:ascii="Arial" w:hAnsi="Arial" w:cs="Arial"/>
                <w:sz w:val="20"/>
                <w:szCs w:val="20"/>
              </w:rPr>
            </w:pPr>
            <w:r w:rsidRPr="007B020F">
              <w:rPr>
                <w:rFonts w:ascii="Arial" w:hAnsi="Arial" w:cs="Arial"/>
                <w:sz w:val="20"/>
                <w:szCs w:val="20"/>
              </w:rPr>
              <w:t>Объекты</w:t>
            </w:r>
            <w:r w:rsidR="00E3668F" w:rsidRPr="007B020F">
              <w:rPr>
                <w:rFonts w:ascii="Arial" w:hAnsi="Arial" w:cs="Arial"/>
                <w:sz w:val="20"/>
                <w:szCs w:val="20"/>
              </w:rPr>
              <w:t>,</w:t>
            </w:r>
            <w:r w:rsidRPr="007B020F">
              <w:rPr>
                <w:rFonts w:ascii="Arial" w:hAnsi="Arial" w:cs="Arial"/>
                <w:sz w:val="20"/>
                <w:szCs w:val="20"/>
              </w:rPr>
              <w:t xml:space="preserve"> находящиеся в муниципальной собственности МО </w:t>
            </w:r>
            <w:r w:rsidR="00DA07F5" w:rsidRPr="007B020F">
              <w:rPr>
                <w:rFonts w:ascii="Arial" w:hAnsi="Arial" w:cs="Arial"/>
                <w:sz w:val="20"/>
                <w:szCs w:val="20"/>
              </w:rPr>
              <w:t>Гонжинский</w:t>
            </w:r>
            <w:r w:rsidRPr="007B020F">
              <w:rPr>
                <w:rFonts w:ascii="Arial" w:hAnsi="Arial" w:cs="Arial"/>
                <w:sz w:val="20"/>
                <w:szCs w:val="20"/>
              </w:rPr>
              <w:t xml:space="preserve"> сельсовет</w:t>
            </w:r>
          </w:p>
        </w:tc>
      </w:tr>
      <w:tr w:rsidR="007B020F" w:rsidRPr="007B020F" w:rsidTr="007B020F">
        <w:tc>
          <w:tcPr>
            <w:tcW w:w="645"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F93E32" w:rsidP="00524370">
            <w:pPr>
              <w:rPr>
                <w:rFonts w:ascii="Arial" w:hAnsi="Arial" w:cs="Arial"/>
                <w:sz w:val="20"/>
                <w:szCs w:val="20"/>
              </w:rPr>
            </w:pPr>
            <w:r w:rsidRPr="007B020F">
              <w:rPr>
                <w:rFonts w:ascii="Arial" w:hAnsi="Arial" w:cs="Arial"/>
                <w:sz w:val="20"/>
                <w:szCs w:val="20"/>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F93E32" w:rsidP="00524370">
            <w:pPr>
              <w:rPr>
                <w:rFonts w:ascii="Arial" w:hAnsi="Arial" w:cs="Arial"/>
                <w:sz w:val="20"/>
                <w:szCs w:val="20"/>
              </w:rPr>
            </w:pPr>
            <w:r w:rsidRPr="007B020F">
              <w:rPr>
                <w:rFonts w:ascii="Arial" w:hAnsi="Arial" w:cs="Arial"/>
                <w:sz w:val="20"/>
                <w:szCs w:val="20"/>
              </w:rPr>
              <w:t>Здание администрации</w:t>
            </w:r>
            <w:r w:rsidR="009D507F" w:rsidRPr="007B020F">
              <w:rPr>
                <w:rFonts w:ascii="Arial" w:hAnsi="Arial" w:cs="Arial"/>
                <w:sz w:val="20"/>
                <w:szCs w:val="20"/>
              </w:rPr>
              <w:t xml:space="preserve"> с помещениями библиотеки</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F93E32" w:rsidP="007B020F">
            <w:pPr>
              <w:jc w:val="center"/>
              <w:rPr>
                <w:rFonts w:ascii="Arial" w:hAnsi="Arial" w:cs="Arial"/>
                <w:sz w:val="20"/>
                <w:szCs w:val="20"/>
              </w:rPr>
            </w:pPr>
            <w:r w:rsidRPr="007B020F">
              <w:rPr>
                <w:rFonts w:ascii="Arial" w:hAnsi="Arial" w:cs="Arial"/>
                <w:sz w:val="20"/>
                <w:szCs w:val="20"/>
              </w:rPr>
              <w:t>4505</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F93E32" w:rsidP="00524370">
            <w:pPr>
              <w:rPr>
                <w:rFonts w:ascii="Arial" w:hAnsi="Arial" w:cs="Arial"/>
                <w:sz w:val="20"/>
                <w:szCs w:val="20"/>
              </w:rPr>
            </w:pPr>
            <w:r w:rsidRPr="007B020F">
              <w:rPr>
                <w:rFonts w:ascii="Arial" w:hAnsi="Arial" w:cs="Arial"/>
                <w:sz w:val="20"/>
                <w:szCs w:val="20"/>
              </w:rPr>
              <w:t>с.Гонжа, ул.Драгалина, 30а</w:t>
            </w: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7D01EA" w:rsidP="00524370">
            <w:pPr>
              <w:rPr>
                <w:rFonts w:ascii="Arial" w:hAnsi="Arial" w:cs="Arial"/>
                <w:sz w:val="20"/>
                <w:szCs w:val="20"/>
              </w:rPr>
            </w:pPr>
          </w:p>
        </w:tc>
      </w:tr>
      <w:tr w:rsidR="007B020F" w:rsidRPr="007B020F" w:rsidTr="007B020F">
        <w:tc>
          <w:tcPr>
            <w:tcW w:w="645" w:type="dxa"/>
            <w:tcBorders>
              <w:top w:val="single" w:sz="4" w:space="0" w:color="auto"/>
              <w:left w:val="single" w:sz="4" w:space="0" w:color="auto"/>
              <w:bottom w:val="single" w:sz="4" w:space="0" w:color="auto"/>
              <w:right w:val="single" w:sz="4" w:space="0" w:color="auto"/>
            </w:tcBorders>
            <w:shd w:val="clear" w:color="auto" w:fill="auto"/>
          </w:tcPr>
          <w:p w:rsidR="00F93E32" w:rsidRPr="007B020F" w:rsidRDefault="00F93E32" w:rsidP="00524370">
            <w:pPr>
              <w:rPr>
                <w:rFonts w:ascii="Arial" w:hAnsi="Arial" w:cs="Arial"/>
                <w:sz w:val="20"/>
                <w:szCs w:val="20"/>
              </w:rPr>
            </w:pPr>
            <w:r w:rsidRPr="007B020F">
              <w:rPr>
                <w:rFonts w:ascii="Arial" w:hAnsi="Arial" w:cs="Arial"/>
                <w:sz w:val="20"/>
                <w:szCs w:val="20"/>
              </w:rPr>
              <w:t>6</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F93E32" w:rsidRPr="007B020F" w:rsidRDefault="00F93E32" w:rsidP="00524370">
            <w:pPr>
              <w:rPr>
                <w:rFonts w:ascii="Arial" w:hAnsi="Arial" w:cs="Arial"/>
                <w:sz w:val="20"/>
                <w:szCs w:val="20"/>
              </w:rPr>
            </w:pPr>
            <w:r w:rsidRPr="007B020F">
              <w:rPr>
                <w:rFonts w:ascii="Arial" w:hAnsi="Arial" w:cs="Arial"/>
                <w:sz w:val="20"/>
                <w:szCs w:val="20"/>
              </w:rPr>
              <w:t>Социально-культурный центр (клуб)</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F93E32" w:rsidRPr="007B020F" w:rsidRDefault="009D507F" w:rsidP="007B020F">
            <w:pPr>
              <w:jc w:val="center"/>
              <w:rPr>
                <w:rFonts w:ascii="Arial" w:hAnsi="Arial" w:cs="Arial"/>
                <w:sz w:val="20"/>
                <w:szCs w:val="20"/>
              </w:rPr>
            </w:pPr>
            <w:r w:rsidRPr="007B020F">
              <w:rPr>
                <w:rFonts w:ascii="Arial" w:hAnsi="Arial" w:cs="Arial"/>
                <w:sz w:val="20"/>
                <w:szCs w:val="20"/>
              </w:rPr>
              <w:t>3212</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F93E32" w:rsidRPr="007B020F" w:rsidRDefault="009D507F" w:rsidP="00524370">
            <w:pPr>
              <w:rPr>
                <w:rFonts w:ascii="Arial" w:hAnsi="Arial" w:cs="Arial"/>
                <w:sz w:val="20"/>
                <w:szCs w:val="20"/>
              </w:rPr>
            </w:pPr>
            <w:r w:rsidRPr="007B020F">
              <w:rPr>
                <w:rFonts w:ascii="Arial" w:hAnsi="Arial" w:cs="Arial"/>
                <w:sz w:val="20"/>
                <w:szCs w:val="20"/>
              </w:rPr>
              <w:t>с.Гонжа, ул.Кооперативная, 4</w:t>
            </w: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F93E32" w:rsidRPr="007B020F" w:rsidRDefault="00F93E32" w:rsidP="00524370">
            <w:pPr>
              <w:rPr>
                <w:rFonts w:ascii="Arial" w:hAnsi="Arial" w:cs="Arial"/>
                <w:sz w:val="20"/>
                <w:szCs w:val="20"/>
              </w:rPr>
            </w:pPr>
          </w:p>
        </w:tc>
      </w:tr>
      <w:tr w:rsidR="007B020F" w:rsidRPr="007B020F" w:rsidTr="007B020F">
        <w:tc>
          <w:tcPr>
            <w:tcW w:w="645"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7D01EA" w:rsidP="00524370">
            <w:pPr>
              <w:rPr>
                <w:rFonts w:ascii="Arial" w:hAnsi="Arial" w:cs="Arial"/>
                <w:sz w:val="20"/>
                <w:szCs w:val="20"/>
              </w:rPr>
            </w:pPr>
            <w:r w:rsidRPr="007B020F">
              <w:rPr>
                <w:rFonts w:ascii="Arial" w:hAnsi="Arial" w:cs="Arial"/>
                <w:sz w:val="20"/>
                <w:szCs w:val="20"/>
              </w:rPr>
              <w:t>7</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9D507F" w:rsidP="00524370">
            <w:pPr>
              <w:rPr>
                <w:rFonts w:ascii="Arial" w:hAnsi="Arial" w:cs="Arial"/>
                <w:sz w:val="20"/>
                <w:szCs w:val="20"/>
              </w:rPr>
            </w:pPr>
            <w:r w:rsidRPr="007B020F">
              <w:rPr>
                <w:rFonts w:ascii="Arial" w:hAnsi="Arial" w:cs="Arial"/>
                <w:sz w:val="20"/>
                <w:szCs w:val="20"/>
              </w:rPr>
              <w:t>Котельная «ДПСК»</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9D507F" w:rsidP="007B020F">
            <w:pPr>
              <w:jc w:val="center"/>
              <w:rPr>
                <w:rFonts w:ascii="Arial" w:hAnsi="Arial" w:cs="Arial"/>
                <w:sz w:val="20"/>
                <w:szCs w:val="20"/>
              </w:rPr>
            </w:pPr>
            <w:r w:rsidRPr="007B020F">
              <w:rPr>
                <w:rFonts w:ascii="Arial" w:hAnsi="Arial" w:cs="Arial"/>
                <w:sz w:val="20"/>
                <w:szCs w:val="20"/>
              </w:rPr>
              <w:t>308,6</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9D507F" w:rsidP="00524370">
            <w:pPr>
              <w:rPr>
                <w:rFonts w:ascii="Arial" w:hAnsi="Arial" w:cs="Arial"/>
                <w:sz w:val="20"/>
                <w:szCs w:val="20"/>
              </w:rPr>
            </w:pPr>
            <w:r w:rsidRPr="007B020F">
              <w:rPr>
                <w:rFonts w:ascii="Arial" w:hAnsi="Arial" w:cs="Arial"/>
                <w:sz w:val="20"/>
                <w:szCs w:val="20"/>
              </w:rPr>
              <w:t>с.Гонжа, ул.Минеральная, 2</w:t>
            </w: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7D01EA" w:rsidP="00524370">
            <w:pPr>
              <w:rPr>
                <w:rFonts w:ascii="Arial" w:hAnsi="Arial" w:cs="Arial"/>
                <w:sz w:val="20"/>
                <w:szCs w:val="20"/>
              </w:rPr>
            </w:pPr>
          </w:p>
        </w:tc>
      </w:tr>
      <w:tr w:rsidR="007B020F" w:rsidRPr="007B020F" w:rsidTr="007B020F">
        <w:tc>
          <w:tcPr>
            <w:tcW w:w="645"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7D01EA" w:rsidP="00524370">
            <w:pPr>
              <w:rPr>
                <w:rFonts w:ascii="Arial" w:hAnsi="Arial" w:cs="Arial"/>
                <w:sz w:val="20"/>
                <w:szCs w:val="20"/>
              </w:rPr>
            </w:pPr>
            <w:r w:rsidRPr="007B020F">
              <w:rPr>
                <w:rFonts w:ascii="Arial" w:hAnsi="Arial" w:cs="Arial"/>
                <w:sz w:val="20"/>
                <w:szCs w:val="20"/>
              </w:rPr>
              <w:t>8</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9D507F" w:rsidP="00524370">
            <w:pPr>
              <w:rPr>
                <w:rFonts w:ascii="Arial" w:hAnsi="Arial" w:cs="Arial"/>
                <w:sz w:val="20"/>
                <w:szCs w:val="20"/>
              </w:rPr>
            </w:pPr>
            <w:r w:rsidRPr="007B020F">
              <w:rPr>
                <w:rFonts w:ascii="Arial" w:hAnsi="Arial" w:cs="Arial"/>
                <w:sz w:val="20"/>
                <w:szCs w:val="20"/>
              </w:rPr>
              <w:t>Водонапорная башня (ВБР-1)</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9D507F" w:rsidP="007B020F">
            <w:pPr>
              <w:jc w:val="center"/>
              <w:rPr>
                <w:rFonts w:ascii="Arial" w:hAnsi="Arial" w:cs="Arial"/>
                <w:sz w:val="20"/>
                <w:szCs w:val="20"/>
              </w:rPr>
            </w:pPr>
            <w:r w:rsidRPr="007B020F">
              <w:rPr>
                <w:rFonts w:ascii="Arial" w:hAnsi="Arial" w:cs="Arial"/>
                <w:sz w:val="20"/>
                <w:szCs w:val="20"/>
              </w:rPr>
              <w:t>27,0</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9D507F" w:rsidP="00524370">
            <w:pPr>
              <w:rPr>
                <w:rFonts w:ascii="Arial" w:hAnsi="Arial" w:cs="Arial"/>
                <w:sz w:val="20"/>
                <w:szCs w:val="20"/>
              </w:rPr>
            </w:pPr>
            <w:r w:rsidRPr="007B020F">
              <w:rPr>
                <w:rFonts w:ascii="Arial" w:hAnsi="Arial" w:cs="Arial"/>
                <w:sz w:val="20"/>
                <w:szCs w:val="20"/>
              </w:rPr>
              <w:t>с. Гонжа</w:t>
            </w: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7D01EA" w:rsidP="00524370">
            <w:pPr>
              <w:rPr>
                <w:rFonts w:ascii="Arial" w:hAnsi="Arial" w:cs="Arial"/>
                <w:sz w:val="20"/>
                <w:szCs w:val="20"/>
              </w:rPr>
            </w:pPr>
          </w:p>
        </w:tc>
      </w:tr>
      <w:tr w:rsidR="007B020F" w:rsidRPr="007B020F" w:rsidTr="007B020F">
        <w:tc>
          <w:tcPr>
            <w:tcW w:w="645"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7D01EA" w:rsidP="00524370">
            <w:pPr>
              <w:rPr>
                <w:rFonts w:ascii="Arial" w:hAnsi="Arial" w:cs="Arial"/>
                <w:sz w:val="20"/>
                <w:szCs w:val="20"/>
              </w:rPr>
            </w:pPr>
            <w:r w:rsidRPr="007B020F">
              <w:rPr>
                <w:rFonts w:ascii="Arial" w:hAnsi="Arial" w:cs="Arial"/>
                <w:sz w:val="20"/>
                <w:szCs w:val="20"/>
              </w:rPr>
              <w:t>9</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9D507F" w:rsidP="00524370">
            <w:pPr>
              <w:rPr>
                <w:rFonts w:ascii="Arial" w:hAnsi="Arial" w:cs="Arial"/>
                <w:sz w:val="20"/>
                <w:szCs w:val="20"/>
              </w:rPr>
            </w:pPr>
            <w:r w:rsidRPr="007B020F">
              <w:rPr>
                <w:rFonts w:ascii="Arial" w:hAnsi="Arial" w:cs="Arial"/>
                <w:sz w:val="20"/>
                <w:szCs w:val="20"/>
              </w:rPr>
              <w:t>Водонапорная станция (ВБР-3)</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9D507F" w:rsidP="007B020F">
            <w:pPr>
              <w:jc w:val="center"/>
              <w:rPr>
                <w:rFonts w:ascii="Arial" w:hAnsi="Arial" w:cs="Arial"/>
                <w:sz w:val="20"/>
                <w:szCs w:val="20"/>
              </w:rPr>
            </w:pPr>
            <w:r w:rsidRPr="007B020F">
              <w:rPr>
                <w:rFonts w:ascii="Arial" w:hAnsi="Arial" w:cs="Arial"/>
                <w:sz w:val="20"/>
                <w:szCs w:val="20"/>
              </w:rPr>
              <w:t>25,5</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9D507F" w:rsidP="00524370">
            <w:pPr>
              <w:rPr>
                <w:rFonts w:ascii="Arial" w:hAnsi="Arial" w:cs="Arial"/>
                <w:sz w:val="20"/>
                <w:szCs w:val="20"/>
              </w:rPr>
            </w:pPr>
            <w:r w:rsidRPr="007B020F">
              <w:rPr>
                <w:rFonts w:ascii="Arial" w:hAnsi="Arial" w:cs="Arial"/>
                <w:sz w:val="20"/>
                <w:szCs w:val="20"/>
              </w:rPr>
              <w:t>с. Гонжа</w:t>
            </w: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7D01EA" w:rsidP="00524370">
            <w:pPr>
              <w:rPr>
                <w:rFonts w:ascii="Arial" w:hAnsi="Arial" w:cs="Arial"/>
                <w:sz w:val="20"/>
                <w:szCs w:val="20"/>
              </w:rPr>
            </w:pPr>
          </w:p>
        </w:tc>
      </w:tr>
      <w:tr w:rsidR="007B020F" w:rsidRPr="007B020F" w:rsidTr="007B020F">
        <w:tc>
          <w:tcPr>
            <w:tcW w:w="645"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7D01EA" w:rsidP="00524370">
            <w:pPr>
              <w:rPr>
                <w:rFonts w:ascii="Arial" w:hAnsi="Arial" w:cs="Arial"/>
                <w:sz w:val="20"/>
                <w:szCs w:val="20"/>
              </w:rPr>
            </w:pPr>
            <w:r w:rsidRPr="007B020F">
              <w:rPr>
                <w:rFonts w:ascii="Arial" w:hAnsi="Arial" w:cs="Arial"/>
                <w:sz w:val="20"/>
                <w:szCs w:val="20"/>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885572" w:rsidP="00524370">
            <w:pPr>
              <w:rPr>
                <w:rFonts w:ascii="Arial" w:hAnsi="Arial" w:cs="Arial"/>
                <w:sz w:val="20"/>
                <w:szCs w:val="20"/>
              </w:rPr>
            </w:pPr>
            <w:r w:rsidRPr="007B020F">
              <w:rPr>
                <w:rFonts w:ascii="Arial" w:hAnsi="Arial" w:cs="Arial"/>
                <w:sz w:val="20"/>
                <w:szCs w:val="20"/>
              </w:rPr>
              <w:t>Очистные сооружения</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885572" w:rsidP="007B020F">
            <w:pPr>
              <w:jc w:val="center"/>
              <w:rPr>
                <w:rFonts w:ascii="Arial" w:hAnsi="Arial" w:cs="Arial"/>
                <w:sz w:val="20"/>
                <w:szCs w:val="20"/>
              </w:rPr>
            </w:pPr>
            <w:r w:rsidRPr="007B020F">
              <w:rPr>
                <w:rFonts w:ascii="Arial" w:hAnsi="Arial" w:cs="Arial"/>
                <w:sz w:val="20"/>
                <w:szCs w:val="20"/>
              </w:rPr>
              <w:t>5219,1</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885572" w:rsidP="00524370">
            <w:pPr>
              <w:rPr>
                <w:rFonts w:ascii="Arial" w:hAnsi="Arial" w:cs="Arial"/>
                <w:sz w:val="20"/>
                <w:szCs w:val="20"/>
              </w:rPr>
            </w:pPr>
            <w:r w:rsidRPr="007B020F">
              <w:rPr>
                <w:rFonts w:ascii="Arial" w:hAnsi="Arial" w:cs="Arial"/>
                <w:sz w:val="20"/>
                <w:szCs w:val="20"/>
              </w:rPr>
              <w:t>с.Гонжа, ул.Новостройная, 10а</w:t>
            </w: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7D01EA" w:rsidRPr="007B020F" w:rsidRDefault="007D01EA" w:rsidP="00524370">
            <w:pPr>
              <w:rPr>
                <w:rFonts w:ascii="Arial" w:hAnsi="Arial" w:cs="Arial"/>
                <w:sz w:val="20"/>
                <w:szCs w:val="20"/>
              </w:rPr>
            </w:pPr>
          </w:p>
        </w:tc>
      </w:tr>
      <w:tr w:rsidR="007B020F" w:rsidRPr="007B020F" w:rsidTr="007B020F">
        <w:tc>
          <w:tcPr>
            <w:tcW w:w="645" w:type="dxa"/>
            <w:vMerge w:val="restart"/>
            <w:tcBorders>
              <w:top w:val="single" w:sz="4" w:space="0" w:color="auto"/>
              <w:left w:val="single" w:sz="4" w:space="0" w:color="auto"/>
              <w:right w:val="single" w:sz="4" w:space="0" w:color="auto"/>
            </w:tcBorders>
            <w:shd w:val="clear" w:color="auto" w:fill="auto"/>
          </w:tcPr>
          <w:p w:rsidR="00885572" w:rsidRPr="007B020F" w:rsidRDefault="00885572" w:rsidP="00524370">
            <w:pPr>
              <w:rPr>
                <w:rFonts w:ascii="Arial" w:hAnsi="Arial" w:cs="Arial"/>
                <w:sz w:val="20"/>
                <w:szCs w:val="20"/>
              </w:rPr>
            </w:pPr>
            <w:r w:rsidRPr="007B020F">
              <w:rPr>
                <w:rFonts w:ascii="Arial" w:hAnsi="Arial" w:cs="Arial"/>
                <w:sz w:val="20"/>
                <w:szCs w:val="20"/>
              </w:rPr>
              <w:t>11</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885572" w:rsidRPr="007B020F" w:rsidRDefault="00885572" w:rsidP="00524370">
            <w:pPr>
              <w:rPr>
                <w:rFonts w:ascii="Arial" w:hAnsi="Arial" w:cs="Arial"/>
                <w:sz w:val="20"/>
                <w:szCs w:val="20"/>
              </w:rPr>
            </w:pPr>
            <w:r w:rsidRPr="007B020F">
              <w:rPr>
                <w:rFonts w:ascii="Arial" w:hAnsi="Arial" w:cs="Arial"/>
                <w:sz w:val="20"/>
                <w:szCs w:val="20"/>
              </w:rPr>
              <w:t>Насосная станция</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885572" w:rsidRPr="007B020F" w:rsidRDefault="00885572" w:rsidP="007B020F">
            <w:pPr>
              <w:jc w:val="center"/>
              <w:rPr>
                <w:rFonts w:ascii="Arial" w:hAnsi="Arial" w:cs="Arial"/>
                <w:sz w:val="20"/>
                <w:szCs w:val="20"/>
              </w:rPr>
            </w:pPr>
            <w:r w:rsidRPr="007B020F">
              <w:rPr>
                <w:rFonts w:ascii="Arial" w:hAnsi="Arial" w:cs="Arial"/>
                <w:sz w:val="20"/>
                <w:szCs w:val="20"/>
              </w:rPr>
              <w:t>1263,1</w:t>
            </w:r>
          </w:p>
        </w:tc>
        <w:tc>
          <w:tcPr>
            <w:tcW w:w="2295" w:type="dxa"/>
            <w:vMerge w:val="restart"/>
            <w:tcBorders>
              <w:top w:val="single" w:sz="4" w:space="0" w:color="auto"/>
              <w:left w:val="single" w:sz="4" w:space="0" w:color="auto"/>
              <w:right w:val="single" w:sz="4" w:space="0" w:color="auto"/>
            </w:tcBorders>
            <w:shd w:val="clear" w:color="auto" w:fill="auto"/>
          </w:tcPr>
          <w:p w:rsidR="00885572" w:rsidRPr="007B020F" w:rsidRDefault="00885572" w:rsidP="00524370">
            <w:pPr>
              <w:rPr>
                <w:rFonts w:ascii="Arial" w:hAnsi="Arial" w:cs="Arial"/>
                <w:sz w:val="20"/>
                <w:szCs w:val="20"/>
              </w:rPr>
            </w:pPr>
            <w:r w:rsidRPr="007B020F">
              <w:rPr>
                <w:rFonts w:ascii="Arial" w:hAnsi="Arial" w:cs="Arial"/>
                <w:sz w:val="20"/>
                <w:szCs w:val="20"/>
              </w:rPr>
              <w:t>с. Гонжа</w:t>
            </w:r>
          </w:p>
        </w:tc>
        <w:tc>
          <w:tcPr>
            <w:tcW w:w="2192" w:type="dxa"/>
            <w:vMerge w:val="restart"/>
            <w:tcBorders>
              <w:top w:val="single" w:sz="4" w:space="0" w:color="auto"/>
              <w:left w:val="single" w:sz="4" w:space="0" w:color="auto"/>
              <w:right w:val="single" w:sz="4" w:space="0" w:color="auto"/>
            </w:tcBorders>
            <w:shd w:val="clear" w:color="auto" w:fill="auto"/>
          </w:tcPr>
          <w:p w:rsidR="00885572" w:rsidRPr="007B020F" w:rsidRDefault="00885572" w:rsidP="00524370">
            <w:pPr>
              <w:rPr>
                <w:rFonts w:ascii="Arial" w:hAnsi="Arial" w:cs="Arial"/>
                <w:sz w:val="20"/>
                <w:szCs w:val="20"/>
              </w:rPr>
            </w:pPr>
          </w:p>
        </w:tc>
      </w:tr>
      <w:tr w:rsidR="007B020F" w:rsidRPr="007B020F" w:rsidTr="007B020F">
        <w:tc>
          <w:tcPr>
            <w:tcW w:w="645" w:type="dxa"/>
            <w:vMerge/>
            <w:tcBorders>
              <w:left w:val="single" w:sz="4" w:space="0" w:color="auto"/>
              <w:right w:val="single" w:sz="4" w:space="0" w:color="auto"/>
            </w:tcBorders>
            <w:shd w:val="clear" w:color="auto" w:fill="auto"/>
          </w:tcPr>
          <w:p w:rsidR="00885572" w:rsidRPr="007B020F" w:rsidRDefault="00885572" w:rsidP="00524370">
            <w:pPr>
              <w:rPr>
                <w:rFonts w:ascii="Arial" w:hAnsi="Arial" w:cs="Arial"/>
                <w:sz w:val="20"/>
                <w:szCs w:val="20"/>
              </w:rPr>
            </w:pP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885572" w:rsidRPr="007B020F" w:rsidRDefault="00885572" w:rsidP="00524370">
            <w:pPr>
              <w:rPr>
                <w:rFonts w:ascii="Arial" w:hAnsi="Arial" w:cs="Arial"/>
                <w:sz w:val="20"/>
                <w:szCs w:val="20"/>
              </w:rPr>
            </w:pPr>
            <w:r w:rsidRPr="007B020F">
              <w:rPr>
                <w:rFonts w:ascii="Arial" w:hAnsi="Arial" w:cs="Arial"/>
                <w:sz w:val="20"/>
                <w:szCs w:val="20"/>
              </w:rPr>
              <w:t>Водосборная галерея</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885572" w:rsidRPr="007B020F" w:rsidRDefault="00885572" w:rsidP="007B020F">
            <w:pPr>
              <w:jc w:val="center"/>
              <w:rPr>
                <w:rFonts w:ascii="Arial" w:hAnsi="Arial" w:cs="Arial"/>
                <w:sz w:val="20"/>
                <w:szCs w:val="20"/>
              </w:rPr>
            </w:pPr>
            <w:r w:rsidRPr="007B020F">
              <w:rPr>
                <w:rFonts w:ascii="Arial" w:hAnsi="Arial" w:cs="Arial"/>
                <w:sz w:val="20"/>
                <w:szCs w:val="20"/>
              </w:rPr>
              <w:t>40,2</w:t>
            </w:r>
          </w:p>
        </w:tc>
        <w:tc>
          <w:tcPr>
            <w:tcW w:w="2295" w:type="dxa"/>
            <w:vMerge/>
            <w:tcBorders>
              <w:left w:val="single" w:sz="4" w:space="0" w:color="auto"/>
              <w:right w:val="single" w:sz="4" w:space="0" w:color="auto"/>
            </w:tcBorders>
            <w:shd w:val="clear" w:color="auto" w:fill="auto"/>
          </w:tcPr>
          <w:p w:rsidR="00885572" w:rsidRPr="007B020F" w:rsidRDefault="00885572" w:rsidP="00524370">
            <w:pPr>
              <w:rPr>
                <w:rFonts w:ascii="Arial" w:hAnsi="Arial" w:cs="Arial"/>
                <w:sz w:val="20"/>
                <w:szCs w:val="20"/>
              </w:rPr>
            </w:pPr>
          </w:p>
        </w:tc>
        <w:tc>
          <w:tcPr>
            <w:tcW w:w="2192" w:type="dxa"/>
            <w:vMerge/>
            <w:tcBorders>
              <w:left w:val="single" w:sz="4" w:space="0" w:color="auto"/>
              <w:right w:val="single" w:sz="4" w:space="0" w:color="auto"/>
            </w:tcBorders>
            <w:shd w:val="clear" w:color="auto" w:fill="auto"/>
          </w:tcPr>
          <w:p w:rsidR="00885572" w:rsidRPr="007B020F" w:rsidRDefault="00885572" w:rsidP="00524370">
            <w:pPr>
              <w:rPr>
                <w:rFonts w:ascii="Arial" w:hAnsi="Arial" w:cs="Arial"/>
                <w:sz w:val="20"/>
                <w:szCs w:val="20"/>
              </w:rPr>
            </w:pPr>
          </w:p>
        </w:tc>
      </w:tr>
      <w:tr w:rsidR="007B020F" w:rsidRPr="007B020F" w:rsidTr="007B020F">
        <w:tc>
          <w:tcPr>
            <w:tcW w:w="645" w:type="dxa"/>
            <w:vMerge/>
            <w:tcBorders>
              <w:left w:val="single" w:sz="4" w:space="0" w:color="auto"/>
              <w:right w:val="single" w:sz="4" w:space="0" w:color="auto"/>
            </w:tcBorders>
            <w:shd w:val="clear" w:color="auto" w:fill="auto"/>
          </w:tcPr>
          <w:p w:rsidR="00885572" w:rsidRPr="007B020F" w:rsidRDefault="00885572" w:rsidP="00524370">
            <w:pPr>
              <w:rPr>
                <w:rFonts w:ascii="Arial" w:hAnsi="Arial" w:cs="Arial"/>
                <w:sz w:val="20"/>
                <w:szCs w:val="20"/>
              </w:rPr>
            </w:pP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885572" w:rsidRPr="007B020F" w:rsidRDefault="00885572" w:rsidP="00524370">
            <w:pPr>
              <w:rPr>
                <w:rFonts w:ascii="Arial" w:hAnsi="Arial" w:cs="Arial"/>
                <w:sz w:val="20"/>
                <w:szCs w:val="20"/>
              </w:rPr>
            </w:pPr>
            <w:r w:rsidRPr="007B020F">
              <w:rPr>
                <w:rFonts w:ascii="Arial" w:hAnsi="Arial" w:cs="Arial"/>
                <w:sz w:val="20"/>
                <w:szCs w:val="20"/>
              </w:rPr>
              <w:t>Водосборная галерея</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885572" w:rsidRPr="007B020F" w:rsidRDefault="00885572" w:rsidP="007B020F">
            <w:pPr>
              <w:jc w:val="center"/>
              <w:rPr>
                <w:rFonts w:ascii="Arial" w:hAnsi="Arial" w:cs="Arial"/>
                <w:sz w:val="20"/>
                <w:szCs w:val="20"/>
              </w:rPr>
            </w:pPr>
            <w:r w:rsidRPr="007B020F">
              <w:rPr>
                <w:rFonts w:ascii="Arial" w:hAnsi="Arial" w:cs="Arial"/>
                <w:sz w:val="20"/>
                <w:szCs w:val="20"/>
              </w:rPr>
              <w:t>41,2</w:t>
            </w:r>
          </w:p>
        </w:tc>
        <w:tc>
          <w:tcPr>
            <w:tcW w:w="2295" w:type="dxa"/>
            <w:vMerge/>
            <w:tcBorders>
              <w:left w:val="single" w:sz="4" w:space="0" w:color="auto"/>
              <w:right w:val="single" w:sz="4" w:space="0" w:color="auto"/>
            </w:tcBorders>
            <w:shd w:val="clear" w:color="auto" w:fill="auto"/>
          </w:tcPr>
          <w:p w:rsidR="00885572" w:rsidRPr="007B020F" w:rsidRDefault="00885572" w:rsidP="00524370">
            <w:pPr>
              <w:rPr>
                <w:rFonts w:ascii="Arial" w:hAnsi="Arial" w:cs="Arial"/>
                <w:sz w:val="20"/>
                <w:szCs w:val="20"/>
              </w:rPr>
            </w:pPr>
          </w:p>
        </w:tc>
        <w:tc>
          <w:tcPr>
            <w:tcW w:w="2192" w:type="dxa"/>
            <w:vMerge/>
            <w:tcBorders>
              <w:left w:val="single" w:sz="4" w:space="0" w:color="auto"/>
              <w:right w:val="single" w:sz="4" w:space="0" w:color="auto"/>
            </w:tcBorders>
            <w:shd w:val="clear" w:color="auto" w:fill="auto"/>
          </w:tcPr>
          <w:p w:rsidR="00885572" w:rsidRPr="007B020F" w:rsidRDefault="00885572" w:rsidP="00524370">
            <w:pPr>
              <w:rPr>
                <w:rFonts w:ascii="Arial" w:hAnsi="Arial" w:cs="Arial"/>
                <w:sz w:val="20"/>
                <w:szCs w:val="20"/>
              </w:rPr>
            </w:pPr>
          </w:p>
        </w:tc>
      </w:tr>
      <w:tr w:rsidR="007B020F" w:rsidRPr="007B020F" w:rsidTr="007B020F">
        <w:tc>
          <w:tcPr>
            <w:tcW w:w="645" w:type="dxa"/>
            <w:vMerge/>
            <w:tcBorders>
              <w:left w:val="single" w:sz="4" w:space="0" w:color="auto"/>
              <w:right w:val="single" w:sz="4" w:space="0" w:color="auto"/>
            </w:tcBorders>
            <w:shd w:val="clear" w:color="auto" w:fill="auto"/>
          </w:tcPr>
          <w:p w:rsidR="00885572" w:rsidRPr="007B020F" w:rsidRDefault="00885572" w:rsidP="00524370">
            <w:pPr>
              <w:rPr>
                <w:rFonts w:ascii="Arial" w:hAnsi="Arial" w:cs="Arial"/>
                <w:sz w:val="20"/>
                <w:szCs w:val="20"/>
              </w:rPr>
            </w:pP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885572" w:rsidRPr="007B020F" w:rsidRDefault="00885572" w:rsidP="00524370">
            <w:pPr>
              <w:rPr>
                <w:rFonts w:ascii="Arial" w:hAnsi="Arial" w:cs="Arial"/>
                <w:sz w:val="20"/>
                <w:szCs w:val="20"/>
              </w:rPr>
            </w:pPr>
            <w:r w:rsidRPr="007B020F">
              <w:rPr>
                <w:rFonts w:ascii="Arial" w:hAnsi="Arial" w:cs="Arial"/>
                <w:sz w:val="20"/>
                <w:szCs w:val="20"/>
              </w:rPr>
              <w:t>Водосборный колодец</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885572" w:rsidRPr="007B020F" w:rsidRDefault="00885572" w:rsidP="007B020F">
            <w:pPr>
              <w:jc w:val="center"/>
              <w:rPr>
                <w:rFonts w:ascii="Arial" w:hAnsi="Arial" w:cs="Arial"/>
                <w:sz w:val="20"/>
                <w:szCs w:val="20"/>
              </w:rPr>
            </w:pPr>
            <w:r w:rsidRPr="007B020F">
              <w:rPr>
                <w:rFonts w:ascii="Arial" w:hAnsi="Arial" w:cs="Arial"/>
                <w:sz w:val="20"/>
                <w:szCs w:val="20"/>
              </w:rPr>
              <w:t>5,3</w:t>
            </w:r>
          </w:p>
        </w:tc>
        <w:tc>
          <w:tcPr>
            <w:tcW w:w="2295" w:type="dxa"/>
            <w:vMerge/>
            <w:tcBorders>
              <w:left w:val="single" w:sz="4" w:space="0" w:color="auto"/>
              <w:right w:val="single" w:sz="4" w:space="0" w:color="auto"/>
            </w:tcBorders>
            <w:shd w:val="clear" w:color="auto" w:fill="auto"/>
          </w:tcPr>
          <w:p w:rsidR="00885572" w:rsidRPr="007B020F" w:rsidRDefault="00885572" w:rsidP="00524370">
            <w:pPr>
              <w:rPr>
                <w:rFonts w:ascii="Arial" w:hAnsi="Arial" w:cs="Arial"/>
                <w:sz w:val="20"/>
                <w:szCs w:val="20"/>
              </w:rPr>
            </w:pPr>
          </w:p>
        </w:tc>
        <w:tc>
          <w:tcPr>
            <w:tcW w:w="2192" w:type="dxa"/>
            <w:vMerge/>
            <w:tcBorders>
              <w:left w:val="single" w:sz="4" w:space="0" w:color="auto"/>
              <w:right w:val="single" w:sz="4" w:space="0" w:color="auto"/>
            </w:tcBorders>
            <w:shd w:val="clear" w:color="auto" w:fill="auto"/>
          </w:tcPr>
          <w:p w:rsidR="00885572" w:rsidRPr="007B020F" w:rsidRDefault="00885572" w:rsidP="00524370">
            <w:pPr>
              <w:rPr>
                <w:rFonts w:ascii="Arial" w:hAnsi="Arial" w:cs="Arial"/>
                <w:sz w:val="20"/>
                <w:szCs w:val="20"/>
              </w:rPr>
            </w:pPr>
          </w:p>
        </w:tc>
      </w:tr>
      <w:tr w:rsidR="007B020F" w:rsidRPr="007B020F" w:rsidTr="007B020F">
        <w:tc>
          <w:tcPr>
            <w:tcW w:w="645"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524370">
            <w:pPr>
              <w:rPr>
                <w:rFonts w:ascii="Arial" w:hAnsi="Arial" w:cs="Arial"/>
                <w:sz w:val="20"/>
                <w:szCs w:val="20"/>
              </w:rPr>
            </w:pPr>
            <w:r w:rsidRPr="007B020F">
              <w:rPr>
                <w:rFonts w:ascii="Arial" w:hAnsi="Arial" w:cs="Arial"/>
                <w:sz w:val="20"/>
                <w:szCs w:val="20"/>
              </w:rPr>
              <w:t>12</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524370">
            <w:pPr>
              <w:rPr>
                <w:rFonts w:ascii="Arial" w:hAnsi="Arial" w:cs="Arial"/>
                <w:sz w:val="20"/>
                <w:szCs w:val="20"/>
              </w:rPr>
            </w:pPr>
            <w:r w:rsidRPr="007B020F">
              <w:rPr>
                <w:rFonts w:ascii="Arial" w:hAnsi="Arial" w:cs="Arial"/>
                <w:sz w:val="20"/>
                <w:szCs w:val="20"/>
              </w:rPr>
              <w:t>Котельная «Школа»</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7B020F">
            <w:pPr>
              <w:jc w:val="center"/>
              <w:rPr>
                <w:rFonts w:ascii="Arial" w:hAnsi="Arial" w:cs="Arial"/>
                <w:sz w:val="20"/>
                <w:szCs w:val="20"/>
              </w:rPr>
            </w:pPr>
            <w:r w:rsidRPr="007B020F">
              <w:rPr>
                <w:rFonts w:ascii="Arial" w:hAnsi="Arial" w:cs="Arial"/>
                <w:sz w:val="20"/>
                <w:szCs w:val="20"/>
              </w:rPr>
              <w:t>912,0</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524370">
            <w:pPr>
              <w:rPr>
                <w:rFonts w:ascii="Arial" w:hAnsi="Arial" w:cs="Arial"/>
                <w:sz w:val="20"/>
                <w:szCs w:val="20"/>
              </w:rPr>
            </w:pPr>
            <w:r w:rsidRPr="007B020F">
              <w:rPr>
                <w:rFonts w:ascii="Arial" w:hAnsi="Arial" w:cs="Arial"/>
                <w:sz w:val="20"/>
                <w:szCs w:val="20"/>
              </w:rPr>
              <w:t>с.Гонжа, ул.Драгалина, 2</w:t>
            </w: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524370">
            <w:pPr>
              <w:rPr>
                <w:rFonts w:ascii="Arial" w:hAnsi="Arial" w:cs="Arial"/>
                <w:sz w:val="20"/>
                <w:szCs w:val="20"/>
              </w:rPr>
            </w:pPr>
          </w:p>
        </w:tc>
      </w:tr>
      <w:tr w:rsidR="007B020F" w:rsidRPr="007B020F" w:rsidTr="007B020F">
        <w:tc>
          <w:tcPr>
            <w:tcW w:w="645"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524370">
            <w:pPr>
              <w:rPr>
                <w:rFonts w:ascii="Arial" w:hAnsi="Arial" w:cs="Arial"/>
                <w:sz w:val="20"/>
                <w:szCs w:val="20"/>
              </w:rPr>
            </w:pPr>
            <w:r w:rsidRPr="007B020F">
              <w:rPr>
                <w:rFonts w:ascii="Arial" w:hAnsi="Arial" w:cs="Arial"/>
                <w:sz w:val="20"/>
                <w:szCs w:val="20"/>
              </w:rPr>
              <w:t>13</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524370">
            <w:pPr>
              <w:rPr>
                <w:rFonts w:ascii="Arial" w:hAnsi="Arial" w:cs="Arial"/>
                <w:sz w:val="20"/>
                <w:szCs w:val="20"/>
              </w:rPr>
            </w:pPr>
            <w:r w:rsidRPr="007B020F">
              <w:rPr>
                <w:rFonts w:ascii="Arial" w:hAnsi="Arial" w:cs="Arial"/>
                <w:sz w:val="20"/>
                <w:szCs w:val="20"/>
              </w:rPr>
              <w:t>Котельная «Клуб»</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7B020F">
            <w:pPr>
              <w:jc w:val="center"/>
              <w:rPr>
                <w:rFonts w:ascii="Arial" w:hAnsi="Arial" w:cs="Arial"/>
                <w:sz w:val="20"/>
                <w:szCs w:val="20"/>
              </w:rPr>
            </w:pPr>
            <w:r w:rsidRPr="007B020F">
              <w:rPr>
                <w:rFonts w:ascii="Arial" w:hAnsi="Arial" w:cs="Arial"/>
                <w:sz w:val="20"/>
                <w:szCs w:val="20"/>
              </w:rPr>
              <w:t>1167</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524370">
            <w:pPr>
              <w:rPr>
                <w:rFonts w:ascii="Arial" w:hAnsi="Arial" w:cs="Arial"/>
                <w:sz w:val="20"/>
                <w:szCs w:val="20"/>
              </w:rPr>
            </w:pPr>
            <w:r w:rsidRPr="007B020F">
              <w:rPr>
                <w:rFonts w:ascii="Arial" w:hAnsi="Arial" w:cs="Arial"/>
                <w:sz w:val="20"/>
                <w:szCs w:val="20"/>
              </w:rPr>
              <w:t>с.Гонжа, ул.Голубева, 7а</w:t>
            </w: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524370">
            <w:pPr>
              <w:rPr>
                <w:rFonts w:ascii="Arial" w:hAnsi="Arial" w:cs="Arial"/>
                <w:sz w:val="20"/>
                <w:szCs w:val="20"/>
              </w:rPr>
            </w:pPr>
          </w:p>
        </w:tc>
      </w:tr>
      <w:tr w:rsidR="007B020F" w:rsidRPr="007B020F" w:rsidTr="007B020F">
        <w:tc>
          <w:tcPr>
            <w:tcW w:w="645"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524370">
            <w:pPr>
              <w:rPr>
                <w:rFonts w:ascii="Arial" w:hAnsi="Arial" w:cs="Arial"/>
                <w:sz w:val="20"/>
                <w:szCs w:val="20"/>
              </w:rPr>
            </w:pPr>
            <w:r w:rsidRPr="007B020F">
              <w:rPr>
                <w:rFonts w:ascii="Arial" w:hAnsi="Arial" w:cs="Arial"/>
                <w:sz w:val="20"/>
                <w:szCs w:val="20"/>
              </w:rPr>
              <w:t>14</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524370">
            <w:pPr>
              <w:rPr>
                <w:rFonts w:ascii="Arial" w:hAnsi="Arial" w:cs="Arial"/>
                <w:sz w:val="20"/>
                <w:szCs w:val="20"/>
              </w:rPr>
            </w:pPr>
            <w:r w:rsidRPr="007B020F">
              <w:rPr>
                <w:rFonts w:ascii="Arial" w:hAnsi="Arial" w:cs="Arial"/>
                <w:sz w:val="20"/>
                <w:szCs w:val="20"/>
              </w:rPr>
              <w:t>Баня</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7B020F">
            <w:pPr>
              <w:jc w:val="center"/>
              <w:rPr>
                <w:rFonts w:ascii="Arial" w:hAnsi="Arial" w:cs="Arial"/>
                <w:sz w:val="20"/>
                <w:szCs w:val="20"/>
              </w:rPr>
            </w:pPr>
            <w:r w:rsidRPr="007B020F">
              <w:rPr>
                <w:rFonts w:ascii="Arial" w:hAnsi="Arial" w:cs="Arial"/>
                <w:sz w:val="20"/>
                <w:szCs w:val="20"/>
              </w:rPr>
              <w:t>335</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524370">
            <w:pPr>
              <w:rPr>
                <w:rFonts w:ascii="Arial" w:hAnsi="Arial" w:cs="Arial"/>
                <w:sz w:val="20"/>
                <w:szCs w:val="20"/>
              </w:rPr>
            </w:pPr>
            <w:r w:rsidRPr="007B020F">
              <w:rPr>
                <w:rFonts w:ascii="Arial" w:hAnsi="Arial" w:cs="Arial"/>
                <w:sz w:val="20"/>
                <w:szCs w:val="20"/>
              </w:rPr>
              <w:t>с.Гонжа, ул.Новостройная, 10</w:t>
            </w: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524370">
            <w:pPr>
              <w:rPr>
                <w:rFonts w:ascii="Arial" w:hAnsi="Arial" w:cs="Arial"/>
                <w:sz w:val="20"/>
                <w:szCs w:val="20"/>
              </w:rPr>
            </w:pPr>
          </w:p>
        </w:tc>
      </w:tr>
      <w:tr w:rsidR="007B020F" w:rsidRPr="007B020F" w:rsidTr="007B020F">
        <w:tc>
          <w:tcPr>
            <w:tcW w:w="645"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524370">
            <w:pPr>
              <w:rPr>
                <w:rFonts w:ascii="Arial" w:hAnsi="Arial" w:cs="Arial"/>
                <w:sz w:val="20"/>
                <w:szCs w:val="20"/>
              </w:rPr>
            </w:pPr>
            <w:r w:rsidRPr="007B020F">
              <w:rPr>
                <w:rFonts w:ascii="Arial" w:hAnsi="Arial" w:cs="Arial"/>
                <w:sz w:val="20"/>
                <w:szCs w:val="20"/>
              </w:rPr>
              <w:t>15</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524370">
            <w:pPr>
              <w:rPr>
                <w:rFonts w:ascii="Arial" w:hAnsi="Arial" w:cs="Arial"/>
                <w:sz w:val="20"/>
                <w:szCs w:val="20"/>
              </w:rPr>
            </w:pPr>
            <w:r w:rsidRPr="007B020F">
              <w:rPr>
                <w:rFonts w:ascii="Arial" w:hAnsi="Arial" w:cs="Arial"/>
                <w:sz w:val="20"/>
                <w:szCs w:val="20"/>
              </w:rPr>
              <w:t>Здание администрации</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7B020F">
            <w:pPr>
              <w:jc w:val="center"/>
              <w:rPr>
                <w:rFonts w:ascii="Arial" w:hAnsi="Arial" w:cs="Arial"/>
                <w:sz w:val="20"/>
                <w:szCs w:val="20"/>
              </w:rPr>
            </w:pPr>
            <w:r w:rsidRPr="007B020F">
              <w:rPr>
                <w:rFonts w:ascii="Arial" w:hAnsi="Arial" w:cs="Arial"/>
                <w:sz w:val="20"/>
                <w:szCs w:val="20"/>
              </w:rPr>
              <w:t>1157</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524370">
            <w:pPr>
              <w:rPr>
                <w:rFonts w:ascii="Arial" w:hAnsi="Arial" w:cs="Arial"/>
                <w:sz w:val="20"/>
                <w:szCs w:val="20"/>
              </w:rPr>
            </w:pPr>
            <w:r w:rsidRPr="007B020F">
              <w:rPr>
                <w:rFonts w:ascii="Arial" w:hAnsi="Arial" w:cs="Arial"/>
                <w:sz w:val="20"/>
                <w:szCs w:val="20"/>
              </w:rPr>
              <w:t>с.Гонжа, ул.Драгалина, 30</w:t>
            </w: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524370">
            <w:pPr>
              <w:rPr>
                <w:rFonts w:ascii="Arial" w:hAnsi="Arial" w:cs="Arial"/>
                <w:sz w:val="20"/>
                <w:szCs w:val="20"/>
              </w:rPr>
            </w:pPr>
          </w:p>
        </w:tc>
      </w:tr>
      <w:tr w:rsidR="007B020F" w:rsidRPr="007B020F" w:rsidTr="007B020F">
        <w:tc>
          <w:tcPr>
            <w:tcW w:w="645"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524370">
            <w:pPr>
              <w:rPr>
                <w:rFonts w:ascii="Arial" w:hAnsi="Arial" w:cs="Arial"/>
                <w:sz w:val="20"/>
                <w:szCs w:val="20"/>
              </w:rPr>
            </w:pPr>
            <w:r w:rsidRPr="007B020F">
              <w:rPr>
                <w:rFonts w:ascii="Arial" w:hAnsi="Arial" w:cs="Arial"/>
                <w:sz w:val="20"/>
                <w:szCs w:val="20"/>
              </w:rPr>
              <w:t>16</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524370">
            <w:pPr>
              <w:rPr>
                <w:rFonts w:ascii="Arial" w:hAnsi="Arial" w:cs="Arial"/>
                <w:sz w:val="20"/>
                <w:szCs w:val="20"/>
              </w:rPr>
            </w:pPr>
            <w:r w:rsidRPr="007B020F">
              <w:rPr>
                <w:rFonts w:ascii="Arial" w:hAnsi="Arial" w:cs="Arial"/>
                <w:sz w:val="20"/>
                <w:szCs w:val="20"/>
              </w:rPr>
              <w:t>Свалка</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7B020F">
            <w:pPr>
              <w:jc w:val="center"/>
              <w:rPr>
                <w:rFonts w:ascii="Arial" w:hAnsi="Arial" w:cs="Arial"/>
                <w:sz w:val="20"/>
                <w:szCs w:val="20"/>
              </w:rPr>
            </w:pPr>
            <w:r w:rsidRPr="007B020F">
              <w:rPr>
                <w:rFonts w:ascii="Arial" w:hAnsi="Arial" w:cs="Arial"/>
                <w:sz w:val="20"/>
                <w:szCs w:val="20"/>
              </w:rPr>
              <w:t>923</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524370">
            <w:pPr>
              <w:rPr>
                <w:rFonts w:ascii="Arial" w:hAnsi="Arial" w:cs="Arial"/>
                <w:sz w:val="20"/>
                <w:szCs w:val="20"/>
              </w:rPr>
            </w:pPr>
            <w:r w:rsidRPr="007B020F">
              <w:rPr>
                <w:rFonts w:ascii="Arial" w:hAnsi="Arial" w:cs="Arial"/>
                <w:sz w:val="20"/>
                <w:szCs w:val="20"/>
              </w:rPr>
              <w:t xml:space="preserve">в </w:t>
            </w:r>
            <w:smartTag w:uri="urn:schemas-microsoft-com:office:smarttags" w:element="metricconverter">
              <w:smartTagPr>
                <w:attr w:name="ProductID" w:val="3 км"/>
              </w:smartTagPr>
              <w:r w:rsidRPr="007B020F">
                <w:rPr>
                  <w:rFonts w:ascii="Arial" w:hAnsi="Arial" w:cs="Arial"/>
                  <w:sz w:val="20"/>
                  <w:szCs w:val="20"/>
                </w:rPr>
                <w:t>3 км</w:t>
              </w:r>
            </w:smartTag>
            <w:r w:rsidRPr="007B020F">
              <w:rPr>
                <w:rFonts w:ascii="Arial" w:hAnsi="Arial" w:cs="Arial"/>
                <w:sz w:val="20"/>
                <w:szCs w:val="20"/>
              </w:rPr>
              <w:t xml:space="preserve"> от села</w:t>
            </w: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524370">
            <w:pPr>
              <w:rPr>
                <w:rFonts w:ascii="Arial" w:hAnsi="Arial" w:cs="Arial"/>
                <w:sz w:val="20"/>
                <w:szCs w:val="20"/>
              </w:rPr>
            </w:pPr>
          </w:p>
        </w:tc>
      </w:tr>
      <w:tr w:rsidR="007B020F" w:rsidRPr="007B020F" w:rsidTr="007B020F">
        <w:tc>
          <w:tcPr>
            <w:tcW w:w="645"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524370">
            <w:pPr>
              <w:rPr>
                <w:rFonts w:ascii="Arial" w:hAnsi="Arial" w:cs="Arial"/>
                <w:sz w:val="20"/>
                <w:szCs w:val="20"/>
              </w:rPr>
            </w:pPr>
            <w:r w:rsidRPr="007B020F">
              <w:rPr>
                <w:rFonts w:ascii="Arial" w:hAnsi="Arial" w:cs="Arial"/>
                <w:sz w:val="20"/>
                <w:szCs w:val="20"/>
              </w:rPr>
              <w:t>17</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524370">
            <w:pPr>
              <w:rPr>
                <w:rFonts w:ascii="Arial" w:hAnsi="Arial" w:cs="Arial"/>
                <w:sz w:val="20"/>
                <w:szCs w:val="20"/>
              </w:rPr>
            </w:pPr>
            <w:r w:rsidRPr="007B020F">
              <w:rPr>
                <w:rFonts w:ascii="Arial" w:hAnsi="Arial" w:cs="Arial"/>
                <w:sz w:val="20"/>
                <w:szCs w:val="20"/>
              </w:rPr>
              <w:t>Водохранилище</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7B020F">
            <w:pPr>
              <w:jc w:val="center"/>
              <w:rPr>
                <w:rFonts w:ascii="Arial" w:hAnsi="Arial" w:cs="Arial"/>
                <w:sz w:val="20"/>
                <w:szCs w:val="20"/>
              </w:rPr>
            </w:pPr>
            <w:r w:rsidRPr="007B020F">
              <w:rPr>
                <w:rFonts w:ascii="Arial" w:hAnsi="Arial" w:cs="Arial"/>
                <w:sz w:val="20"/>
                <w:szCs w:val="20"/>
              </w:rPr>
              <w:t>15245</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524370">
            <w:pPr>
              <w:rPr>
                <w:rFonts w:ascii="Arial" w:hAnsi="Arial" w:cs="Arial"/>
                <w:sz w:val="20"/>
                <w:szCs w:val="20"/>
              </w:rPr>
            </w:pPr>
            <w:r w:rsidRPr="007B020F">
              <w:rPr>
                <w:rFonts w:ascii="Arial" w:hAnsi="Arial" w:cs="Arial"/>
                <w:sz w:val="20"/>
                <w:szCs w:val="20"/>
              </w:rPr>
              <w:t>Находится вне границ МО Гонжинский сельсовет</w:t>
            </w: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F070E1" w:rsidRPr="007B020F" w:rsidRDefault="00F070E1" w:rsidP="00524370">
            <w:pPr>
              <w:rPr>
                <w:rFonts w:ascii="Arial" w:hAnsi="Arial" w:cs="Arial"/>
                <w:sz w:val="20"/>
                <w:szCs w:val="20"/>
              </w:rPr>
            </w:pPr>
          </w:p>
        </w:tc>
      </w:tr>
      <w:bookmarkEnd w:id="13"/>
    </w:tbl>
    <w:p w:rsidR="007D01EA" w:rsidRPr="001060DC" w:rsidRDefault="007D01EA" w:rsidP="007D01EA">
      <w:pPr>
        <w:spacing w:line="360" w:lineRule="auto"/>
        <w:rPr>
          <w:sz w:val="2"/>
          <w:szCs w:val="2"/>
        </w:rPr>
      </w:pPr>
      <w:r>
        <w:rPr>
          <w:color w:val="0000FF"/>
        </w:rPr>
        <w:br w:type="page"/>
      </w:r>
      <w:bookmarkEnd w:id="12"/>
    </w:p>
    <w:p w:rsidR="007D01EA" w:rsidRPr="00137373" w:rsidRDefault="007D01EA" w:rsidP="007D01EA">
      <w:pPr>
        <w:pStyle w:val="3"/>
        <w:tabs>
          <w:tab w:val="num" w:pos="1965"/>
        </w:tabs>
        <w:spacing w:after="240"/>
        <w:ind w:left="357"/>
        <w:jc w:val="both"/>
        <w:rPr>
          <w:rFonts w:ascii="Times New Roman" w:hAnsi="Times New Roman" w:cs="Times New Roman"/>
          <w:color w:val="0000FF"/>
        </w:rPr>
      </w:pPr>
      <w:bookmarkStart w:id="14" w:name="_Toc237055803"/>
      <w:bookmarkStart w:id="15" w:name="_Toc266094215"/>
      <w:bookmarkStart w:id="16" w:name="_Toc289163098"/>
      <w:bookmarkStart w:id="17" w:name="_Toc291142507"/>
      <w:r w:rsidRPr="00137373">
        <w:rPr>
          <w:rFonts w:ascii="Times New Roman" w:hAnsi="Times New Roman" w:cs="Times New Roman"/>
          <w:color w:val="0000FF"/>
        </w:rPr>
        <w:t xml:space="preserve">Приложение </w:t>
      </w:r>
      <w:r>
        <w:rPr>
          <w:rFonts w:ascii="Times New Roman" w:hAnsi="Times New Roman" w:cs="Times New Roman"/>
          <w:color w:val="0000FF"/>
        </w:rPr>
        <w:t>2</w:t>
      </w:r>
      <w:r w:rsidRPr="00137373">
        <w:rPr>
          <w:rFonts w:ascii="Times New Roman" w:hAnsi="Times New Roman" w:cs="Times New Roman"/>
          <w:color w:val="0000FF"/>
        </w:rPr>
        <w:t>.</w:t>
      </w:r>
      <w:r>
        <w:rPr>
          <w:rFonts w:ascii="Times New Roman" w:hAnsi="Times New Roman" w:cs="Times New Roman"/>
          <w:color w:val="0000FF"/>
        </w:rPr>
        <w:t xml:space="preserve"> </w:t>
      </w:r>
      <w:r w:rsidRPr="00137373">
        <w:rPr>
          <w:rFonts w:ascii="Times New Roman" w:hAnsi="Times New Roman" w:cs="Times New Roman"/>
          <w:color w:val="0000FF"/>
        </w:rPr>
        <w:t xml:space="preserve">Перечень планируемых к размещению объектов капитального строительства местного значения на территории </w:t>
      </w:r>
      <w:bookmarkEnd w:id="14"/>
      <w:r w:rsidR="00DA07F5">
        <w:rPr>
          <w:rFonts w:ascii="Times New Roman" w:hAnsi="Times New Roman" w:cs="Times New Roman"/>
          <w:color w:val="0000FF"/>
        </w:rPr>
        <w:t>МО Гонжинский сельсовет</w:t>
      </w:r>
      <w:r>
        <w:rPr>
          <w:rFonts w:ascii="Times New Roman" w:hAnsi="Times New Roman" w:cs="Times New Roman"/>
          <w:color w:val="0000FF"/>
        </w:rPr>
        <w:t>.</w:t>
      </w:r>
      <w:bookmarkEnd w:id="15"/>
      <w:bookmarkEnd w:id="16"/>
      <w:bookmarkEnd w:id="17"/>
    </w:p>
    <w:p w:rsidR="007D01EA" w:rsidRDefault="007D01EA" w:rsidP="007D01EA"/>
    <w:tbl>
      <w:tblPr>
        <w:tblW w:w="9360" w:type="dxa"/>
        <w:tblInd w:w="220" w:type="dxa"/>
        <w:tblLayout w:type="fixed"/>
        <w:tblCellMar>
          <w:left w:w="40" w:type="dxa"/>
          <w:right w:w="40" w:type="dxa"/>
        </w:tblCellMar>
        <w:tblLook w:val="0000" w:firstRow="0" w:lastRow="0" w:firstColumn="0" w:lastColumn="0" w:noHBand="0" w:noVBand="0"/>
      </w:tblPr>
      <w:tblGrid>
        <w:gridCol w:w="720"/>
        <w:gridCol w:w="4320"/>
        <w:gridCol w:w="4320"/>
      </w:tblGrid>
      <w:tr w:rsidR="007D01EA" w:rsidRPr="00DA7B0B">
        <w:trPr>
          <w:trHeight w:hRule="exact" w:val="1035"/>
          <w:tblHeader/>
        </w:trPr>
        <w:tc>
          <w:tcPr>
            <w:tcW w:w="720" w:type="dxa"/>
            <w:tcBorders>
              <w:top w:val="single" w:sz="12" w:space="0" w:color="auto"/>
              <w:left w:val="single" w:sz="12" w:space="0" w:color="auto"/>
              <w:bottom w:val="single" w:sz="12" w:space="0" w:color="auto"/>
              <w:right w:val="single" w:sz="12" w:space="0" w:color="auto"/>
            </w:tcBorders>
            <w:shd w:val="clear" w:color="auto" w:fill="B3B3B3"/>
            <w:vAlign w:val="center"/>
          </w:tcPr>
          <w:p w:rsidR="007D01EA" w:rsidRPr="00DA7B0B" w:rsidRDefault="007D01EA" w:rsidP="00524370">
            <w:pPr>
              <w:jc w:val="center"/>
              <w:rPr>
                <w:rFonts w:ascii="Arial" w:hAnsi="Arial" w:cs="Arial"/>
                <w:b/>
                <w:bCs/>
                <w:sz w:val="22"/>
                <w:szCs w:val="22"/>
              </w:rPr>
            </w:pPr>
            <w:r w:rsidRPr="00DA7B0B">
              <w:rPr>
                <w:rFonts w:ascii="Arial" w:hAnsi="Arial" w:cs="Arial"/>
                <w:b/>
                <w:bCs/>
                <w:sz w:val="22"/>
                <w:szCs w:val="22"/>
              </w:rPr>
              <w:t>№</w:t>
            </w:r>
          </w:p>
          <w:p w:rsidR="007D01EA" w:rsidRPr="00DA7B0B" w:rsidRDefault="007D01EA" w:rsidP="00524370">
            <w:pPr>
              <w:jc w:val="center"/>
              <w:rPr>
                <w:rFonts w:ascii="Arial" w:hAnsi="Arial" w:cs="Arial"/>
                <w:b/>
                <w:bCs/>
                <w:sz w:val="22"/>
                <w:szCs w:val="22"/>
              </w:rPr>
            </w:pPr>
            <w:r w:rsidRPr="00DA7B0B">
              <w:rPr>
                <w:rFonts w:ascii="Arial" w:hAnsi="Arial" w:cs="Arial"/>
                <w:b/>
                <w:bCs/>
                <w:sz w:val="22"/>
                <w:szCs w:val="22"/>
              </w:rPr>
              <w:t>п/п</w:t>
            </w:r>
          </w:p>
        </w:tc>
        <w:tc>
          <w:tcPr>
            <w:tcW w:w="4320" w:type="dxa"/>
            <w:tcBorders>
              <w:top w:val="single" w:sz="12" w:space="0" w:color="auto"/>
              <w:left w:val="single" w:sz="12" w:space="0" w:color="auto"/>
              <w:bottom w:val="single" w:sz="12" w:space="0" w:color="auto"/>
              <w:right w:val="single" w:sz="12" w:space="0" w:color="auto"/>
            </w:tcBorders>
            <w:shd w:val="clear" w:color="auto" w:fill="B3B3B3"/>
            <w:vAlign w:val="center"/>
          </w:tcPr>
          <w:p w:rsidR="007D01EA" w:rsidRPr="00DA7B0B" w:rsidRDefault="007D01EA" w:rsidP="00524370">
            <w:pPr>
              <w:jc w:val="center"/>
              <w:rPr>
                <w:rFonts w:ascii="Arial" w:hAnsi="Arial" w:cs="Arial"/>
                <w:b/>
                <w:bCs/>
                <w:sz w:val="22"/>
                <w:szCs w:val="22"/>
              </w:rPr>
            </w:pPr>
            <w:r w:rsidRPr="00DA7B0B">
              <w:rPr>
                <w:rFonts w:ascii="Arial" w:hAnsi="Arial" w:cs="Arial"/>
                <w:b/>
                <w:bCs/>
                <w:sz w:val="22"/>
                <w:szCs w:val="22"/>
              </w:rPr>
              <w:t>Наименование</w:t>
            </w:r>
          </w:p>
        </w:tc>
        <w:tc>
          <w:tcPr>
            <w:tcW w:w="4320" w:type="dxa"/>
            <w:tcBorders>
              <w:top w:val="single" w:sz="12" w:space="0" w:color="auto"/>
              <w:left w:val="single" w:sz="12" w:space="0" w:color="auto"/>
              <w:bottom w:val="single" w:sz="12" w:space="0" w:color="auto"/>
              <w:right w:val="single" w:sz="12" w:space="0" w:color="auto"/>
            </w:tcBorders>
            <w:shd w:val="clear" w:color="auto" w:fill="B3B3B3"/>
            <w:vAlign w:val="center"/>
          </w:tcPr>
          <w:p w:rsidR="007D01EA" w:rsidRPr="00DA7B0B" w:rsidRDefault="007D01EA" w:rsidP="00524370">
            <w:pPr>
              <w:jc w:val="center"/>
              <w:rPr>
                <w:rFonts w:ascii="Arial" w:hAnsi="Arial" w:cs="Arial"/>
                <w:b/>
                <w:bCs/>
                <w:sz w:val="22"/>
                <w:szCs w:val="22"/>
              </w:rPr>
            </w:pPr>
            <w:r w:rsidRPr="00DA7B0B">
              <w:rPr>
                <w:rFonts w:ascii="Arial" w:hAnsi="Arial" w:cs="Arial"/>
                <w:b/>
                <w:bCs/>
                <w:sz w:val="22"/>
                <w:szCs w:val="22"/>
              </w:rPr>
              <w:t>Адрес</w:t>
            </w:r>
          </w:p>
        </w:tc>
      </w:tr>
      <w:tr w:rsidR="007D01EA" w:rsidRPr="009E7921">
        <w:trPr>
          <w:trHeight w:hRule="exact" w:val="1058"/>
        </w:trPr>
        <w:tc>
          <w:tcPr>
            <w:tcW w:w="720" w:type="dxa"/>
            <w:tcBorders>
              <w:top w:val="single" w:sz="12" w:space="0" w:color="auto"/>
              <w:left w:val="single" w:sz="6" w:space="0" w:color="auto"/>
              <w:bottom w:val="single" w:sz="4" w:space="0" w:color="auto"/>
              <w:right w:val="single" w:sz="6" w:space="0" w:color="auto"/>
            </w:tcBorders>
            <w:shd w:val="clear" w:color="auto" w:fill="FFFFFF"/>
          </w:tcPr>
          <w:p w:rsidR="007D01EA" w:rsidRPr="009E7921" w:rsidRDefault="007D01EA" w:rsidP="00E3668F">
            <w:pPr>
              <w:widowControl w:val="0"/>
              <w:shd w:val="clear" w:color="auto" w:fill="FFFFFF"/>
              <w:autoSpaceDE w:val="0"/>
              <w:autoSpaceDN w:val="0"/>
              <w:adjustRightInd w:val="0"/>
              <w:ind w:left="48"/>
              <w:jc w:val="center"/>
              <w:rPr>
                <w:rFonts w:ascii="Arial" w:hAnsi="Arial" w:cs="Arial"/>
                <w:sz w:val="22"/>
                <w:szCs w:val="22"/>
              </w:rPr>
            </w:pPr>
            <w:r w:rsidRPr="009E7921">
              <w:rPr>
                <w:rFonts w:ascii="Arial" w:hAnsi="Arial" w:cs="Arial"/>
                <w:sz w:val="22"/>
                <w:szCs w:val="22"/>
              </w:rPr>
              <w:t>1.</w:t>
            </w:r>
          </w:p>
        </w:tc>
        <w:tc>
          <w:tcPr>
            <w:tcW w:w="4320" w:type="dxa"/>
            <w:tcBorders>
              <w:top w:val="single" w:sz="12" w:space="0" w:color="auto"/>
              <w:left w:val="single" w:sz="6" w:space="0" w:color="auto"/>
              <w:bottom w:val="single" w:sz="4" w:space="0" w:color="auto"/>
              <w:right w:val="single" w:sz="6" w:space="0" w:color="auto"/>
            </w:tcBorders>
            <w:shd w:val="clear" w:color="auto" w:fill="FFFFFF"/>
          </w:tcPr>
          <w:p w:rsidR="007D01EA" w:rsidRPr="009E7921" w:rsidRDefault="00FE0C21" w:rsidP="00524370">
            <w:pPr>
              <w:tabs>
                <w:tab w:val="num" w:pos="2850"/>
              </w:tabs>
              <w:spacing w:before="120" w:after="120"/>
              <w:jc w:val="both"/>
              <w:rPr>
                <w:rFonts w:ascii="Arial" w:hAnsi="Arial" w:cs="Arial"/>
                <w:sz w:val="22"/>
                <w:szCs w:val="22"/>
              </w:rPr>
            </w:pPr>
            <w:r>
              <w:rPr>
                <w:rFonts w:ascii="Arial" w:hAnsi="Arial" w:cs="Arial"/>
                <w:sz w:val="22"/>
                <w:szCs w:val="22"/>
              </w:rPr>
              <w:t xml:space="preserve">Реконструкция ул. Драгалина до уровня главной улицы села Гонжа </w:t>
            </w:r>
          </w:p>
        </w:tc>
        <w:tc>
          <w:tcPr>
            <w:tcW w:w="4320" w:type="dxa"/>
            <w:tcBorders>
              <w:top w:val="single" w:sz="12" w:space="0" w:color="auto"/>
              <w:left w:val="single" w:sz="6" w:space="0" w:color="auto"/>
              <w:bottom w:val="single" w:sz="4" w:space="0" w:color="auto"/>
              <w:right w:val="single" w:sz="6" w:space="0" w:color="auto"/>
            </w:tcBorders>
            <w:shd w:val="clear" w:color="auto" w:fill="FFFFFF"/>
          </w:tcPr>
          <w:p w:rsidR="007D01EA" w:rsidRPr="009E7921" w:rsidRDefault="00FE0C21" w:rsidP="00524370">
            <w:pPr>
              <w:widowControl w:val="0"/>
              <w:shd w:val="clear" w:color="auto" w:fill="FFFFFF"/>
              <w:autoSpaceDE w:val="0"/>
              <w:autoSpaceDN w:val="0"/>
              <w:adjustRightInd w:val="0"/>
              <w:rPr>
                <w:rFonts w:ascii="Arial" w:hAnsi="Arial" w:cs="Arial"/>
                <w:sz w:val="22"/>
                <w:szCs w:val="22"/>
              </w:rPr>
            </w:pPr>
            <w:r>
              <w:rPr>
                <w:rFonts w:ascii="Arial" w:hAnsi="Arial" w:cs="Arial"/>
                <w:sz w:val="22"/>
                <w:szCs w:val="22"/>
              </w:rPr>
              <w:t>с. Гонжа, ул. Драгалина</w:t>
            </w:r>
          </w:p>
        </w:tc>
      </w:tr>
      <w:tr w:rsidR="00FE0C21" w:rsidRPr="009E7921">
        <w:trPr>
          <w:trHeight w:hRule="exact" w:val="86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2</w:t>
            </w:r>
            <w:r w:rsidRPr="009E7921">
              <w:rPr>
                <w:rFonts w:ascii="Arial" w:hAnsi="Arial" w:cs="Arial"/>
                <w:sz w:val="22"/>
                <w:szCs w:val="22"/>
              </w:rPr>
              <w:t>.</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tabs>
                <w:tab w:val="num" w:pos="2850"/>
              </w:tabs>
              <w:spacing w:before="120" w:after="120"/>
              <w:jc w:val="both"/>
              <w:rPr>
                <w:rFonts w:ascii="Arial" w:hAnsi="Arial" w:cs="Arial"/>
                <w:sz w:val="22"/>
                <w:szCs w:val="22"/>
              </w:rPr>
            </w:pPr>
            <w:r w:rsidRPr="009E7921">
              <w:rPr>
                <w:rFonts w:ascii="Arial" w:hAnsi="Arial" w:cs="Arial"/>
                <w:sz w:val="22"/>
                <w:szCs w:val="22"/>
              </w:rPr>
              <w:t xml:space="preserve">Реконструкция </w:t>
            </w:r>
            <w:r>
              <w:rPr>
                <w:rFonts w:ascii="Arial" w:hAnsi="Arial" w:cs="Arial"/>
                <w:sz w:val="22"/>
                <w:szCs w:val="22"/>
              </w:rPr>
              <w:t>улиц Кооперативная, Минеральная, Пионерская до уровня основных улиц</w:t>
            </w:r>
            <w:r w:rsidRPr="009E7921">
              <w:rPr>
                <w:rFonts w:ascii="Arial" w:hAnsi="Arial" w:cs="Arial"/>
                <w:sz w:val="22"/>
                <w:szCs w:val="22"/>
              </w:rPr>
              <w:t xml:space="preserve">. </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widowControl w:val="0"/>
              <w:shd w:val="clear" w:color="auto" w:fill="FFFFFF"/>
              <w:autoSpaceDE w:val="0"/>
              <w:autoSpaceDN w:val="0"/>
              <w:adjustRightInd w:val="0"/>
              <w:rPr>
                <w:rFonts w:ascii="Arial" w:hAnsi="Arial" w:cs="Arial"/>
                <w:sz w:val="22"/>
                <w:szCs w:val="22"/>
              </w:rPr>
            </w:pPr>
            <w:r>
              <w:rPr>
                <w:rFonts w:ascii="Arial" w:hAnsi="Arial" w:cs="Arial"/>
                <w:sz w:val="22"/>
                <w:szCs w:val="22"/>
              </w:rPr>
              <w:t xml:space="preserve">с. Гонжа, ул. Кооперативная, Минеральная, Пионерская </w:t>
            </w:r>
          </w:p>
        </w:tc>
      </w:tr>
      <w:tr w:rsidR="00FE0C21" w:rsidRPr="009E7921">
        <w:trPr>
          <w:trHeight w:hRule="exact" w:val="107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E0C21" w:rsidRDefault="00FE0C21"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3</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C94829" w:rsidRDefault="00FE0C21" w:rsidP="00524370">
            <w:pPr>
              <w:tabs>
                <w:tab w:val="num" w:pos="2520"/>
                <w:tab w:val="num" w:pos="3570"/>
              </w:tabs>
              <w:spacing w:before="120" w:after="120"/>
              <w:jc w:val="both"/>
              <w:rPr>
                <w:rFonts w:ascii="Arial" w:hAnsi="Arial" w:cs="Arial"/>
                <w:color w:val="000000"/>
                <w:sz w:val="22"/>
                <w:szCs w:val="22"/>
              </w:rPr>
            </w:pPr>
            <w:r w:rsidRPr="00C94829">
              <w:rPr>
                <w:rFonts w:ascii="Arial" w:hAnsi="Arial" w:cs="Arial"/>
                <w:sz w:val="22"/>
                <w:szCs w:val="22"/>
              </w:rPr>
              <w:t xml:space="preserve">Строительство </w:t>
            </w:r>
            <w:r>
              <w:rPr>
                <w:rFonts w:ascii="Arial" w:hAnsi="Arial" w:cs="Arial"/>
                <w:sz w:val="22"/>
                <w:szCs w:val="22"/>
              </w:rPr>
              <w:t>пешеходного путепровода через железнодорожные пути в створе с ул. Новостройки</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widowControl w:val="0"/>
              <w:shd w:val="clear" w:color="auto" w:fill="FFFFFF"/>
              <w:autoSpaceDE w:val="0"/>
              <w:autoSpaceDN w:val="0"/>
              <w:adjustRightInd w:val="0"/>
              <w:rPr>
                <w:rFonts w:ascii="Arial" w:hAnsi="Arial" w:cs="Arial"/>
                <w:sz w:val="22"/>
                <w:szCs w:val="22"/>
              </w:rPr>
            </w:pPr>
            <w:r w:rsidRPr="009E7921">
              <w:rPr>
                <w:rFonts w:ascii="Arial" w:hAnsi="Arial" w:cs="Arial"/>
                <w:sz w:val="22"/>
                <w:szCs w:val="22"/>
              </w:rPr>
              <w:t xml:space="preserve"> </w:t>
            </w:r>
            <w:r>
              <w:rPr>
                <w:rFonts w:ascii="Arial" w:hAnsi="Arial" w:cs="Arial"/>
                <w:sz w:val="22"/>
                <w:szCs w:val="22"/>
              </w:rPr>
              <w:t>с. Гонжа</w:t>
            </w:r>
          </w:p>
        </w:tc>
      </w:tr>
      <w:tr w:rsidR="00FE0C21" w:rsidRPr="009E7921">
        <w:trPr>
          <w:trHeight w:hRule="exact" w:val="72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4</w:t>
            </w:r>
            <w:r w:rsidRPr="009E7921">
              <w:rPr>
                <w:rFonts w:ascii="Arial" w:hAnsi="Arial" w:cs="Arial"/>
                <w:sz w:val="22"/>
                <w:szCs w:val="22"/>
              </w:rPr>
              <w:t>.</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tabs>
                <w:tab w:val="num" w:pos="3570"/>
              </w:tabs>
              <w:spacing w:before="120" w:after="120"/>
              <w:jc w:val="both"/>
              <w:rPr>
                <w:rFonts w:ascii="Arial" w:hAnsi="Arial" w:cs="Arial"/>
                <w:color w:val="000000"/>
                <w:sz w:val="22"/>
                <w:szCs w:val="22"/>
              </w:rPr>
            </w:pPr>
            <w:r w:rsidRPr="009E7921">
              <w:rPr>
                <w:rFonts w:ascii="Arial" w:hAnsi="Arial" w:cs="Arial"/>
                <w:sz w:val="22"/>
                <w:szCs w:val="22"/>
              </w:rPr>
              <w:t>Строительство тротуаров.</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widowControl w:val="0"/>
              <w:shd w:val="clear" w:color="auto" w:fill="FFFFFF"/>
              <w:autoSpaceDE w:val="0"/>
              <w:autoSpaceDN w:val="0"/>
              <w:adjustRightInd w:val="0"/>
              <w:ind w:right="102"/>
              <w:rPr>
                <w:rFonts w:ascii="Arial" w:hAnsi="Arial" w:cs="Arial"/>
                <w:sz w:val="22"/>
                <w:szCs w:val="22"/>
              </w:rPr>
            </w:pPr>
            <w:r>
              <w:rPr>
                <w:rFonts w:ascii="Arial" w:hAnsi="Arial" w:cs="Arial"/>
                <w:sz w:val="22"/>
                <w:szCs w:val="22"/>
              </w:rPr>
              <w:t>с. Гонжа, с. Кислый Ключ, ст. Нюкжа</w:t>
            </w:r>
          </w:p>
        </w:tc>
      </w:tr>
      <w:tr w:rsidR="00FE0C21" w:rsidRPr="009E7921">
        <w:trPr>
          <w:trHeight w:hRule="exact" w:val="90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5</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tabs>
                <w:tab w:val="num" w:pos="3570"/>
              </w:tabs>
              <w:spacing w:before="120" w:after="120"/>
              <w:jc w:val="both"/>
              <w:rPr>
                <w:rFonts w:ascii="Arial" w:hAnsi="Arial" w:cs="Arial"/>
                <w:color w:val="000000"/>
                <w:sz w:val="22"/>
                <w:szCs w:val="22"/>
              </w:rPr>
            </w:pPr>
            <w:r w:rsidRPr="009E7921">
              <w:rPr>
                <w:rFonts w:ascii="Arial" w:hAnsi="Arial" w:cs="Arial"/>
                <w:sz w:val="22"/>
                <w:szCs w:val="22"/>
              </w:rPr>
              <w:t>Оборудование конечных отстойно</w:t>
            </w:r>
            <w:r>
              <w:rPr>
                <w:rFonts w:ascii="Arial" w:hAnsi="Arial" w:cs="Arial"/>
                <w:sz w:val="22"/>
                <w:szCs w:val="22"/>
              </w:rPr>
              <w:t xml:space="preserve"> </w:t>
            </w:r>
            <w:r w:rsidRPr="009E7921">
              <w:rPr>
                <w:rFonts w:ascii="Arial" w:hAnsi="Arial" w:cs="Arial"/>
                <w:sz w:val="22"/>
                <w:szCs w:val="22"/>
              </w:rPr>
              <w:t>-</w:t>
            </w:r>
            <w:r>
              <w:rPr>
                <w:rFonts w:ascii="Arial" w:hAnsi="Arial" w:cs="Arial"/>
                <w:sz w:val="22"/>
                <w:szCs w:val="22"/>
              </w:rPr>
              <w:t xml:space="preserve"> </w:t>
            </w:r>
            <w:r w:rsidRPr="009E7921">
              <w:rPr>
                <w:rFonts w:ascii="Arial" w:hAnsi="Arial" w:cs="Arial"/>
                <w:sz w:val="22"/>
                <w:szCs w:val="22"/>
              </w:rPr>
              <w:t xml:space="preserve">разворотных площадок </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widowControl w:val="0"/>
              <w:shd w:val="clear" w:color="auto" w:fill="FFFFFF"/>
              <w:autoSpaceDE w:val="0"/>
              <w:autoSpaceDN w:val="0"/>
              <w:adjustRightInd w:val="0"/>
              <w:ind w:right="102"/>
              <w:rPr>
                <w:rFonts w:ascii="Arial" w:hAnsi="Arial" w:cs="Arial"/>
                <w:sz w:val="22"/>
                <w:szCs w:val="22"/>
              </w:rPr>
            </w:pPr>
            <w:r>
              <w:rPr>
                <w:rFonts w:ascii="Arial" w:hAnsi="Arial" w:cs="Arial"/>
                <w:sz w:val="22"/>
                <w:szCs w:val="22"/>
              </w:rPr>
              <w:t>с. Гонжа, с. Кислый Ключ</w:t>
            </w:r>
            <w:r w:rsidRPr="009E7921">
              <w:rPr>
                <w:rFonts w:ascii="Arial" w:hAnsi="Arial" w:cs="Arial"/>
                <w:sz w:val="22"/>
                <w:szCs w:val="22"/>
              </w:rPr>
              <w:t>.</w:t>
            </w:r>
          </w:p>
        </w:tc>
      </w:tr>
      <w:tr w:rsidR="00FE0C21" w:rsidRPr="009E7921">
        <w:trPr>
          <w:trHeight w:hRule="exact" w:val="5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6</w:t>
            </w:r>
            <w:r w:rsidRPr="009E7921">
              <w:rPr>
                <w:rFonts w:ascii="Arial" w:hAnsi="Arial" w:cs="Arial"/>
                <w:sz w:val="22"/>
                <w:szCs w:val="22"/>
              </w:rPr>
              <w:t>.</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91028D" w:rsidP="00524370">
            <w:pPr>
              <w:rPr>
                <w:rFonts w:ascii="Arial" w:hAnsi="Arial" w:cs="Arial"/>
                <w:bCs/>
                <w:sz w:val="22"/>
                <w:szCs w:val="22"/>
              </w:rPr>
            </w:pPr>
            <w:r>
              <w:rPr>
                <w:rFonts w:ascii="Arial" w:hAnsi="Arial" w:cs="Arial"/>
                <w:bCs/>
                <w:sz w:val="22"/>
                <w:szCs w:val="22"/>
              </w:rPr>
              <w:t xml:space="preserve">Реконструкция ФАП в целях организации </w:t>
            </w:r>
            <w:r w:rsidR="00FE0C21">
              <w:rPr>
                <w:rFonts w:ascii="Arial" w:hAnsi="Arial" w:cs="Arial"/>
                <w:bCs/>
                <w:sz w:val="22"/>
                <w:szCs w:val="22"/>
              </w:rPr>
              <w:t xml:space="preserve"> врачебной амбулатории*</w:t>
            </w:r>
            <w:r w:rsidR="00FE0C21" w:rsidRPr="009E7921">
              <w:rPr>
                <w:rFonts w:ascii="Arial" w:hAnsi="Arial" w:cs="Arial"/>
                <w:bCs/>
                <w:sz w:val="22"/>
                <w:szCs w:val="22"/>
              </w:rPr>
              <w:t xml:space="preserve"> </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widowControl w:val="0"/>
              <w:shd w:val="clear" w:color="auto" w:fill="FFFFFF"/>
              <w:autoSpaceDE w:val="0"/>
              <w:autoSpaceDN w:val="0"/>
              <w:adjustRightInd w:val="0"/>
              <w:ind w:right="102"/>
              <w:rPr>
                <w:rFonts w:ascii="Arial" w:hAnsi="Arial" w:cs="Arial"/>
                <w:sz w:val="22"/>
                <w:szCs w:val="22"/>
              </w:rPr>
            </w:pPr>
            <w:r>
              <w:rPr>
                <w:rFonts w:ascii="Arial" w:hAnsi="Arial" w:cs="Arial"/>
                <w:sz w:val="22"/>
                <w:szCs w:val="22"/>
              </w:rPr>
              <w:t>с. Гонжа</w:t>
            </w:r>
            <w:r w:rsidR="0091028D">
              <w:rPr>
                <w:rFonts w:ascii="Arial" w:hAnsi="Arial" w:cs="Arial"/>
                <w:sz w:val="22"/>
                <w:szCs w:val="22"/>
              </w:rPr>
              <w:t>, ул. Вокзальная</w:t>
            </w:r>
          </w:p>
        </w:tc>
      </w:tr>
      <w:tr w:rsidR="00FE0C21" w:rsidRPr="009E7921">
        <w:trPr>
          <w:trHeight w:val="52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7.</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rPr>
                <w:rFonts w:ascii="Arial" w:hAnsi="Arial" w:cs="Arial"/>
                <w:sz w:val="22"/>
                <w:szCs w:val="22"/>
              </w:rPr>
            </w:pPr>
            <w:r w:rsidRPr="009E7921">
              <w:rPr>
                <w:rFonts w:ascii="Arial" w:hAnsi="Arial" w:cs="Arial"/>
                <w:sz w:val="22"/>
                <w:szCs w:val="22"/>
              </w:rPr>
              <w:t xml:space="preserve">Капитальный ремонт ДДУ </w:t>
            </w:r>
            <w:r>
              <w:rPr>
                <w:rFonts w:ascii="Arial" w:hAnsi="Arial" w:cs="Arial"/>
                <w:sz w:val="22"/>
                <w:szCs w:val="22"/>
              </w:rPr>
              <w:t>*</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widowControl w:val="0"/>
              <w:shd w:val="clear" w:color="auto" w:fill="FFFFFF"/>
              <w:autoSpaceDE w:val="0"/>
              <w:autoSpaceDN w:val="0"/>
              <w:adjustRightInd w:val="0"/>
              <w:ind w:right="102"/>
              <w:rPr>
                <w:rFonts w:ascii="Arial" w:hAnsi="Arial" w:cs="Arial"/>
                <w:sz w:val="22"/>
                <w:szCs w:val="22"/>
              </w:rPr>
            </w:pPr>
            <w:r>
              <w:rPr>
                <w:rFonts w:ascii="Arial" w:hAnsi="Arial" w:cs="Arial"/>
                <w:sz w:val="22"/>
                <w:szCs w:val="22"/>
              </w:rPr>
              <w:t>с. Гонжа</w:t>
            </w:r>
            <w:r w:rsidR="0091028D">
              <w:rPr>
                <w:rFonts w:ascii="Arial" w:hAnsi="Arial" w:cs="Arial"/>
                <w:sz w:val="22"/>
                <w:szCs w:val="22"/>
              </w:rPr>
              <w:t>, ул. Новостройная, 13</w:t>
            </w:r>
          </w:p>
        </w:tc>
      </w:tr>
      <w:tr w:rsidR="00FE0C21" w:rsidRPr="009E7921">
        <w:trPr>
          <w:trHeight w:val="54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8.</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91028D" w:rsidP="00524370">
            <w:pPr>
              <w:rPr>
                <w:rFonts w:ascii="Arial" w:hAnsi="Arial" w:cs="Arial"/>
                <w:sz w:val="22"/>
                <w:szCs w:val="22"/>
              </w:rPr>
            </w:pPr>
            <w:r>
              <w:rPr>
                <w:rFonts w:ascii="Arial" w:hAnsi="Arial" w:cs="Arial"/>
                <w:sz w:val="22"/>
                <w:szCs w:val="22"/>
              </w:rPr>
              <w:t>Реконструкция здания СОШ в школу-сад с организацией 2 групп детского сада</w:t>
            </w:r>
            <w:r w:rsidR="00FE0C21">
              <w:rPr>
                <w:rFonts w:ascii="Arial" w:hAnsi="Arial" w:cs="Arial"/>
                <w:sz w:val="22"/>
                <w:szCs w:val="22"/>
              </w:rPr>
              <w:t>*</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widowControl w:val="0"/>
              <w:shd w:val="clear" w:color="auto" w:fill="FFFFFF"/>
              <w:autoSpaceDE w:val="0"/>
              <w:autoSpaceDN w:val="0"/>
              <w:adjustRightInd w:val="0"/>
              <w:ind w:right="102"/>
              <w:rPr>
                <w:rFonts w:ascii="Arial" w:hAnsi="Arial" w:cs="Arial"/>
                <w:sz w:val="22"/>
                <w:szCs w:val="22"/>
              </w:rPr>
            </w:pPr>
            <w:r>
              <w:rPr>
                <w:rFonts w:ascii="Arial" w:hAnsi="Arial" w:cs="Arial"/>
                <w:sz w:val="22"/>
                <w:szCs w:val="22"/>
              </w:rPr>
              <w:t>с. Гонжа</w:t>
            </w:r>
            <w:r w:rsidR="0091028D">
              <w:rPr>
                <w:rFonts w:ascii="Arial" w:hAnsi="Arial" w:cs="Arial"/>
                <w:sz w:val="22"/>
                <w:szCs w:val="22"/>
              </w:rPr>
              <w:t>, ул. Драгалина, 4</w:t>
            </w:r>
          </w:p>
        </w:tc>
      </w:tr>
      <w:tr w:rsidR="00FE0C21" w:rsidRPr="009E7921">
        <w:trPr>
          <w:trHeight w:val="55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9.</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91028D" w:rsidP="00524370">
            <w:pPr>
              <w:rPr>
                <w:rFonts w:ascii="Arial" w:hAnsi="Arial" w:cs="Arial"/>
                <w:sz w:val="22"/>
                <w:szCs w:val="22"/>
              </w:rPr>
            </w:pPr>
            <w:r>
              <w:rPr>
                <w:rFonts w:ascii="Arial" w:hAnsi="Arial" w:cs="Arial"/>
                <w:sz w:val="22"/>
                <w:szCs w:val="22"/>
              </w:rPr>
              <w:t xml:space="preserve">Завершение капитального ремонта </w:t>
            </w:r>
            <w:r w:rsidR="00FE0C21">
              <w:rPr>
                <w:rFonts w:ascii="Arial" w:hAnsi="Arial" w:cs="Arial"/>
                <w:sz w:val="22"/>
                <w:szCs w:val="22"/>
              </w:rPr>
              <w:t xml:space="preserve"> здания клуба</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widowControl w:val="0"/>
              <w:shd w:val="clear" w:color="auto" w:fill="FFFFFF"/>
              <w:autoSpaceDE w:val="0"/>
              <w:autoSpaceDN w:val="0"/>
              <w:adjustRightInd w:val="0"/>
              <w:ind w:right="102"/>
              <w:rPr>
                <w:rFonts w:ascii="Arial" w:hAnsi="Arial" w:cs="Arial"/>
                <w:sz w:val="22"/>
                <w:szCs w:val="22"/>
              </w:rPr>
            </w:pPr>
            <w:r>
              <w:rPr>
                <w:rFonts w:ascii="Arial" w:hAnsi="Arial" w:cs="Arial"/>
                <w:sz w:val="22"/>
                <w:szCs w:val="22"/>
              </w:rPr>
              <w:t>с. Гонжа</w:t>
            </w:r>
            <w:r w:rsidR="0091028D">
              <w:rPr>
                <w:rFonts w:ascii="Arial" w:hAnsi="Arial" w:cs="Arial"/>
                <w:sz w:val="22"/>
                <w:szCs w:val="22"/>
              </w:rPr>
              <w:t>, ул. Кооперативная 4</w:t>
            </w:r>
          </w:p>
        </w:tc>
      </w:tr>
      <w:tr w:rsidR="00FE0C21" w:rsidRPr="009E7921">
        <w:trPr>
          <w:trHeight w:val="72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10.</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tabs>
                <w:tab w:val="num" w:pos="3570"/>
              </w:tabs>
              <w:rPr>
                <w:rFonts w:ascii="Arial" w:hAnsi="Arial" w:cs="Arial"/>
                <w:bCs/>
                <w:sz w:val="22"/>
                <w:szCs w:val="22"/>
              </w:rPr>
            </w:pPr>
            <w:r w:rsidRPr="009E7921">
              <w:rPr>
                <w:rFonts w:ascii="Arial" w:hAnsi="Arial" w:cs="Arial"/>
                <w:bCs/>
                <w:sz w:val="22"/>
                <w:szCs w:val="22"/>
              </w:rPr>
              <w:t>Строительство физкультурно-оздоровительного компле</w:t>
            </w:r>
            <w:r>
              <w:rPr>
                <w:rFonts w:ascii="Arial" w:hAnsi="Arial" w:cs="Arial"/>
                <w:bCs/>
                <w:sz w:val="22"/>
                <w:szCs w:val="22"/>
              </w:rPr>
              <w:t xml:space="preserve">кса </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widowControl w:val="0"/>
              <w:shd w:val="clear" w:color="auto" w:fill="FFFFFF"/>
              <w:autoSpaceDE w:val="0"/>
              <w:autoSpaceDN w:val="0"/>
              <w:adjustRightInd w:val="0"/>
              <w:ind w:right="102"/>
              <w:rPr>
                <w:rFonts w:ascii="Arial" w:hAnsi="Arial" w:cs="Arial"/>
                <w:sz w:val="22"/>
                <w:szCs w:val="22"/>
              </w:rPr>
            </w:pPr>
            <w:r>
              <w:rPr>
                <w:rFonts w:ascii="Arial" w:hAnsi="Arial" w:cs="Arial"/>
                <w:sz w:val="22"/>
                <w:szCs w:val="22"/>
              </w:rPr>
              <w:t xml:space="preserve">с. Гонжа, ул. </w:t>
            </w:r>
            <w:r w:rsidR="0091028D">
              <w:rPr>
                <w:rFonts w:ascii="Arial" w:hAnsi="Arial" w:cs="Arial"/>
                <w:sz w:val="22"/>
                <w:szCs w:val="22"/>
              </w:rPr>
              <w:t>Драгалина</w:t>
            </w:r>
          </w:p>
        </w:tc>
      </w:tr>
      <w:tr w:rsidR="00FE0C21" w:rsidRPr="009E7921">
        <w:trPr>
          <w:trHeight w:val="99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11.</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tabs>
                <w:tab w:val="num" w:pos="2520"/>
              </w:tabs>
              <w:spacing w:before="120" w:after="120"/>
              <w:jc w:val="both"/>
              <w:rPr>
                <w:rFonts w:ascii="Arial" w:hAnsi="Arial" w:cs="Arial"/>
                <w:color w:val="000000"/>
                <w:sz w:val="22"/>
                <w:szCs w:val="22"/>
              </w:rPr>
            </w:pPr>
            <w:r w:rsidRPr="009E7921">
              <w:rPr>
                <w:rFonts w:ascii="Arial" w:hAnsi="Arial" w:cs="Arial"/>
                <w:color w:val="000000"/>
                <w:sz w:val="22"/>
                <w:szCs w:val="22"/>
              </w:rPr>
              <w:t xml:space="preserve">Строительство жилых домов (долевое участие в строительстве) для обеспечения жильём малоимущих граждан </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widowControl w:val="0"/>
              <w:shd w:val="clear" w:color="auto" w:fill="FFFFFF"/>
              <w:autoSpaceDE w:val="0"/>
              <w:autoSpaceDN w:val="0"/>
              <w:adjustRightInd w:val="0"/>
              <w:ind w:right="102"/>
              <w:rPr>
                <w:rFonts w:ascii="Arial" w:hAnsi="Arial" w:cs="Arial"/>
                <w:sz w:val="22"/>
                <w:szCs w:val="22"/>
              </w:rPr>
            </w:pPr>
            <w:r>
              <w:rPr>
                <w:rFonts w:ascii="Arial" w:hAnsi="Arial" w:cs="Arial"/>
                <w:sz w:val="22"/>
                <w:szCs w:val="22"/>
              </w:rPr>
              <w:t>с. Гонжа</w:t>
            </w:r>
          </w:p>
        </w:tc>
      </w:tr>
      <w:tr w:rsidR="00FE0C21" w:rsidRPr="009E7921">
        <w:trPr>
          <w:trHeight w:val="54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12.</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9308C5" w:rsidP="00524370">
            <w:pPr>
              <w:tabs>
                <w:tab w:val="num" w:pos="2850"/>
              </w:tabs>
              <w:spacing w:before="120" w:after="120"/>
              <w:jc w:val="both"/>
              <w:rPr>
                <w:rFonts w:ascii="Arial" w:hAnsi="Arial" w:cs="Arial"/>
                <w:color w:val="000000"/>
                <w:sz w:val="22"/>
                <w:szCs w:val="22"/>
              </w:rPr>
            </w:pPr>
            <w:r>
              <w:rPr>
                <w:rFonts w:ascii="Arial" w:hAnsi="Arial" w:cs="Arial"/>
                <w:color w:val="000000"/>
                <w:sz w:val="22"/>
                <w:szCs w:val="22"/>
              </w:rPr>
              <w:t>Капитальный ремонт</w:t>
            </w:r>
            <w:r w:rsidR="00FE0C21" w:rsidRPr="009E7921">
              <w:rPr>
                <w:rFonts w:ascii="Arial" w:hAnsi="Arial" w:cs="Arial"/>
                <w:color w:val="000000"/>
                <w:sz w:val="22"/>
                <w:szCs w:val="22"/>
              </w:rPr>
              <w:t xml:space="preserve"> и установка дополнительного оборудования (станций</w:t>
            </w:r>
            <w:r>
              <w:rPr>
                <w:rFonts w:ascii="Arial" w:hAnsi="Arial" w:cs="Arial"/>
                <w:color w:val="000000"/>
                <w:sz w:val="22"/>
                <w:szCs w:val="22"/>
              </w:rPr>
              <w:t xml:space="preserve"> Аква-хлор) на водозаборе</w:t>
            </w:r>
            <w:r w:rsidR="00FE0C21" w:rsidRPr="009E7921">
              <w:rPr>
                <w:rFonts w:ascii="Arial" w:hAnsi="Arial" w:cs="Arial"/>
                <w:color w:val="000000"/>
                <w:sz w:val="22"/>
                <w:szCs w:val="22"/>
              </w:rPr>
              <w:t xml:space="preserve"> в целях доведения качества питьевой воды до требований ГОСТ </w:t>
            </w:r>
            <w:r>
              <w:rPr>
                <w:rFonts w:ascii="Arial" w:hAnsi="Arial" w:cs="Arial"/>
                <w:color w:val="000000"/>
                <w:sz w:val="22"/>
                <w:szCs w:val="22"/>
              </w:rPr>
              <w:t xml:space="preserve"> (по остаточному хлору)</w:t>
            </w:r>
            <w:r w:rsidR="00FE0C21" w:rsidRPr="009E7921">
              <w:rPr>
                <w:rFonts w:ascii="Arial" w:hAnsi="Arial" w:cs="Arial"/>
                <w:color w:val="000000"/>
                <w:sz w:val="22"/>
                <w:szCs w:val="22"/>
              </w:rPr>
              <w:t>.</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widowControl w:val="0"/>
              <w:shd w:val="clear" w:color="auto" w:fill="FFFFFF"/>
              <w:autoSpaceDE w:val="0"/>
              <w:autoSpaceDN w:val="0"/>
              <w:adjustRightInd w:val="0"/>
              <w:ind w:right="102"/>
              <w:rPr>
                <w:rFonts w:ascii="Arial" w:hAnsi="Arial" w:cs="Arial"/>
                <w:sz w:val="22"/>
                <w:szCs w:val="22"/>
              </w:rPr>
            </w:pPr>
            <w:r>
              <w:rPr>
                <w:rFonts w:ascii="Arial" w:hAnsi="Arial" w:cs="Arial"/>
                <w:sz w:val="22"/>
                <w:szCs w:val="22"/>
              </w:rPr>
              <w:t>с. Гонжа</w:t>
            </w:r>
          </w:p>
        </w:tc>
      </w:tr>
      <w:tr w:rsidR="00FE0C21" w:rsidRPr="009E7921">
        <w:trPr>
          <w:trHeight w:val="71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lastRenderedPageBreak/>
              <w:t>13.</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9308C5" w:rsidP="00524370">
            <w:pPr>
              <w:tabs>
                <w:tab w:val="num" w:pos="2850"/>
              </w:tabs>
              <w:spacing w:before="120" w:after="120"/>
              <w:jc w:val="both"/>
              <w:rPr>
                <w:rFonts w:ascii="Arial" w:hAnsi="Arial" w:cs="Arial"/>
                <w:color w:val="000000"/>
                <w:sz w:val="22"/>
                <w:szCs w:val="22"/>
              </w:rPr>
            </w:pPr>
            <w:r>
              <w:rPr>
                <w:rFonts w:ascii="Arial" w:hAnsi="Arial" w:cs="Arial"/>
                <w:color w:val="000000"/>
                <w:sz w:val="22"/>
                <w:szCs w:val="22"/>
              </w:rPr>
              <w:t>Строительство водопроводной сети по основным улицам села</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widowControl w:val="0"/>
              <w:shd w:val="clear" w:color="auto" w:fill="FFFFFF"/>
              <w:autoSpaceDE w:val="0"/>
              <w:autoSpaceDN w:val="0"/>
              <w:adjustRightInd w:val="0"/>
              <w:ind w:right="102"/>
              <w:rPr>
                <w:rFonts w:ascii="Arial" w:hAnsi="Arial" w:cs="Arial"/>
                <w:sz w:val="22"/>
                <w:szCs w:val="22"/>
              </w:rPr>
            </w:pPr>
            <w:r>
              <w:rPr>
                <w:rFonts w:ascii="Arial" w:hAnsi="Arial" w:cs="Arial"/>
                <w:sz w:val="22"/>
                <w:szCs w:val="22"/>
              </w:rPr>
              <w:t>с. Гонжа</w:t>
            </w:r>
          </w:p>
        </w:tc>
      </w:tr>
      <w:tr w:rsidR="00FE0C21" w:rsidRPr="009E7921">
        <w:trPr>
          <w:trHeight w:val="99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14.</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tabs>
                <w:tab w:val="num" w:pos="2850"/>
              </w:tabs>
              <w:spacing w:before="120" w:after="120"/>
              <w:jc w:val="both"/>
              <w:rPr>
                <w:rFonts w:ascii="Arial" w:hAnsi="Arial" w:cs="Arial"/>
                <w:color w:val="000000"/>
                <w:sz w:val="22"/>
                <w:szCs w:val="22"/>
              </w:rPr>
            </w:pPr>
            <w:r>
              <w:rPr>
                <w:rFonts w:ascii="Arial" w:hAnsi="Arial" w:cs="Arial"/>
                <w:color w:val="000000"/>
                <w:sz w:val="22"/>
                <w:szCs w:val="22"/>
              </w:rPr>
              <w:t>Строительство канализационных сетей</w:t>
            </w:r>
            <w:r w:rsidR="001B2476">
              <w:rPr>
                <w:rFonts w:ascii="Arial" w:hAnsi="Arial" w:cs="Arial"/>
                <w:color w:val="000000"/>
                <w:sz w:val="22"/>
                <w:szCs w:val="22"/>
              </w:rPr>
              <w:t xml:space="preserve"> по ул. Вокзальная, Драгалина, Кооперативная</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widowControl w:val="0"/>
              <w:shd w:val="clear" w:color="auto" w:fill="FFFFFF"/>
              <w:autoSpaceDE w:val="0"/>
              <w:autoSpaceDN w:val="0"/>
              <w:adjustRightInd w:val="0"/>
              <w:ind w:right="102"/>
              <w:rPr>
                <w:rFonts w:ascii="Arial" w:hAnsi="Arial" w:cs="Arial"/>
                <w:sz w:val="22"/>
                <w:szCs w:val="22"/>
              </w:rPr>
            </w:pPr>
            <w:r>
              <w:rPr>
                <w:rFonts w:ascii="Arial" w:hAnsi="Arial" w:cs="Arial"/>
                <w:sz w:val="22"/>
                <w:szCs w:val="22"/>
              </w:rPr>
              <w:t>с. Гонжа</w:t>
            </w:r>
          </w:p>
        </w:tc>
      </w:tr>
      <w:tr w:rsidR="001B2476" w:rsidRPr="009E7921">
        <w:trPr>
          <w:trHeight w:val="54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1B2476" w:rsidRDefault="001B2476"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15</w:t>
            </w:r>
            <w:r w:rsidR="00EE6A38">
              <w:rPr>
                <w:rFonts w:ascii="Arial" w:hAnsi="Arial" w:cs="Arial"/>
                <w:sz w:val="22"/>
                <w:szCs w:val="22"/>
              </w:rPr>
              <w:t>.</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B2476" w:rsidRDefault="001B2476" w:rsidP="00524370">
            <w:pPr>
              <w:tabs>
                <w:tab w:val="num" w:pos="2850"/>
              </w:tabs>
              <w:spacing w:before="120" w:after="120"/>
              <w:jc w:val="both"/>
              <w:rPr>
                <w:rFonts w:ascii="Arial" w:hAnsi="Arial" w:cs="Arial"/>
                <w:color w:val="000000"/>
                <w:sz w:val="22"/>
                <w:szCs w:val="22"/>
              </w:rPr>
            </w:pPr>
            <w:r>
              <w:rPr>
                <w:rFonts w:ascii="Arial" w:hAnsi="Arial" w:cs="Arial"/>
                <w:color w:val="000000"/>
                <w:sz w:val="22"/>
                <w:szCs w:val="22"/>
              </w:rPr>
              <w:t>Реконструкция КОС</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B2476" w:rsidRDefault="001B2476" w:rsidP="00524370">
            <w:pPr>
              <w:widowControl w:val="0"/>
              <w:shd w:val="clear" w:color="auto" w:fill="FFFFFF"/>
              <w:autoSpaceDE w:val="0"/>
              <w:autoSpaceDN w:val="0"/>
              <w:adjustRightInd w:val="0"/>
              <w:ind w:right="102"/>
              <w:rPr>
                <w:rFonts w:ascii="Arial" w:hAnsi="Arial" w:cs="Arial"/>
                <w:sz w:val="22"/>
                <w:szCs w:val="22"/>
              </w:rPr>
            </w:pPr>
            <w:r>
              <w:rPr>
                <w:rFonts w:ascii="Arial" w:hAnsi="Arial" w:cs="Arial"/>
                <w:sz w:val="22"/>
                <w:szCs w:val="22"/>
              </w:rPr>
              <w:t>с. Гонжа</w:t>
            </w:r>
          </w:p>
        </w:tc>
      </w:tr>
      <w:tr w:rsidR="00FE0C21" w:rsidRPr="009E7921">
        <w:trPr>
          <w:trHeight w:val="70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E0C21" w:rsidRDefault="001B2476"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16</w:t>
            </w:r>
            <w:r w:rsidR="00FE0C21">
              <w:rPr>
                <w:rFonts w:ascii="Arial" w:hAnsi="Arial" w:cs="Arial"/>
                <w:sz w:val="22"/>
                <w:szCs w:val="22"/>
              </w:rPr>
              <w:t>.</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Default="00FE0C21" w:rsidP="00524370">
            <w:pPr>
              <w:tabs>
                <w:tab w:val="num" w:pos="2850"/>
              </w:tabs>
              <w:spacing w:before="120" w:after="120"/>
              <w:jc w:val="both"/>
              <w:rPr>
                <w:rFonts w:ascii="Arial" w:hAnsi="Arial" w:cs="Arial"/>
                <w:color w:val="000000"/>
                <w:sz w:val="22"/>
                <w:szCs w:val="22"/>
              </w:rPr>
            </w:pPr>
            <w:r>
              <w:rPr>
                <w:rFonts w:ascii="Arial" w:hAnsi="Arial" w:cs="Arial"/>
                <w:color w:val="000000"/>
                <w:sz w:val="22"/>
                <w:szCs w:val="22"/>
              </w:rPr>
              <w:t>Строительство (установка, замена) ТП, КТП, ВЛ 0,4</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widowControl w:val="0"/>
              <w:shd w:val="clear" w:color="auto" w:fill="FFFFFF"/>
              <w:autoSpaceDE w:val="0"/>
              <w:autoSpaceDN w:val="0"/>
              <w:adjustRightInd w:val="0"/>
              <w:ind w:right="102"/>
              <w:rPr>
                <w:rFonts w:ascii="Arial" w:hAnsi="Arial" w:cs="Arial"/>
                <w:sz w:val="22"/>
                <w:szCs w:val="22"/>
              </w:rPr>
            </w:pPr>
            <w:r>
              <w:rPr>
                <w:rFonts w:ascii="Arial" w:hAnsi="Arial" w:cs="Arial"/>
                <w:sz w:val="22"/>
                <w:szCs w:val="22"/>
              </w:rPr>
              <w:t>с. Гонжа, с. К</w:t>
            </w:r>
            <w:r w:rsidR="001B2476">
              <w:rPr>
                <w:rFonts w:ascii="Arial" w:hAnsi="Arial" w:cs="Arial"/>
                <w:sz w:val="22"/>
                <w:szCs w:val="22"/>
              </w:rPr>
              <w:t>ислый Ключ, ст. Нюкжа</w:t>
            </w:r>
          </w:p>
        </w:tc>
      </w:tr>
      <w:tr w:rsidR="005D1E9B" w:rsidRPr="009E7921">
        <w:trPr>
          <w:trHeight w:val="70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5D1E9B" w:rsidRDefault="005D1E9B"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17.</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5D1E9B" w:rsidRDefault="005D1E9B" w:rsidP="00524370">
            <w:pPr>
              <w:tabs>
                <w:tab w:val="num" w:pos="2850"/>
              </w:tabs>
              <w:spacing w:before="120" w:after="120"/>
              <w:jc w:val="both"/>
              <w:rPr>
                <w:rFonts w:ascii="Arial" w:hAnsi="Arial" w:cs="Arial"/>
                <w:color w:val="000000"/>
                <w:sz w:val="22"/>
                <w:szCs w:val="22"/>
              </w:rPr>
            </w:pPr>
            <w:r w:rsidRPr="00664A24">
              <w:rPr>
                <w:rFonts w:ascii="Arial" w:hAnsi="Arial" w:cs="Arial"/>
                <w:color w:val="000000"/>
                <w:sz w:val="22"/>
                <w:szCs w:val="22"/>
              </w:rPr>
              <w:t>Строительство участка газопровода отвода от проектируемого магистрального газопровода в</w:t>
            </w:r>
            <w:r w:rsidR="003046C6">
              <w:rPr>
                <w:rFonts w:ascii="Arial" w:hAnsi="Arial" w:cs="Arial"/>
                <w:color w:val="000000"/>
                <w:sz w:val="22"/>
                <w:szCs w:val="22"/>
              </w:rPr>
              <w:t xml:space="preserve"> юго-</w:t>
            </w:r>
            <w:r w:rsidRPr="00664A24">
              <w:rPr>
                <w:rFonts w:ascii="Arial" w:hAnsi="Arial" w:cs="Arial"/>
                <w:color w:val="000000"/>
                <w:sz w:val="22"/>
                <w:szCs w:val="22"/>
              </w:rPr>
              <w:t>западной части с. Гонжа, до проектируемой АГРС, в границах населенного пункта, согласно схеме газоснабжения СТП Амурской области.</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5D1E9B" w:rsidRDefault="005D1E9B" w:rsidP="00524370">
            <w:pPr>
              <w:widowControl w:val="0"/>
              <w:shd w:val="clear" w:color="auto" w:fill="FFFFFF"/>
              <w:autoSpaceDE w:val="0"/>
              <w:autoSpaceDN w:val="0"/>
              <w:adjustRightInd w:val="0"/>
              <w:ind w:right="102"/>
              <w:rPr>
                <w:rFonts w:ascii="Arial" w:hAnsi="Arial" w:cs="Arial"/>
                <w:sz w:val="22"/>
                <w:szCs w:val="22"/>
              </w:rPr>
            </w:pPr>
            <w:r>
              <w:rPr>
                <w:rFonts w:ascii="Arial" w:hAnsi="Arial" w:cs="Arial"/>
                <w:sz w:val="22"/>
                <w:szCs w:val="22"/>
              </w:rPr>
              <w:t>с.Гонжа</w:t>
            </w:r>
          </w:p>
        </w:tc>
      </w:tr>
      <w:tr w:rsidR="005D1E9B" w:rsidRPr="009E7921">
        <w:trPr>
          <w:trHeight w:val="70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5D1E9B" w:rsidRDefault="005D1E9B"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18.</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5D1E9B" w:rsidRPr="00664A24" w:rsidRDefault="005D1E9B" w:rsidP="00524370">
            <w:pPr>
              <w:tabs>
                <w:tab w:val="num" w:pos="2850"/>
              </w:tabs>
              <w:spacing w:before="120" w:after="120"/>
              <w:jc w:val="both"/>
              <w:rPr>
                <w:rFonts w:ascii="Arial" w:hAnsi="Arial" w:cs="Arial"/>
                <w:color w:val="000000"/>
                <w:sz w:val="22"/>
                <w:szCs w:val="22"/>
              </w:rPr>
            </w:pPr>
            <w:r w:rsidRPr="00664A24">
              <w:rPr>
                <w:rFonts w:ascii="Arial" w:hAnsi="Arial" w:cs="Arial"/>
                <w:color w:val="000000"/>
                <w:sz w:val="22"/>
                <w:szCs w:val="22"/>
              </w:rPr>
              <w:t xml:space="preserve">Строительство АГРС в </w:t>
            </w:r>
            <w:r w:rsidR="003046C6">
              <w:rPr>
                <w:rFonts w:ascii="Arial" w:hAnsi="Arial" w:cs="Arial"/>
                <w:color w:val="000000"/>
                <w:sz w:val="22"/>
                <w:szCs w:val="22"/>
              </w:rPr>
              <w:t>юго-</w:t>
            </w:r>
            <w:r w:rsidRPr="00664A24">
              <w:rPr>
                <w:rFonts w:ascii="Arial" w:hAnsi="Arial" w:cs="Arial"/>
                <w:color w:val="000000"/>
                <w:sz w:val="22"/>
                <w:szCs w:val="22"/>
              </w:rPr>
              <w:t>западной части с. Гонжа, в границе населенного пункта.</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5D1E9B" w:rsidRDefault="005D1E9B" w:rsidP="00C30F03">
            <w:pPr>
              <w:widowControl w:val="0"/>
              <w:shd w:val="clear" w:color="auto" w:fill="FFFFFF"/>
              <w:autoSpaceDE w:val="0"/>
              <w:autoSpaceDN w:val="0"/>
              <w:adjustRightInd w:val="0"/>
              <w:ind w:right="102"/>
              <w:rPr>
                <w:rFonts w:ascii="Arial" w:hAnsi="Arial" w:cs="Arial"/>
                <w:sz w:val="22"/>
                <w:szCs w:val="22"/>
              </w:rPr>
            </w:pPr>
            <w:r>
              <w:rPr>
                <w:rFonts w:ascii="Arial" w:hAnsi="Arial" w:cs="Arial"/>
                <w:sz w:val="22"/>
                <w:szCs w:val="22"/>
              </w:rPr>
              <w:t>с.Гонжа</w:t>
            </w:r>
          </w:p>
        </w:tc>
      </w:tr>
      <w:tr w:rsidR="005D1E9B" w:rsidRPr="009E7921">
        <w:trPr>
          <w:trHeight w:val="70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5D1E9B" w:rsidRDefault="005D1E9B"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19</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5D1E9B" w:rsidRPr="00664A24" w:rsidRDefault="005D1E9B" w:rsidP="00524370">
            <w:pPr>
              <w:tabs>
                <w:tab w:val="num" w:pos="2850"/>
              </w:tabs>
              <w:spacing w:before="120" w:after="120"/>
              <w:jc w:val="both"/>
              <w:rPr>
                <w:rFonts w:ascii="Arial" w:hAnsi="Arial" w:cs="Arial"/>
                <w:color w:val="000000"/>
                <w:sz w:val="22"/>
                <w:szCs w:val="22"/>
              </w:rPr>
            </w:pPr>
            <w:r w:rsidRPr="00664A24">
              <w:rPr>
                <w:rFonts w:ascii="Arial" w:hAnsi="Arial" w:cs="Arial"/>
                <w:color w:val="000000"/>
                <w:sz w:val="22"/>
                <w:szCs w:val="22"/>
              </w:rPr>
              <w:t>Прокладка газопроводов среднего и низкого давления на территории с. Гонжа.</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5D1E9B" w:rsidRDefault="005D1E9B" w:rsidP="00C30F03">
            <w:pPr>
              <w:widowControl w:val="0"/>
              <w:shd w:val="clear" w:color="auto" w:fill="FFFFFF"/>
              <w:autoSpaceDE w:val="0"/>
              <w:autoSpaceDN w:val="0"/>
              <w:adjustRightInd w:val="0"/>
              <w:ind w:right="102"/>
              <w:rPr>
                <w:rFonts w:ascii="Arial" w:hAnsi="Arial" w:cs="Arial"/>
                <w:sz w:val="22"/>
                <w:szCs w:val="22"/>
              </w:rPr>
            </w:pPr>
            <w:r>
              <w:rPr>
                <w:rFonts w:ascii="Arial" w:hAnsi="Arial" w:cs="Arial"/>
                <w:sz w:val="22"/>
                <w:szCs w:val="22"/>
              </w:rPr>
              <w:t>с.Гонжа</w:t>
            </w:r>
          </w:p>
        </w:tc>
      </w:tr>
      <w:tr w:rsidR="005D1E9B" w:rsidRPr="009E7921">
        <w:trPr>
          <w:trHeight w:val="70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5D1E9B" w:rsidRDefault="005D1E9B"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20</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5D1E9B" w:rsidRPr="00664A24" w:rsidRDefault="005D1E9B" w:rsidP="00524370">
            <w:pPr>
              <w:tabs>
                <w:tab w:val="num" w:pos="2850"/>
              </w:tabs>
              <w:spacing w:before="120" w:after="120"/>
              <w:jc w:val="both"/>
              <w:rPr>
                <w:rFonts w:ascii="Arial" w:hAnsi="Arial" w:cs="Arial"/>
                <w:color w:val="000000"/>
                <w:sz w:val="22"/>
                <w:szCs w:val="22"/>
              </w:rPr>
            </w:pPr>
            <w:r w:rsidRPr="00664A24">
              <w:rPr>
                <w:rFonts w:ascii="Arial" w:hAnsi="Arial" w:cs="Arial"/>
                <w:color w:val="000000"/>
                <w:sz w:val="22"/>
                <w:szCs w:val="22"/>
              </w:rPr>
              <w:t>Строительство газораспределительных пунктов шкафного типа (ШРП).</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5D1E9B" w:rsidRDefault="005D1E9B" w:rsidP="00C30F03">
            <w:pPr>
              <w:widowControl w:val="0"/>
              <w:shd w:val="clear" w:color="auto" w:fill="FFFFFF"/>
              <w:autoSpaceDE w:val="0"/>
              <w:autoSpaceDN w:val="0"/>
              <w:adjustRightInd w:val="0"/>
              <w:ind w:right="102"/>
              <w:rPr>
                <w:rFonts w:ascii="Arial" w:hAnsi="Arial" w:cs="Arial"/>
                <w:sz w:val="22"/>
                <w:szCs w:val="22"/>
              </w:rPr>
            </w:pPr>
            <w:r>
              <w:rPr>
                <w:rFonts w:ascii="Arial" w:hAnsi="Arial" w:cs="Arial"/>
                <w:sz w:val="22"/>
                <w:szCs w:val="22"/>
              </w:rPr>
              <w:t>с.Гонжа</w:t>
            </w:r>
          </w:p>
        </w:tc>
      </w:tr>
      <w:tr w:rsidR="00FE0C21" w:rsidRPr="009E7921">
        <w:trPr>
          <w:trHeight w:val="99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5D1E9B"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21</w:t>
            </w:r>
            <w:r w:rsidR="00FE0C21">
              <w:rPr>
                <w:rFonts w:ascii="Arial" w:hAnsi="Arial" w:cs="Arial"/>
                <w:sz w:val="22"/>
                <w:szCs w:val="22"/>
              </w:rPr>
              <w:t>.</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tabs>
                <w:tab w:val="num" w:pos="2160"/>
                <w:tab w:val="num" w:pos="2850"/>
              </w:tabs>
              <w:spacing w:before="120" w:after="120"/>
              <w:jc w:val="both"/>
              <w:rPr>
                <w:rFonts w:ascii="Arial" w:hAnsi="Arial" w:cs="Arial"/>
                <w:color w:val="000000"/>
                <w:sz w:val="22"/>
                <w:szCs w:val="22"/>
              </w:rPr>
            </w:pPr>
            <w:r w:rsidRPr="009E7921">
              <w:rPr>
                <w:rFonts w:ascii="Arial" w:hAnsi="Arial" w:cs="Arial"/>
                <w:sz w:val="22"/>
                <w:szCs w:val="22"/>
              </w:rPr>
              <w:t xml:space="preserve">Реконструкция и замена </w:t>
            </w:r>
            <w:r>
              <w:rPr>
                <w:rFonts w:ascii="Arial" w:hAnsi="Arial" w:cs="Arial"/>
                <w:sz w:val="22"/>
                <w:szCs w:val="22"/>
              </w:rPr>
              <w:t xml:space="preserve">оборудования </w:t>
            </w:r>
            <w:r w:rsidRPr="009E7921">
              <w:rPr>
                <w:rFonts w:ascii="Arial" w:hAnsi="Arial" w:cs="Arial"/>
                <w:sz w:val="22"/>
                <w:szCs w:val="22"/>
              </w:rPr>
              <w:t>существующих котельных</w:t>
            </w:r>
            <w:r>
              <w:rPr>
                <w:rFonts w:ascii="Arial" w:hAnsi="Arial" w:cs="Arial"/>
                <w:sz w:val="22"/>
                <w:szCs w:val="22"/>
              </w:rPr>
              <w:t xml:space="preserve"> (в связи с переводом на </w:t>
            </w:r>
            <w:r w:rsidR="001B2476">
              <w:rPr>
                <w:rFonts w:ascii="Arial" w:hAnsi="Arial" w:cs="Arial"/>
                <w:sz w:val="22"/>
                <w:szCs w:val="22"/>
              </w:rPr>
              <w:t>газовое топливо и биотопливо</w:t>
            </w:r>
            <w:r>
              <w:rPr>
                <w:rFonts w:ascii="Arial" w:hAnsi="Arial" w:cs="Arial"/>
                <w:sz w:val="22"/>
                <w:szCs w:val="22"/>
              </w:rPr>
              <w:t>)</w:t>
            </w:r>
            <w:r w:rsidRPr="009E7921">
              <w:rPr>
                <w:rFonts w:ascii="Arial" w:hAnsi="Arial" w:cs="Arial"/>
                <w:sz w:val="22"/>
                <w:szCs w:val="22"/>
              </w:rPr>
              <w:t>.</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widowControl w:val="0"/>
              <w:shd w:val="clear" w:color="auto" w:fill="FFFFFF"/>
              <w:autoSpaceDE w:val="0"/>
              <w:autoSpaceDN w:val="0"/>
              <w:adjustRightInd w:val="0"/>
              <w:ind w:right="102"/>
              <w:rPr>
                <w:rFonts w:ascii="Arial" w:hAnsi="Arial" w:cs="Arial"/>
                <w:sz w:val="22"/>
                <w:szCs w:val="22"/>
              </w:rPr>
            </w:pPr>
            <w:r>
              <w:rPr>
                <w:rFonts w:ascii="Arial" w:hAnsi="Arial" w:cs="Arial"/>
                <w:sz w:val="22"/>
                <w:szCs w:val="22"/>
              </w:rPr>
              <w:t>с. Гонжа</w:t>
            </w:r>
          </w:p>
        </w:tc>
      </w:tr>
      <w:tr w:rsidR="00FE0C21" w:rsidRPr="009E7921">
        <w:trPr>
          <w:trHeight w:val="65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E0C21" w:rsidRDefault="005D1E9B"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22</w:t>
            </w:r>
            <w:r w:rsidR="00FE0C21">
              <w:rPr>
                <w:rFonts w:ascii="Arial" w:hAnsi="Arial" w:cs="Arial"/>
                <w:sz w:val="22"/>
                <w:szCs w:val="22"/>
              </w:rPr>
              <w:t>.</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tabs>
                <w:tab w:val="num" w:pos="2160"/>
                <w:tab w:val="num" w:pos="2850"/>
              </w:tabs>
              <w:spacing w:before="120" w:after="120"/>
              <w:jc w:val="both"/>
              <w:rPr>
                <w:rFonts w:ascii="Arial" w:hAnsi="Arial" w:cs="Arial"/>
                <w:sz w:val="22"/>
                <w:szCs w:val="22"/>
              </w:rPr>
            </w:pPr>
            <w:r>
              <w:rPr>
                <w:rFonts w:ascii="Arial" w:hAnsi="Arial" w:cs="Arial"/>
                <w:sz w:val="22"/>
                <w:szCs w:val="22"/>
              </w:rPr>
              <w:t>Оборудование площадок для сбора ТОПП</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widowControl w:val="0"/>
              <w:shd w:val="clear" w:color="auto" w:fill="FFFFFF"/>
              <w:autoSpaceDE w:val="0"/>
              <w:autoSpaceDN w:val="0"/>
              <w:adjustRightInd w:val="0"/>
              <w:ind w:right="102"/>
              <w:rPr>
                <w:rFonts w:ascii="Arial" w:hAnsi="Arial" w:cs="Arial"/>
                <w:sz w:val="22"/>
                <w:szCs w:val="22"/>
              </w:rPr>
            </w:pPr>
            <w:r>
              <w:rPr>
                <w:rFonts w:ascii="Arial" w:hAnsi="Arial" w:cs="Arial"/>
                <w:sz w:val="22"/>
                <w:szCs w:val="22"/>
              </w:rPr>
              <w:t>с. Гонжа</w:t>
            </w:r>
            <w:r w:rsidR="000964DB">
              <w:rPr>
                <w:rFonts w:ascii="Arial" w:hAnsi="Arial" w:cs="Arial"/>
                <w:sz w:val="22"/>
                <w:szCs w:val="22"/>
              </w:rPr>
              <w:t>, с. Кислый Ключ, ст. Нюкжа</w:t>
            </w:r>
          </w:p>
        </w:tc>
      </w:tr>
      <w:tr w:rsidR="00FE0C21" w:rsidRPr="009E7921">
        <w:trPr>
          <w:trHeight w:val="72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5D1E9B"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23</w:t>
            </w:r>
            <w:r w:rsidR="00FE0C21">
              <w:rPr>
                <w:rFonts w:ascii="Arial" w:hAnsi="Arial" w:cs="Arial"/>
                <w:sz w:val="22"/>
                <w:szCs w:val="22"/>
              </w:rPr>
              <w:t>.</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tabs>
                <w:tab w:val="num" w:pos="2850"/>
              </w:tabs>
              <w:spacing w:before="120" w:after="120"/>
              <w:jc w:val="both"/>
              <w:rPr>
                <w:rFonts w:ascii="Arial" w:hAnsi="Arial" w:cs="Arial"/>
                <w:color w:val="000000"/>
                <w:sz w:val="22"/>
                <w:szCs w:val="22"/>
              </w:rPr>
            </w:pPr>
            <w:r>
              <w:rPr>
                <w:rFonts w:ascii="Arial" w:hAnsi="Arial" w:cs="Arial"/>
                <w:color w:val="000000"/>
                <w:sz w:val="22"/>
                <w:szCs w:val="22"/>
              </w:rPr>
              <w:t>Строительство временной площадки по хранению и первичной сортировке ТОПП*</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widowControl w:val="0"/>
              <w:shd w:val="clear" w:color="auto" w:fill="FFFFFF"/>
              <w:autoSpaceDE w:val="0"/>
              <w:autoSpaceDN w:val="0"/>
              <w:adjustRightInd w:val="0"/>
              <w:ind w:right="102"/>
              <w:rPr>
                <w:rFonts w:ascii="Arial" w:hAnsi="Arial" w:cs="Arial"/>
                <w:sz w:val="22"/>
                <w:szCs w:val="22"/>
              </w:rPr>
            </w:pPr>
            <w:r>
              <w:rPr>
                <w:rFonts w:ascii="Arial" w:hAnsi="Arial" w:cs="Arial"/>
                <w:sz w:val="22"/>
                <w:szCs w:val="22"/>
              </w:rPr>
              <w:t>с. Гонжа, вне границ села</w:t>
            </w:r>
          </w:p>
        </w:tc>
      </w:tr>
      <w:tr w:rsidR="00FE0C21" w:rsidRPr="009E7921">
        <w:trPr>
          <w:trHeight w:val="54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5D1E9B"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24</w:t>
            </w:r>
            <w:r w:rsidR="00FE0C21">
              <w:rPr>
                <w:rFonts w:ascii="Arial" w:hAnsi="Arial" w:cs="Arial"/>
                <w:sz w:val="22"/>
                <w:szCs w:val="22"/>
              </w:rPr>
              <w:t>.</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tabs>
                <w:tab w:val="num" w:pos="2850"/>
                <w:tab w:val="left" w:pos="4845"/>
              </w:tabs>
              <w:spacing w:before="120" w:after="120"/>
              <w:jc w:val="both"/>
              <w:rPr>
                <w:rFonts w:ascii="Arial" w:hAnsi="Arial" w:cs="Arial"/>
                <w:color w:val="000000"/>
                <w:sz w:val="22"/>
                <w:szCs w:val="22"/>
              </w:rPr>
            </w:pPr>
            <w:r>
              <w:rPr>
                <w:rFonts w:ascii="Arial" w:hAnsi="Arial" w:cs="Arial"/>
                <w:color w:val="000000"/>
                <w:sz w:val="22"/>
                <w:szCs w:val="22"/>
              </w:rPr>
              <w:t>Расширение</w:t>
            </w:r>
            <w:r w:rsidRPr="009E7921">
              <w:rPr>
                <w:rFonts w:ascii="Arial" w:hAnsi="Arial" w:cs="Arial"/>
                <w:color w:val="000000"/>
                <w:sz w:val="22"/>
                <w:szCs w:val="22"/>
              </w:rPr>
              <w:t xml:space="preserve"> кладбища.</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widowControl w:val="0"/>
              <w:shd w:val="clear" w:color="auto" w:fill="FFFFFF"/>
              <w:autoSpaceDE w:val="0"/>
              <w:autoSpaceDN w:val="0"/>
              <w:adjustRightInd w:val="0"/>
              <w:ind w:right="102"/>
              <w:rPr>
                <w:rFonts w:ascii="Arial" w:hAnsi="Arial" w:cs="Arial"/>
                <w:sz w:val="22"/>
                <w:szCs w:val="22"/>
              </w:rPr>
            </w:pPr>
            <w:r>
              <w:rPr>
                <w:rFonts w:ascii="Arial" w:hAnsi="Arial" w:cs="Arial"/>
                <w:sz w:val="22"/>
                <w:szCs w:val="22"/>
              </w:rPr>
              <w:t xml:space="preserve">с. Гонжа, </w:t>
            </w:r>
          </w:p>
        </w:tc>
      </w:tr>
      <w:tr w:rsidR="00FE0C21" w:rsidRPr="009E7921">
        <w:trPr>
          <w:trHeight w:val="36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2</w:t>
            </w:r>
            <w:r w:rsidR="005D1E9B">
              <w:rPr>
                <w:rFonts w:ascii="Arial" w:hAnsi="Arial" w:cs="Arial"/>
                <w:sz w:val="22"/>
                <w:szCs w:val="22"/>
              </w:rPr>
              <w:t>5</w:t>
            </w:r>
            <w:r>
              <w:rPr>
                <w:rFonts w:ascii="Arial" w:hAnsi="Arial" w:cs="Arial"/>
                <w:sz w:val="22"/>
                <w:szCs w:val="22"/>
              </w:rPr>
              <w:t>.</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tabs>
                <w:tab w:val="num" w:pos="2520"/>
                <w:tab w:val="num" w:pos="3570"/>
                <w:tab w:val="left" w:pos="4845"/>
              </w:tabs>
              <w:spacing w:before="120" w:after="120"/>
              <w:jc w:val="both"/>
              <w:rPr>
                <w:rFonts w:ascii="Arial" w:hAnsi="Arial" w:cs="Arial"/>
                <w:color w:val="000000"/>
                <w:sz w:val="22"/>
                <w:szCs w:val="22"/>
              </w:rPr>
            </w:pPr>
            <w:r w:rsidRPr="009E7921">
              <w:rPr>
                <w:rFonts w:ascii="Arial" w:hAnsi="Arial" w:cs="Arial"/>
                <w:color w:val="000000"/>
                <w:sz w:val="22"/>
                <w:szCs w:val="22"/>
              </w:rPr>
              <w:t>Реконструкция существующих зеленых насаждений и о</w:t>
            </w:r>
            <w:r>
              <w:rPr>
                <w:rFonts w:ascii="Arial" w:hAnsi="Arial" w:cs="Arial"/>
                <w:color w:val="000000"/>
                <w:sz w:val="22"/>
                <w:szCs w:val="22"/>
              </w:rPr>
              <w:t xml:space="preserve">рганизация сельского парка </w:t>
            </w:r>
            <w:r w:rsidRPr="009E7921">
              <w:rPr>
                <w:rFonts w:ascii="Arial" w:hAnsi="Arial" w:cs="Arial"/>
                <w:color w:val="000000"/>
                <w:sz w:val="22"/>
                <w:szCs w:val="22"/>
              </w:rPr>
              <w:t xml:space="preserve">с выполнением комплексного благоустройства территории </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widowControl w:val="0"/>
              <w:shd w:val="clear" w:color="auto" w:fill="FFFFFF"/>
              <w:autoSpaceDE w:val="0"/>
              <w:autoSpaceDN w:val="0"/>
              <w:adjustRightInd w:val="0"/>
              <w:ind w:right="102"/>
              <w:rPr>
                <w:rFonts w:ascii="Arial" w:hAnsi="Arial" w:cs="Arial"/>
                <w:sz w:val="22"/>
                <w:szCs w:val="22"/>
              </w:rPr>
            </w:pPr>
            <w:r>
              <w:rPr>
                <w:rFonts w:ascii="Arial" w:hAnsi="Arial" w:cs="Arial"/>
                <w:sz w:val="22"/>
                <w:szCs w:val="22"/>
              </w:rPr>
              <w:t>с. Гонжа</w:t>
            </w:r>
          </w:p>
        </w:tc>
      </w:tr>
      <w:tr w:rsidR="00FE0C21" w:rsidRPr="009E7921">
        <w:trPr>
          <w:trHeight w:val="36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E0C21" w:rsidRDefault="00FE0C21"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lastRenderedPageBreak/>
              <w:t>2</w:t>
            </w:r>
            <w:r w:rsidR="005D1E9B">
              <w:rPr>
                <w:rFonts w:ascii="Arial" w:hAnsi="Arial" w:cs="Arial"/>
                <w:sz w:val="22"/>
                <w:szCs w:val="22"/>
              </w:rPr>
              <w:t>6</w:t>
            </w:r>
            <w:r>
              <w:rPr>
                <w:rFonts w:ascii="Arial" w:hAnsi="Arial" w:cs="Arial"/>
                <w:sz w:val="22"/>
                <w:szCs w:val="22"/>
              </w:rPr>
              <w:t>.</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0964DB" w:rsidP="00524370">
            <w:pPr>
              <w:tabs>
                <w:tab w:val="num" w:pos="2520"/>
                <w:tab w:val="num" w:pos="3570"/>
                <w:tab w:val="left" w:pos="4845"/>
              </w:tabs>
              <w:spacing w:before="120" w:after="120"/>
              <w:jc w:val="both"/>
              <w:rPr>
                <w:rFonts w:ascii="Arial" w:hAnsi="Arial" w:cs="Arial"/>
                <w:color w:val="000000"/>
                <w:sz w:val="22"/>
                <w:szCs w:val="22"/>
              </w:rPr>
            </w:pPr>
            <w:r>
              <w:rPr>
                <w:rFonts w:ascii="Arial" w:hAnsi="Arial" w:cs="Arial"/>
                <w:color w:val="000000"/>
                <w:sz w:val="22"/>
                <w:szCs w:val="22"/>
              </w:rPr>
              <w:t>Реконструкция существующих зеленых насаждений и организация курортного парка, с выполнением работ по комплексному благоустройству территории</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widowControl w:val="0"/>
              <w:shd w:val="clear" w:color="auto" w:fill="FFFFFF"/>
              <w:autoSpaceDE w:val="0"/>
              <w:autoSpaceDN w:val="0"/>
              <w:adjustRightInd w:val="0"/>
              <w:rPr>
                <w:rFonts w:ascii="Arial" w:hAnsi="Arial" w:cs="Arial"/>
                <w:sz w:val="22"/>
                <w:szCs w:val="22"/>
              </w:rPr>
            </w:pPr>
            <w:r>
              <w:rPr>
                <w:rFonts w:ascii="Arial" w:hAnsi="Arial" w:cs="Arial"/>
                <w:sz w:val="22"/>
                <w:szCs w:val="22"/>
              </w:rPr>
              <w:t xml:space="preserve">с. </w:t>
            </w:r>
            <w:r w:rsidR="000964DB">
              <w:rPr>
                <w:rFonts w:ascii="Arial" w:hAnsi="Arial" w:cs="Arial"/>
                <w:sz w:val="22"/>
                <w:szCs w:val="22"/>
              </w:rPr>
              <w:t>Кислый Ключ</w:t>
            </w:r>
          </w:p>
        </w:tc>
      </w:tr>
      <w:tr w:rsidR="00FE0C21" w:rsidRPr="009E7921">
        <w:trPr>
          <w:trHeight w:val="99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2</w:t>
            </w:r>
            <w:r w:rsidR="005D1E9B">
              <w:rPr>
                <w:rFonts w:ascii="Arial" w:hAnsi="Arial" w:cs="Arial"/>
                <w:sz w:val="22"/>
                <w:szCs w:val="22"/>
              </w:rPr>
              <w:t>7</w:t>
            </w:r>
            <w:r>
              <w:rPr>
                <w:rFonts w:ascii="Arial" w:hAnsi="Arial" w:cs="Arial"/>
                <w:sz w:val="22"/>
                <w:szCs w:val="22"/>
              </w:rPr>
              <w:t>.</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tabs>
                <w:tab w:val="num" w:pos="2850"/>
              </w:tabs>
              <w:spacing w:before="120" w:after="120"/>
              <w:jc w:val="both"/>
              <w:rPr>
                <w:rFonts w:ascii="Arial" w:hAnsi="Arial" w:cs="Arial"/>
                <w:color w:val="000000"/>
                <w:sz w:val="22"/>
                <w:szCs w:val="22"/>
              </w:rPr>
            </w:pPr>
            <w:r w:rsidRPr="009E7921">
              <w:rPr>
                <w:rFonts w:ascii="Arial" w:hAnsi="Arial" w:cs="Arial"/>
                <w:color w:val="000000"/>
                <w:sz w:val="22"/>
                <w:szCs w:val="22"/>
              </w:rPr>
              <w:t xml:space="preserve">Устройство ливневой канализации (в наиболее простом открытом варианте) и очистных сооружений в центральной части </w:t>
            </w:r>
            <w:r>
              <w:rPr>
                <w:rFonts w:ascii="Arial" w:hAnsi="Arial" w:cs="Arial"/>
                <w:color w:val="000000"/>
                <w:sz w:val="22"/>
                <w:szCs w:val="22"/>
              </w:rPr>
              <w:t>с. Гонжа</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widowControl w:val="0"/>
              <w:shd w:val="clear" w:color="auto" w:fill="FFFFFF"/>
              <w:autoSpaceDE w:val="0"/>
              <w:autoSpaceDN w:val="0"/>
              <w:adjustRightInd w:val="0"/>
              <w:rPr>
                <w:rFonts w:ascii="Arial" w:hAnsi="Arial" w:cs="Arial"/>
                <w:sz w:val="22"/>
                <w:szCs w:val="22"/>
              </w:rPr>
            </w:pPr>
            <w:r>
              <w:rPr>
                <w:rFonts w:ascii="Arial" w:hAnsi="Arial" w:cs="Arial"/>
                <w:sz w:val="22"/>
                <w:szCs w:val="22"/>
              </w:rPr>
              <w:t>с. Гонжа</w:t>
            </w:r>
          </w:p>
        </w:tc>
      </w:tr>
      <w:tr w:rsidR="00FE0C21" w:rsidRPr="009E7921">
        <w:trPr>
          <w:trHeight w:val="99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5D1E9B" w:rsidP="00E3668F">
            <w:pPr>
              <w:widowControl w:val="0"/>
              <w:shd w:val="clear" w:color="auto" w:fill="FFFFFF"/>
              <w:autoSpaceDE w:val="0"/>
              <w:autoSpaceDN w:val="0"/>
              <w:adjustRightInd w:val="0"/>
              <w:ind w:left="29"/>
              <w:jc w:val="center"/>
              <w:rPr>
                <w:rFonts w:ascii="Arial" w:hAnsi="Arial" w:cs="Arial"/>
                <w:sz w:val="22"/>
                <w:szCs w:val="22"/>
              </w:rPr>
            </w:pPr>
            <w:r>
              <w:rPr>
                <w:rFonts w:ascii="Arial" w:hAnsi="Arial" w:cs="Arial"/>
                <w:sz w:val="22"/>
                <w:szCs w:val="22"/>
              </w:rPr>
              <w:t>28</w:t>
            </w:r>
            <w:r w:rsidR="00FE0C21">
              <w:rPr>
                <w:rFonts w:ascii="Arial" w:hAnsi="Arial" w:cs="Arial"/>
                <w:sz w:val="22"/>
                <w:szCs w:val="22"/>
              </w:rPr>
              <w:t>.</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rPr>
                <w:rFonts w:ascii="Arial" w:hAnsi="Arial" w:cs="Arial"/>
                <w:bCs/>
                <w:sz w:val="22"/>
                <w:szCs w:val="22"/>
              </w:rPr>
            </w:pPr>
            <w:r w:rsidRPr="009E7921">
              <w:rPr>
                <w:rFonts w:ascii="Arial" w:hAnsi="Arial" w:cs="Arial"/>
                <w:sz w:val="22"/>
                <w:szCs w:val="22"/>
              </w:rPr>
              <w:t xml:space="preserve">Оборудование подъездов с твердым покрытием к открытым водоемам для забора воды в целях пожаротушения </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E0C21" w:rsidRPr="009E7921" w:rsidRDefault="00FE0C21" w:rsidP="00524370">
            <w:pPr>
              <w:widowControl w:val="0"/>
              <w:shd w:val="clear" w:color="auto" w:fill="FFFFFF"/>
              <w:autoSpaceDE w:val="0"/>
              <w:autoSpaceDN w:val="0"/>
              <w:adjustRightInd w:val="0"/>
              <w:rPr>
                <w:rFonts w:ascii="Arial" w:hAnsi="Arial" w:cs="Arial"/>
                <w:sz w:val="22"/>
                <w:szCs w:val="22"/>
              </w:rPr>
            </w:pPr>
            <w:r>
              <w:rPr>
                <w:rFonts w:ascii="Arial" w:hAnsi="Arial" w:cs="Arial"/>
                <w:sz w:val="22"/>
                <w:szCs w:val="22"/>
              </w:rPr>
              <w:t xml:space="preserve">с. Гонжа, с. </w:t>
            </w:r>
            <w:r w:rsidR="000964DB">
              <w:rPr>
                <w:rFonts w:ascii="Arial" w:hAnsi="Arial" w:cs="Arial"/>
                <w:sz w:val="22"/>
                <w:szCs w:val="22"/>
              </w:rPr>
              <w:t>Кислый Ключ</w:t>
            </w:r>
          </w:p>
        </w:tc>
      </w:tr>
    </w:tbl>
    <w:p w:rsidR="007D01EA" w:rsidRPr="009E7921" w:rsidRDefault="007D01EA" w:rsidP="007D01EA">
      <w:pPr>
        <w:tabs>
          <w:tab w:val="num" w:pos="2850"/>
        </w:tabs>
        <w:spacing w:before="120" w:after="120"/>
        <w:jc w:val="both"/>
        <w:rPr>
          <w:rFonts w:ascii="Arial" w:hAnsi="Arial" w:cs="Arial"/>
          <w:color w:val="000000"/>
          <w:sz w:val="22"/>
          <w:szCs w:val="22"/>
        </w:rPr>
      </w:pPr>
      <w:r>
        <w:rPr>
          <w:rFonts w:ascii="Arial" w:hAnsi="Arial" w:cs="Arial"/>
          <w:color w:val="000000"/>
          <w:sz w:val="22"/>
          <w:szCs w:val="22"/>
        </w:rPr>
        <w:t xml:space="preserve">* - </w:t>
      </w:r>
      <w:r w:rsidRPr="00766524">
        <w:rPr>
          <w:rFonts w:ascii="Arial" w:hAnsi="Arial" w:cs="Arial"/>
          <w:color w:val="000000"/>
          <w:sz w:val="18"/>
          <w:szCs w:val="18"/>
        </w:rPr>
        <w:t xml:space="preserve">объекты, находящиеся в полномочиях </w:t>
      </w:r>
      <w:r>
        <w:rPr>
          <w:rFonts w:ascii="Arial" w:hAnsi="Arial" w:cs="Arial"/>
          <w:color w:val="000000"/>
          <w:sz w:val="18"/>
          <w:szCs w:val="18"/>
        </w:rPr>
        <w:t>Магдагачинского</w:t>
      </w:r>
      <w:r w:rsidRPr="00766524">
        <w:rPr>
          <w:rFonts w:ascii="Arial" w:hAnsi="Arial" w:cs="Arial"/>
          <w:color w:val="000000"/>
          <w:sz w:val="18"/>
          <w:szCs w:val="18"/>
        </w:rPr>
        <w:t xml:space="preserve"> района</w:t>
      </w:r>
      <w:r>
        <w:rPr>
          <w:rFonts w:ascii="Arial" w:hAnsi="Arial" w:cs="Arial"/>
          <w:color w:val="000000"/>
          <w:sz w:val="22"/>
          <w:szCs w:val="22"/>
        </w:rPr>
        <w:t>.</w:t>
      </w:r>
    </w:p>
    <w:p w:rsidR="007D01EA" w:rsidRPr="00137373" w:rsidRDefault="007D01EA" w:rsidP="007D01EA">
      <w:pPr>
        <w:pStyle w:val="3"/>
        <w:tabs>
          <w:tab w:val="num" w:pos="1965"/>
        </w:tabs>
        <w:spacing w:after="240"/>
        <w:ind w:left="357"/>
        <w:jc w:val="both"/>
        <w:rPr>
          <w:rFonts w:ascii="Times New Roman" w:hAnsi="Times New Roman" w:cs="Times New Roman"/>
          <w:color w:val="0000FF"/>
        </w:rPr>
      </w:pPr>
      <w:r>
        <w:rPr>
          <w:color w:val="000000"/>
        </w:rPr>
        <w:br w:type="page"/>
      </w:r>
      <w:bookmarkStart w:id="18" w:name="_Toc262638107"/>
      <w:bookmarkStart w:id="19" w:name="_Toc289163099"/>
      <w:bookmarkStart w:id="20" w:name="_Toc291142508"/>
      <w:r>
        <w:rPr>
          <w:rFonts w:ascii="Times New Roman" w:hAnsi="Times New Roman" w:cs="Times New Roman"/>
          <w:color w:val="0000FF"/>
        </w:rPr>
        <w:lastRenderedPageBreak/>
        <w:t>Приложение 3</w:t>
      </w:r>
      <w:r w:rsidRPr="00137373">
        <w:rPr>
          <w:rFonts w:ascii="Times New Roman" w:hAnsi="Times New Roman" w:cs="Times New Roman"/>
          <w:color w:val="0000FF"/>
        </w:rPr>
        <w:t>.</w:t>
      </w:r>
      <w:r>
        <w:rPr>
          <w:rFonts w:ascii="Times New Roman" w:hAnsi="Times New Roman" w:cs="Times New Roman"/>
          <w:color w:val="0000FF"/>
        </w:rPr>
        <w:t xml:space="preserve"> </w:t>
      </w:r>
      <w:r w:rsidRPr="00137373">
        <w:rPr>
          <w:rFonts w:ascii="Times New Roman" w:hAnsi="Times New Roman" w:cs="Times New Roman"/>
          <w:color w:val="0000FF"/>
        </w:rPr>
        <w:t xml:space="preserve">Перечень планируемых к размещению объектов капитального строительства </w:t>
      </w:r>
      <w:r>
        <w:rPr>
          <w:rFonts w:ascii="Times New Roman" w:hAnsi="Times New Roman" w:cs="Times New Roman"/>
          <w:color w:val="0000FF"/>
        </w:rPr>
        <w:t>региональн</w:t>
      </w:r>
      <w:r w:rsidRPr="00137373">
        <w:rPr>
          <w:rFonts w:ascii="Times New Roman" w:hAnsi="Times New Roman" w:cs="Times New Roman"/>
          <w:color w:val="0000FF"/>
        </w:rPr>
        <w:t>о</w:t>
      </w:r>
      <w:r>
        <w:rPr>
          <w:rFonts w:ascii="Times New Roman" w:hAnsi="Times New Roman" w:cs="Times New Roman"/>
          <w:color w:val="0000FF"/>
        </w:rPr>
        <w:t>го</w:t>
      </w:r>
      <w:r w:rsidRPr="00137373">
        <w:rPr>
          <w:rFonts w:ascii="Times New Roman" w:hAnsi="Times New Roman" w:cs="Times New Roman"/>
          <w:color w:val="0000FF"/>
        </w:rPr>
        <w:t xml:space="preserve"> значения на территории </w:t>
      </w:r>
      <w:bookmarkEnd w:id="18"/>
      <w:bookmarkEnd w:id="19"/>
      <w:r w:rsidR="00DA07F5">
        <w:rPr>
          <w:rFonts w:ascii="Times New Roman" w:hAnsi="Times New Roman" w:cs="Times New Roman"/>
          <w:color w:val="0000FF"/>
        </w:rPr>
        <w:t>МО Гонжинский сельсовет</w:t>
      </w:r>
      <w:bookmarkEnd w:id="20"/>
    </w:p>
    <w:tbl>
      <w:tblPr>
        <w:tblW w:w="9540" w:type="dxa"/>
        <w:tblInd w:w="220" w:type="dxa"/>
        <w:tblLayout w:type="fixed"/>
        <w:tblCellMar>
          <w:left w:w="40" w:type="dxa"/>
          <w:right w:w="40" w:type="dxa"/>
        </w:tblCellMar>
        <w:tblLook w:val="0000" w:firstRow="0" w:lastRow="0" w:firstColumn="0" w:lastColumn="0" w:noHBand="0" w:noVBand="0"/>
      </w:tblPr>
      <w:tblGrid>
        <w:gridCol w:w="720"/>
        <w:gridCol w:w="4345"/>
        <w:gridCol w:w="4475"/>
      </w:tblGrid>
      <w:tr w:rsidR="007D01EA" w:rsidRPr="00BA208E">
        <w:trPr>
          <w:trHeight w:hRule="exact" w:val="1035"/>
          <w:tblHeader/>
        </w:trPr>
        <w:tc>
          <w:tcPr>
            <w:tcW w:w="720" w:type="dxa"/>
            <w:tcBorders>
              <w:top w:val="single" w:sz="12" w:space="0" w:color="auto"/>
              <w:left w:val="single" w:sz="12" w:space="0" w:color="auto"/>
              <w:bottom w:val="single" w:sz="12" w:space="0" w:color="auto"/>
              <w:right w:val="single" w:sz="12" w:space="0" w:color="auto"/>
            </w:tcBorders>
            <w:shd w:val="clear" w:color="auto" w:fill="CCCCCC"/>
          </w:tcPr>
          <w:p w:rsidR="007D01EA" w:rsidRPr="00BA208E" w:rsidRDefault="007D01EA" w:rsidP="00524370">
            <w:pPr>
              <w:rPr>
                <w:rFonts w:ascii="Arial" w:hAnsi="Arial" w:cs="Arial"/>
                <w:b/>
                <w:bCs/>
                <w:sz w:val="22"/>
                <w:szCs w:val="22"/>
              </w:rPr>
            </w:pPr>
            <w:r w:rsidRPr="00BA208E">
              <w:rPr>
                <w:rFonts w:ascii="Arial" w:hAnsi="Arial" w:cs="Arial"/>
                <w:b/>
                <w:bCs/>
                <w:sz w:val="22"/>
                <w:szCs w:val="22"/>
              </w:rPr>
              <w:t>№</w:t>
            </w:r>
          </w:p>
          <w:p w:rsidR="007D01EA" w:rsidRPr="00BA208E" w:rsidRDefault="007D01EA" w:rsidP="00524370">
            <w:pPr>
              <w:rPr>
                <w:rFonts w:ascii="Arial" w:hAnsi="Arial" w:cs="Arial"/>
                <w:b/>
                <w:bCs/>
                <w:sz w:val="22"/>
                <w:szCs w:val="22"/>
              </w:rPr>
            </w:pPr>
            <w:r w:rsidRPr="00BA208E">
              <w:rPr>
                <w:rFonts w:ascii="Arial" w:hAnsi="Arial" w:cs="Arial"/>
                <w:b/>
                <w:bCs/>
                <w:sz w:val="22"/>
                <w:szCs w:val="22"/>
              </w:rPr>
              <w:t>п/п</w:t>
            </w:r>
          </w:p>
        </w:tc>
        <w:tc>
          <w:tcPr>
            <w:tcW w:w="4345" w:type="dxa"/>
            <w:tcBorders>
              <w:top w:val="single" w:sz="12" w:space="0" w:color="auto"/>
              <w:left w:val="single" w:sz="12" w:space="0" w:color="auto"/>
              <w:bottom w:val="single" w:sz="12" w:space="0" w:color="auto"/>
              <w:right w:val="single" w:sz="12" w:space="0" w:color="auto"/>
            </w:tcBorders>
            <w:shd w:val="clear" w:color="auto" w:fill="CCCCCC"/>
          </w:tcPr>
          <w:p w:rsidR="007D01EA" w:rsidRPr="00BA208E" w:rsidRDefault="007D01EA" w:rsidP="00524370">
            <w:pPr>
              <w:jc w:val="center"/>
              <w:rPr>
                <w:rFonts w:ascii="Arial" w:hAnsi="Arial" w:cs="Arial"/>
                <w:b/>
                <w:bCs/>
                <w:sz w:val="22"/>
                <w:szCs w:val="22"/>
              </w:rPr>
            </w:pPr>
            <w:r w:rsidRPr="00BA208E">
              <w:rPr>
                <w:rFonts w:ascii="Arial" w:hAnsi="Arial" w:cs="Arial"/>
                <w:b/>
                <w:bCs/>
                <w:sz w:val="22"/>
                <w:szCs w:val="22"/>
              </w:rPr>
              <w:t>Наименование</w:t>
            </w:r>
          </w:p>
        </w:tc>
        <w:tc>
          <w:tcPr>
            <w:tcW w:w="4475" w:type="dxa"/>
            <w:tcBorders>
              <w:top w:val="single" w:sz="12" w:space="0" w:color="auto"/>
              <w:left w:val="single" w:sz="12" w:space="0" w:color="auto"/>
              <w:bottom w:val="single" w:sz="12" w:space="0" w:color="auto"/>
              <w:right w:val="single" w:sz="12" w:space="0" w:color="auto"/>
            </w:tcBorders>
            <w:shd w:val="clear" w:color="auto" w:fill="CCCCCC"/>
          </w:tcPr>
          <w:p w:rsidR="007D01EA" w:rsidRPr="00BA208E" w:rsidRDefault="007D01EA" w:rsidP="00524370">
            <w:pPr>
              <w:jc w:val="center"/>
              <w:rPr>
                <w:rFonts w:ascii="Arial" w:hAnsi="Arial" w:cs="Arial"/>
                <w:b/>
                <w:bCs/>
                <w:sz w:val="22"/>
                <w:szCs w:val="22"/>
              </w:rPr>
            </w:pPr>
            <w:r w:rsidRPr="00BA208E">
              <w:rPr>
                <w:rFonts w:ascii="Arial" w:hAnsi="Arial" w:cs="Arial"/>
                <w:b/>
                <w:bCs/>
                <w:sz w:val="22"/>
                <w:szCs w:val="22"/>
              </w:rPr>
              <w:t>Адрес</w:t>
            </w:r>
          </w:p>
        </w:tc>
      </w:tr>
      <w:tr w:rsidR="007D01EA" w:rsidRPr="00BA208E">
        <w:trPr>
          <w:trHeight w:hRule="exact" w:val="952"/>
        </w:trPr>
        <w:tc>
          <w:tcPr>
            <w:tcW w:w="720" w:type="dxa"/>
            <w:tcBorders>
              <w:top w:val="single" w:sz="12" w:space="0" w:color="auto"/>
              <w:left w:val="single" w:sz="6" w:space="0" w:color="auto"/>
              <w:bottom w:val="single" w:sz="6" w:space="0" w:color="auto"/>
              <w:right w:val="single" w:sz="6" w:space="0" w:color="auto"/>
            </w:tcBorders>
            <w:shd w:val="clear" w:color="auto" w:fill="FFFFFF"/>
          </w:tcPr>
          <w:p w:rsidR="007D01EA" w:rsidRPr="00BA208E" w:rsidRDefault="007D01EA" w:rsidP="00E3668F">
            <w:pPr>
              <w:widowControl w:val="0"/>
              <w:shd w:val="clear" w:color="auto" w:fill="FFFFFF"/>
              <w:autoSpaceDE w:val="0"/>
              <w:autoSpaceDN w:val="0"/>
              <w:adjustRightInd w:val="0"/>
              <w:ind w:left="48"/>
              <w:jc w:val="center"/>
              <w:rPr>
                <w:rFonts w:ascii="Arial" w:hAnsi="Arial" w:cs="Arial"/>
                <w:sz w:val="22"/>
                <w:szCs w:val="22"/>
              </w:rPr>
            </w:pPr>
            <w:r w:rsidRPr="00BA208E">
              <w:rPr>
                <w:rFonts w:ascii="Arial" w:hAnsi="Arial" w:cs="Arial"/>
                <w:sz w:val="22"/>
                <w:szCs w:val="22"/>
              </w:rPr>
              <w:t>1.</w:t>
            </w:r>
          </w:p>
        </w:tc>
        <w:tc>
          <w:tcPr>
            <w:tcW w:w="4345" w:type="dxa"/>
            <w:tcBorders>
              <w:top w:val="single" w:sz="12" w:space="0" w:color="auto"/>
              <w:left w:val="single" w:sz="6" w:space="0" w:color="auto"/>
              <w:bottom w:val="single" w:sz="6" w:space="0" w:color="auto"/>
              <w:right w:val="single" w:sz="6" w:space="0" w:color="auto"/>
            </w:tcBorders>
            <w:shd w:val="clear" w:color="auto" w:fill="FFFFFF"/>
          </w:tcPr>
          <w:p w:rsidR="007D01EA" w:rsidRPr="00F04421" w:rsidRDefault="00A2056C" w:rsidP="00524370">
            <w:pPr>
              <w:widowControl w:val="0"/>
              <w:shd w:val="clear" w:color="auto" w:fill="FFFFFF"/>
              <w:autoSpaceDE w:val="0"/>
              <w:autoSpaceDN w:val="0"/>
              <w:adjustRightInd w:val="0"/>
              <w:ind w:left="14" w:right="165"/>
              <w:rPr>
                <w:rFonts w:ascii="Arial" w:hAnsi="Arial" w:cs="Arial"/>
                <w:sz w:val="22"/>
                <w:szCs w:val="22"/>
              </w:rPr>
            </w:pPr>
            <w:r>
              <w:rPr>
                <w:rFonts w:ascii="Arial" w:hAnsi="Arial" w:cs="Arial"/>
                <w:sz w:val="22"/>
                <w:szCs w:val="22"/>
              </w:rPr>
              <w:t>Реконструкция комплекса зданий и сооружений ОГУЗ «Бальнеологическая лечебница»</w:t>
            </w:r>
          </w:p>
        </w:tc>
        <w:tc>
          <w:tcPr>
            <w:tcW w:w="4475" w:type="dxa"/>
            <w:tcBorders>
              <w:top w:val="single" w:sz="12" w:space="0" w:color="auto"/>
              <w:left w:val="single" w:sz="6" w:space="0" w:color="auto"/>
              <w:bottom w:val="single" w:sz="6" w:space="0" w:color="auto"/>
              <w:right w:val="single" w:sz="6" w:space="0" w:color="auto"/>
            </w:tcBorders>
            <w:shd w:val="clear" w:color="auto" w:fill="FFFFFF"/>
          </w:tcPr>
          <w:p w:rsidR="007D01EA" w:rsidRPr="00F04421" w:rsidRDefault="00A2056C" w:rsidP="00524370">
            <w:pPr>
              <w:widowControl w:val="0"/>
              <w:shd w:val="clear" w:color="auto" w:fill="FFFFFF"/>
              <w:autoSpaceDE w:val="0"/>
              <w:autoSpaceDN w:val="0"/>
              <w:adjustRightInd w:val="0"/>
              <w:rPr>
                <w:rFonts w:ascii="Arial" w:hAnsi="Arial" w:cs="Arial"/>
                <w:sz w:val="22"/>
                <w:szCs w:val="22"/>
              </w:rPr>
            </w:pPr>
            <w:r>
              <w:rPr>
                <w:rFonts w:ascii="Arial" w:hAnsi="Arial" w:cs="Arial"/>
                <w:sz w:val="22"/>
                <w:szCs w:val="22"/>
              </w:rPr>
              <w:t>Гонжинский</w:t>
            </w:r>
            <w:r w:rsidR="002E7F24">
              <w:rPr>
                <w:rFonts w:ascii="Arial" w:hAnsi="Arial" w:cs="Arial"/>
                <w:sz w:val="22"/>
                <w:szCs w:val="22"/>
              </w:rPr>
              <w:t xml:space="preserve"> сельсовет, с. Кислый Ключ</w:t>
            </w:r>
          </w:p>
        </w:tc>
      </w:tr>
      <w:tr w:rsidR="007D01EA" w:rsidRPr="00BA208E">
        <w:trPr>
          <w:trHeight w:hRule="exact" w:val="89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D01EA" w:rsidRPr="00BA208E" w:rsidRDefault="002E7F24" w:rsidP="00E3668F">
            <w:pPr>
              <w:widowControl w:val="0"/>
              <w:shd w:val="clear" w:color="auto" w:fill="FFFFFF"/>
              <w:autoSpaceDE w:val="0"/>
              <w:autoSpaceDN w:val="0"/>
              <w:adjustRightInd w:val="0"/>
              <w:ind w:left="48"/>
              <w:jc w:val="center"/>
              <w:rPr>
                <w:rFonts w:ascii="Arial" w:hAnsi="Arial" w:cs="Arial"/>
                <w:sz w:val="22"/>
                <w:szCs w:val="22"/>
              </w:rPr>
            </w:pPr>
            <w:r>
              <w:rPr>
                <w:rFonts w:ascii="Arial" w:hAnsi="Arial" w:cs="Arial"/>
                <w:sz w:val="22"/>
                <w:szCs w:val="22"/>
              </w:rPr>
              <w:t>2</w:t>
            </w:r>
            <w:r w:rsidR="00E3668F">
              <w:rPr>
                <w:rFonts w:ascii="Arial" w:hAnsi="Arial" w:cs="Arial"/>
                <w:sz w:val="22"/>
                <w:szCs w:val="22"/>
              </w:rPr>
              <w:t>.</w:t>
            </w:r>
          </w:p>
        </w:tc>
        <w:tc>
          <w:tcPr>
            <w:tcW w:w="4345" w:type="dxa"/>
            <w:tcBorders>
              <w:top w:val="single" w:sz="6" w:space="0" w:color="auto"/>
              <w:left w:val="single" w:sz="6" w:space="0" w:color="auto"/>
              <w:bottom w:val="single" w:sz="6" w:space="0" w:color="auto"/>
              <w:right w:val="single" w:sz="6" w:space="0" w:color="auto"/>
            </w:tcBorders>
            <w:shd w:val="clear" w:color="auto" w:fill="FFFFFF"/>
          </w:tcPr>
          <w:p w:rsidR="007D01EA" w:rsidRDefault="007D01EA" w:rsidP="00524370">
            <w:pPr>
              <w:widowControl w:val="0"/>
              <w:shd w:val="clear" w:color="auto" w:fill="FFFFFF"/>
              <w:autoSpaceDE w:val="0"/>
              <w:autoSpaceDN w:val="0"/>
              <w:adjustRightInd w:val="0"/>
              <w:ind w:right="165"/>
              <w:rPr>
                <w:rFonts w:ascii="Arial" w:hAnsi="Arial" w:cs="Arial"/>
                <w:sz w:val="22"/>
                <w:szCs w:val="22"/>
              </w:rPr>
            </w:pPr>
            <w:r>
              <w:rPr>
                <w:rFonts w:ascii="Arial" w:hAnsi="Arial" w:cs="Arial"/>
                <w:sz w:val="22"/>
                <w:szCs w:val="22"/>
              </w:rPr>
              <w:t>Реконструкция участков региональн</w:t>
            </w:r>
            <w:r w:rsidR="002E7F24">
              <w:rPr>
                <w:rFonts w:ascii="Arial" w:hAnsi="Arial" w:cs="Arial"/>
                <w:sz w:val="22"/>
                <w:szCs w:val="22"/>
              </w:rPr>
              <w:t>ой</w:t>
            </w:r>
            <w:r>
              <w:rPr>
                <w:rFonts w:ascii="Arial" w:hAnsi="Arial" w:cs="Arial"/>
                <w:sz w:val="22"/>
                <w:szCs w:val="22"/>
              </w:rPr>
              <w:t xml:space="preserve"> автодорог</w:t>
            </w:r>
            <w:r w:rsidR="002E7F24">
              <w:rPr>
                <w:rFonts w:ascii="Arial" w:hAnsi="Arial" w:cs="Arial"/>
                <w:sz w:val="22"/>
                <w:szCs w:val="22"/>
              </w:rPr>
              <w:t>и</w:t>
            </w:r>
            <w:r>
              <w:rPr>
                <w:rFonts w:ascii="Arial" w:hAnsi="Arial" w:cs="Arial"/>
                <w:sz w:val="22"/>
                <w:szCs w:val="22"/>
              </w:rPr>
              <w:t xml:space="preserve"> </w:t>
            </w:r>
            <w:r w:rsidR="002E7F24">
              <w:rPr>
                <w:rFonts w:ascii="Arial" w:hAnsi="Arial" w:cs="Arial"/>
                <w:sz w:val="22"/>
                <w:szCs w:val="22"/>
              </w:rPr>
              <w:t xml:space="preserve">Магдагачи - </w:t>
            </w:r>
            <w:r w:rsidR="00DA07F5">
              <w:rPr>
                <w:rFonts w:ascii="Arial" w:hAnsi="Arial" w:cs="Arial"/>
                <w:sz w:val="22"/>
                <w:szCs w:val="22"/>
              </w:rPr>
              <w:t>Гонжа</w:t>
            </w:r>
            <w:r w:rsidR="002E7F24">
              <w:rPr>
                <w:rFonts w:ascii="Arial" w:hAnsi="Arial" w:cs="Arial"/>
                <w:sz w:val="22"/>
                <w:szCs w:val="22"/>
              </w:rPr>
              <w:t xml:space="preserve"> –  Кислый Ключ</w:t>
            </w:r>
          </w:p>
        </w:tc>
        <w:tc>
          <w:tcPr>
            <w:tcW w:w="4475" w:type="dxa"/>
            <w:tcBorders>
              <w:top w:val="single" w:sz="6" w:space="0" w:color="auto"/>
              <w:left w:val="single" w:sz="6" w:space="0" w:color="auto"/>
              <w:bottom w:val="single" w:sz="6" w:space="0" w:color="auto"/>
              <w:right w:val="single" w:sz="6" w:space="0" w:color="auto"/>
            </w:tcBorders>
            <w:shd w:val="clear" w:color="auto" w:fill="FFFFFF"/>
          </w:tcPr>
          <w:p w:rsidR="007D01EA" w:rsidRDefault="007D01EA" w:rsidP="00524370">
            <w:pPr>
              <w:widowControl w:val="0"/>
              <w:shd w:val="clear" w:color="auto" w:fill="FFFFFF"/>
              <w:autoSpaceDE w:val="0"/>
              <w:autoSpaceDN w:val="0"/>
              <w:adjustRightInd w:val="0"/>
              <w:rPr>
                <w:rFonts w:ascii="Arial" w:hAnsi="Arial" w:cs="Arial"/>
                <w:sz w:val="22"/>
                <w:szCs w:val="22"/>
              </w:rPr>
            </w:pPr>
            <w:r>
              <w:rPr>
                <w:rFonts w:ascii="Arial" w:hAnsi="Arial" w:cs="Arial"/>
                <w:sz w:val="22"/>
                <w:szCs w:val="22"/>
              </w:rPr>
              <w:t xml:space="preserve">В границах МО </w:t>
            </w:r>
            <w:r w:rsidR="00DA07F5">
              <w:rPr>
                <w:rFonts w:ascii="Arial" w:hAnsi="Arial" w:cs="Arial"/>
                <w:sz w:val="22"/>
                <w:szCs w:val="22"/>
              </w:rPr>
              <w:t>Гонжинский</w:t>
            </w:r>
            <w:r>
              <w:rPr>
                <w:rFonts w:ascii="Arial" w:hAnsi="Arial" w:cs="Arial"/>
                <w:sz w:val="22"/>
                <w:szCs w:val="22"/>
              </w:rPr>
              <w:t xml:space="preserve"> сельсовет</w:t>
            </w:r>
          </w:p>
        </w:tc>
      </w:tr>
      <w:tr w:rsidR="008F681C" w:rsidRPr="00BA208E">
        <w:trPr>
          <w:trHeight w:hRule="exact" w:val="51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F681C" w:rsidRDefault="008F681C" w:rsidP="00E3668F">
            <w:pPr>
              <w:widowControl w:val="0"/>
              <w:shd w:val="clear" w:color="auto" w:fill="FFFFFF"/>
              <w:autoSpaceDE w:val="0"/>
              <w:autoSpaceDN w:val="0"/>
              <w:adjustRightInd w:val="0"/>
              <w:ind w:left="48"/>
              <w:jc w:val="center"/>
              <w:rPr>
                <w:rFonts w:ascii="Arial" w:hAnsi="Arial" w:cs="Arial"/>
                <w:sz w:val="22"/>
                <w:szCs w:val="22"/>
              </w:rPr>
            </w:pPr>
            <w:r>
              <w:rPr>
                <w:rFonts w:ascii="Arial" w:hAnsi="Arial" w:cs="Arial"/>
                <w:sz w:val="22"/>
                <w:szCs w:val="22"/>
              </w:rPr>
              <w:t>3.</w:t>
            </w:r>
          </w:p>
        </w:tc>
        <w:tc>
          <w:tcPr>
            <w:tcW w:w="4345" w:type="dxa"/>
            <w:tcBorders>
              <w:top w:val="single" w:sz="6" w:space="0" w:color="auto"/>
              <w:left w:val="single" w:sz="6" w:space="0" w:color="auto"/>
              <w:bottom w:val="single" w:sz="6" w:space="0" w:color="auto"/>
              <w:right w:val="single" w:sz="6" w:space="0" w:color="auto"/>
            </w:tcBorders>
            <w:shd w:val="clear" w:color="auto" w:fill="FFFFFF"/>
          </w:tcPr>
          <w:p w:rsidR="008F681C" w:rsidRPr="00F04421" w:rsidRDefault="008F681C" w:rsidP="00720A72">
            <w:pPr>
              <w:widowControl w:val="0"/>
              <w:shd w:val="clear" w:color="auto" w:fill="FFFFFF"/>
              <w:autoSpaceDE w:val="0"/>
              <w:autoSpaceDN w:val="0"/>
              <w:adjustRightInd w:val="0"/>
              <w:ind w:left="14" w:right="165"/>
              <w:rPr>
                <w:rFonts w:ascii="Arial" w:hAnsi="Arial" w:cs="Arial"/>
                <w:sz w:val="22"/>
                <w:szCs w:val="22"/>
              </w:rPr>
            </w:pPr>
            <w:r>
              <w:rPr>
                <w:rFonts w:ascii="Arial" w:hAnsi="Arial" w:cs="Arial"/>
                <w:sz w:val="22"/>
                <w:szCs w:val="22"/>
              </w:rPr>
              <w:t>Реконструкция пожарного поста</w:t>
            </w:r>
          </w:p>
        </w:tc>
        <w:tc>
          <w:tcPr>
            <w:tcW w:w="4475" w:type="dxa"/>
            <w:tcBorders>
              <w:top w:val="single" w:sz="6" w:space="0" w:color="auto"/>
              <w:left w:val="single" w:sz="6" w:space="0" w:color="auto"/>
              <w:bottom w:val="single" w:sz="6" w:space="0" w:color="auto"/>
              <w:right w:val="single" w:sz="6" w:space="0" w:color="auto"/>
            </w:tcBorders>
            <w:shd w:val="clear" w:color="auto" w:fill="FFFFFF"/>
          </w:tcPr>
          <w:p w:rsidR="008F681C" w:rsidRPr="00F04421" w:rsidRDefault="008F681C" w:rsidP="00720A72">
            <w:pPr>
              <w:widowControl w:val="0"/>
              <w:shd w:val="clear" w:color="auto" w:fill="FFFFFF"/>
              <w:autoSpaceDE w:val="0"/>
              <w:autoSpaceDN w:val="0"/>
              <w:adjustRightInd w:val="0"/>
              <w:rPr>
                <w:rFonts w:ascii="Arial" w:hAnsi="Arial" w:cs="Arial"/>
                <w:sz w:val="22"/>
                <w:szCs w:val="22"/>
              </w:rPr>
            </w:pPr>
            <w:r>
              <w:rPr>
                <w:rFonts w:ascii="Arial" w:hAnsi="Arial" w:cs="Arial"/>
                <w:sz w:val="22"/>
                <w:szCs w:val="22"/>
              </w:rPr>
              <w:t>с. Гонжа, ул. Партизанская</w:t>
            </w:r>
          </w:p>
        </w:tc>
      </w:tr>
    </w:tbl>
    <w:p w:rsidR="007D01EA" w:rsidRPr="00240DA7" w:rsidRDefault="007D01EA" w:rsidP="00664A24">
      <w:pPr>
        <w:spacing w:before="120" w:after="120"/>
        <w:ind w:firstLine="851"/>
        <w:jc w:val="center"/>
        <w:rPr>
          <w:color w:val="000000"/>
          <w:sz w:val="26"/>
          <w:szCs w:val="26"/>
        </w:rPr>
      </w:pPr>
      <w:r>
        <w:rPr>
          <w:color w:val="000000"/>
          <w:sz w:val="26"/>
          <w:szCs w:val="26"/>
        </w:rPr>
        <w:br w:type="page"/>
      </w:r>
    </w:p>
    <w:p w:rsidR="007D01EA" w:rsidRPr="007E48D0" w:rsidRDefault="007D01EA" w:rsidP="007D01EA">
      <w:pPr>
        <w:pStyle w:val="3"/>
        <w:tabs>
          <w:tab w:val="num" w:pos="1965"/>
        </w:tabs>
        <w:spacing w:after="240"/>
        <w:ind w:left="357"/>
        <w:jc w:val="both"/>
        <w:rPr>
          <w:rFonts w:ascii="Times New Roman" w:hAnsi="Times New Roman" w:cs="Times New Roman"/>
          <w:color w:val="0000FF"/>
        </w:rPr>
      </w:pPr>
      <w:bookmarkStart w:id="21" w:name="_Toc268861993"/>
      <w:bookmarkStart w:id="22" w:name="_Toc289163101"/>
      <w:bookmarkStart w:id="23" w:name="_Toc291142509"/>
      <w:r>
        <w:rPr>
          <w:rFonts w:ascii="Times New Roman" w:hAnsi="Times New Roman" w:cs="Times New Roman"/>
          <w:color w:val="0000FF"/>
        </w:rPr>
        <w:t>Материалы генерального плана в графической форме</w:t>
      </w:r>
      <w:bookmarkEnd w:id="21"/>
      <w:bookmarkEnd w:id="22"/>
      <w:bookmarkEnd w:id="23"/>
    </w:p>
    <w:p w:rsidR="007D01EA" w:rsidRPr="006C6BF5" w:rsidRDefault="007D01EA" w:rsidP="007D01EA">
      <w:pPr>
        <w:spacing w:before="120" w:after="120"/>
        <w:ind w:firstLine="851"/>
        <w:jc w:val="both"/>
        <w:rPr>
          <w:color w:val="000000"/>
          <w:sz w:val="26"/>
          <w:szCs w:val="26"/>
        </w:rPr>
      </w:pPr>
      <w:r w:rsidRPr="006C6BF5">
        <w:rPr>
          <w:color w:val="000000"/>
          <w:sz w:val="26"/>
          <w:szCs w:val="26"/>
        </w:rPr>
        <w:t>В настоящем разделе приведены материалы генерального плана в графической форме. Для удобства пользования отпечатки схем в составе томов пояснительной записки приведены без масштаба.</w:t>
      </w:r>
    </w:p>
    <w:p w:rsidR="007D01EA" w:rsidRPr="006C6BF5" w:rsidRDefault="007D01EA" w:rsidP="007D01EA">
      <w:pPr>
        <w:spacing w:before="120" w:after="120"/>
        <w:ind w:firstLine="851"/>
        <w:jc w:val="both"/>
        <w:rPr>
          <w:color w:val="000000"/>
          <w:sz w:val="26"/>
          <w:szCs w:val="26"/>
        </w:rPr>
      </w:pPr>
      <w:r w:rsidRPr="006C6BF5">
        <w:rPr>
          <w:color w:val="000000"/>
          <w:sz w:val="26"/>
          <w:szCs w:val="26"/>
        </w:rPr>
        <w:t>Подлинники схем передаются Заказчику отдельно.</w:t>
      </w:r>
    </w:p>
    <w:p w:rsidR="007D01EA" w:rsidRPr="00664A24" w:rsidRDefault="007D01EA" w:rsidP="007D01EA">
      <w:pPr>
        <w:spacing w:before="60" w:after="60"/>
        <w:jc w:val="center"/>
        <w:rPr>
          <w:color w:val="000000"/>
          <w:sz w:val="26"/>
          <w:szCs w:val="26"/>
        </w:rPr>
      </w:pPr>
      <w:r w:rsidRPr="00664A24">
        <w:rPr>
          <w:color w:val="000000"/>
          <w:sz w:val="26"/>
          <w:szCs w:val="26"/>
        </w:rPr>
        <w:t>ПЕРЕЧЕНЬ МАТЕРИАЛОВ ГЕНЕРАЛЬНОГО ПЛАНА В ГРАФИЧЕСКОЙ ФОРМЕ.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2973"/>
        <w:gridCol w:w="991"/>
        <w:gridCol w:w="1254"/>
        <w:gridCol w:w="3713"/>
      </w:tblGrid>
      <w:tr w:rsidR="007D01EA" w:rsidRPr="00664A24">
        <w:tblPrEx>
          <w:tblCellMar>
            <w:top w:w="0" w:type="dxa"/>
            <w:bottom w:w="0" w:type="dxa"/>
          </w:tblCellMar>
        </w:tblPrEx>
        <w:trPr>
          <w:trHeight w:val="427"/>
        </w:trPr>
        <w:tc>
          <w:tcPr>
            <w:tcW w:w="532" w:type="dxa"/>
            <w:tcBorders>
              <w:top w:val="single" w:sz="12" w:space="0" w:color="auto"/>
              <w:left w:val="single" w:sz="12" w:space="0" w:color="auto"/>
              <w:bottom w:val="single" w:sz="12" w:space="0" w:color="auto"/>
              <w:right w:val="single" w:sz="12" w:space="0" w:color="auto"/>
            </w:tcBorders>
            <w:shd w:val="clear" w:color="auto" w:fill="C0C0C0"/>
            <w:vAlign w:val="center"/>
          </w:tcPr>
          <w:p w:rsidR="007D01EA" w:rsidRPr="00664A24" w:rsidRDefault="007D01EA" w:rsidP="00524370">
            <w:pPr>
              <w:jc w:val="center"/>
              <w:rPr>
                <w:rFonts w:ascii="Arial" w:hAnsi="Arial" w:cs="Arial"/>
                <w:b/>
                <w:color w:val="000000"/>
                <w:sz w:val="20"/>
                <w:szCs w:val="20"/>
              </w:rPr>
            </w:pPr>
            <w:r w:rsidRPr="00664A24">
              <w:rPr>
                <w:rFonts w:ascii="Arial" w:hAnsi="Arial" w:cs="Arial"/>
                <w:b/>
                <w:color w:val="000000"/>
                <w:sz w:val="20"/>
                <w:szCs w:val="20"/>
              </w:rPr>
              <w:t>№ п/п</w:t>
            </w:r>
          </w:p>
        </w:tc>
        <w:tc>
          <w:tcPr>
            <w:tcW w:w="2973" w:type="dxa"/>
            <w:tcBorders>
              <w:top w:val="single" w:sz="12" w:space="0" w:color="auto"/>
              <w:left w:val="single" w:sz="12" w:space="0" w:color="auto"/>
              <w:bottom w:val="single" w:sz="12" w:space="0" w:color="auto"/>
              <w:right w:val="single" w:sz="12" w:space="0" w:color="auto"/>
            </w:tcBorders>
            <w:shd w:val="clear" w:color="auto" w:fill="C0C0C0"/>
            <w:vAlign w:val="center"/>
          </w:tcPr>
          <w:p w:rsidR="007D01EA" w:rsidRPr="00664A24" w:rsidRDefault="007D01EA" w:rsidP="00524370">
            <w:pPr>
              <w:jc w:val="center"/>
              <w:rPr>
                <w:rFonts w:ascii="Arial" w:hAnsi="Arial" w:cs="Arial"/>
                <w:b/>
                <w:color w:val="000000"/>
                <w:sz w:val="20"/>
                <w:szCs w:val="20"/>
              </w:rPr>
            </w:pPr>
            <w:r w:rsidRPr="00664A24">
              <w:rPr>
                <w:rFonts w:ascii="Arial" w:hAnsi="Arial" w:cs="Arial"/>
                <w:b/>
                <w:color w:val="000000"/>
                <w:sz w:val="20"/>
                <w:szCs w:val="20"/>
              </w:rPr>
              <w:t>Наименование схемы</w:t>
            </w:r>
          </w:p>
        </w:tc>
        <w:tc>
          <w:tcPr>
            <w:tcW w:w="0" w:type="auto"/>
            <w:tcBorders>
              <w:top w:val="single" w:sz="12" w:space="0" w:color="auto"/>
              <w:left w:val="single" w:sz="12" w:space="0" w:color="auto"/>
              <w:bottom w:val="single" w:sz="12" w:space="0" w:color="auto"/>
              <w:right w:val="single" w:sz="12" w:space="0" w:color="auto"/>
            </w:tcBorders>
            <w:shd w:val="clear" w:color="auto" w:fill="C0C0C0"/>
            <w:vAlign w:val="center"/>
          </w:tcPr>
          <w:p w:rsidR="007D01EA" w:rsidRPr="00664A24" w:rsidRDefault="007D01EA" w:rsidP="00524370">
            <w:pPr>
              <w:ind w:left="-57" w:right="-57"/>
              <w:jc w:val="center"/>
              <w:rPr>
                <w:rFonts w:ascii="Arial" w:hAnsi="Arial" w:cs="Arial"/>
                <w:b/>
                <w:color w:val="000000"/>
                <w:sz w:val="20"/>
                <w:szCs w:val="20"/>
              </w:rPr>
            </w:pPr>
            <w:r w:rsidRPr="00664A24">
              <w:rPr>
                <w:rFonts w:ascii="Arial" w:hAnsi="Arial" w:cs="Arial"/>
                <w:b/>
                <w:color w:val="000000"/>
                <w:sz w:val="20"/>
                <w:szCs w:val="20"/>
              </w:rPr>
              <w:t>Масштаб</w:t>
            </w:r>
          </w:p>
        </w:tc>
        <w:tc>
          <w:tcPr>
            <w:tcW w:w="0" w:type="auto"/>
            <w:tcBorders>
              <w:top w:val="single" w:sz="12" w:space="0" w:color="auto"/>
              <w:left w:val="single" w:sz="12" w:space="0" w:color="auto"/>
              <w:bottom w:val="single" w:sz="12" w:space="0" w:color="auto"/>
              <w:right w:val="single" w:sz="12" w:space="0" w:color="auto"/>
            </w:tcBorders>
            <w:shd w:val="clear" w:color="auto" w:fill="C0C0C0"/>
            <w:vAlign w:val="center"/>
          </w:tcPr>
          <w:p w:rsidR="007D01EA" w:rsidRPr="00664A24" w:rsidRDefault="007D01EA" w:rsidP="00524370">
            <w:pPr>
              <w:ind w:left="-57" w:right="-57"/>
              <w:jc w:val="center"/>
              <w:rPr>
                <w:rFonts w:ascii="Arial" w:hAnsi="Arial" w:cs="Arial"/>
                <w:b/>
                <w:color w:val="000000"/>
                <w:sz w:val="20"/>
                <w:szCs w:val="20"/>
              </w:rPr>
            </w:pPr>
            <w:r w:rsidRPr="00664A24">
              <w:rPr>
                <w:rFonts w:ascii="Arial" w:hAnsi="Arial" w:cs="Arial"/>
                <w:b/>
                <w:color w:val="000000"/>
                <w:sz w:val="20"/>
                <w:szCs w:val="20"/>
              </w:rPr>
              <w:t>Формат</w:t>
            </w:r>
          </w:p>
        </w:tc>
        <w:tc>
          <w:tcPr>
            <w:tcW w:w="0" w:type="auto"/>
            <w:tcBorders>
              <w:top w:val="single" w:sz="12" w:space="0" w:color="auto"/>
              <w:left w:val="single" w:sz="12" w:space="0" w:color="auto"/>
              <w:bottom w:val="single" w:sz="12" w:space="0" w:color="auto"/>
              <w:right w:val="single" w:sz="12" w:space="0" w:color="auto"/>
            </w:tcBorders>
            <w:shd w:val="clear" w:color="auto" w:fill="C0C0C0"/>
            <w:vAlign w:val="center"/>
          </w:tcPr>
          <w:p w:rsidR="007D01EA" w:rsidRPr="00664A24" w:rsidRDefault="007D01EA" w:rsidP="00524370">
            <w:pPr>
              <w:ind w:firstLine="33"/>
              <w:jc w:val="center"/>
              <w:rPr>
                <w:rFonts w:ascii="Arial" w:hAnsi="Arial" w:cs="Arial"/>
                <w:b/>
                <w:color w:val="000000"/>
                <w:sz w:val="20"/>
                <w:szCs w:val="20"/>
              </w:rPr>
            </w:pPr>
            <w:r w:rsidRPr="00664A24">
              <w:rPr>
                <w:rFonts w:ascii="Arial" w:hAnsi="Arial" w:cs="Arial"/>
                <w:b/>
                <w:color w:val="000000"/>
                <w:sz w:val="20"/>
                <w:szCs w:val="20"/>
              </w:rPr>
              <w:t>Содержание</w:t>
            </w:r>
          </w:p>
        </w:tc>
      </w:tr>
      <w:tr w:rsidR="007D01EA" w:rsidRPr="00664A24">
        <w:tblPrEx>
          <w:tblCellMar>
            <w:top w:w="0" w:type="dxa"/>
            <w:bottom w:w="0" w:type="dxa"/>
          </w:tblCellMar>
        </w:tblPrEx>
        <w:trPr>
          <w:trHeight w:val="427"/>
        </w:trPr>
        <w:tc>
          <w:tcPr>
            <w:tcW w:w="532" w:type="dxa"/>
            <w:tcBorders>
              <w:top w:val="single" w:sz="12" w:space="0" w:color="auto"/>
              <w:left w:val="single" w:sz="4" w:space="0" w:color="auto"/>
              <w:bottom w:val="single" w:sz="4" w:space="0" w:color="auto"/>
              <w:right w:val="single" w:sz="4" w:space="0" w:color="auto"/>
            </w:tcBorders>
          </w:tcPr>
          <w:p w:rsidR="007D01EA" w:rsidRPr="00664A24" w:rsidRDefault="007D01EA" w:rsidP="00524370">
            <w:pPr>
              <w:jc w:val="center"/>
              <w:rPr>
                <w:rFonts w:ascii="Arial" w:hAnsi="Arial" w:cs="Arial"/>
                <w:color w:val="000000"/>
                <w:sz w:val="20"/>
                <w:szCs w:val="20"/>
              </w:rPr>
            </w:pPr>
            <w:r w:rsidRPr="00664A24">
              <w:rPr>
                <w:rFonts w:ascii="Arial" w:hAnsi="Arial" w:cs="Arial"/>
                <w:color w:val="000000"/>
                <w:sz w:val="20"/>
                <w:szCs w:val="20"/>
              </w:rPr>
              <w:t>1</w:t>
            </w:r>
          </w:p>
        </w:tc>
        <w:tc>
          <w:tcPr>
            <w:tcW w:w="2973" w:type="dxa"/>
            <w:tcBorders>
              <w:top w:val="single" w:sz="12" w:space="0" w:color="auto"/>
              <w:left w:val="single" w:sz="4" w:space="0" w:color="auto"/>
              <w:bottom w:val="single" w:sz="4" w:space="0" w:color="auto"/>
              <w:right w:val="single" w:sz="4" w:space="0" w:color="auto"/>
            </w:tcBorders>
          </w:tcPr>
          <w:p w:rsidR="007D01EA" w:rsidRPr="00664A24" w:rsidRDefault="007D01EA" w:rsidP="00524370">
            <w:pPr>
              <w:snapToGrid w:val="0"/>
              <w:spacing w:before="120" w:after="120"/>
              <w:rPr>
                <w:rFonts w:ascii="Arial" w:hAnsi="Arial" w:cs="Arial"/>
                <w:sz w:val="20"/>
                <w:szCs w:val="20"/>
              </w:rPr>
            </w:pPr>
            <w:r w:rsidRPr="00664A24">
              <w:rPr>
                <w:rFonts w:ascii="Arial" w:hAnsi="Arial" w:cs="Arial"/>
                <w:sz w:val="20"/>
                <w:szCs w:val="20"/>
              </w:rPr>
              <w:t xml:space="preserve">Раздел III. Схема границ территорий, земель и ограничений. </w:t>
            </w:r>
          </w:p>
        </w:tc>
        <w:tc>
          <w:tcPr>
            <w:tcW w:w="0" w:type="auto"/>
            <w:tcBorders>
              <w:top w:val="single" w:sz="12" w:space="0" w:color="auto"/>
              <w:left w:val="single" w:sz="4" w:space="0" w:color="auto"/>
              <w:bottom w:val="single" w:sz="4" w:space="0" w:color="auto"/>
              <w:right w:val="single" w:sz="4" w:space="0" w:color="auto"/>
            </w:tcBorders>
          </w:tcPr>
          <w:p w:rsidR="007D01EA" w:rsidRPr="00664A24" w:rsidRDefault="007D01EA" w:rsidP="00524370">
            <w:pPr>
              <w:ind w:left="-57" w:right="-57"/>
              <w:jc w:val="center"/>
              <w:rPr>
                <w:rFonts w:ascii="Arial" w:hAnsi="Arial" w:cs="Arial"/>
                <w:color w:val="000000"/>
                <w:sz w:val="20"/>
                <w:szCs w:val="20"/>
              </w:rPr>
            </w:pPr>
            <w:r w:rsidRPr="00664A24">
              <w:rPr>
                <w:rFonts w:ascii="Arial" w:hAnsi="Arial" w:cs="Arial"/>
                <w:color w:val="000000"/>
                <w:sz w:val="20"/>
                <w:szCs w:val="20"/>
              </w:rPr>
              <w:t>1:25 000</w:t>
            </w:r>
          </w:p>
          <w:p w:rsidR="00C64618" w:rsidRPr="00664A24" w:rsidRDefault="00C64618" w:rsidP="00524370">
            <w:pPr>
              <w:ind w:left="-57" w:right="-57"/>
              <w:jc w:val="center"/>
              <w:rPr>
                <w:rFonts w:ascii="Arial" w:hAnsi="Arial" w:cs="Arial"/>
                <w:color w:val="000000"/>
                <w:sz w:val="20"/>
                <w:szCs w:val="20"/>
              </w:rPr>
            </w:pPr>
            <w:r w:rsidRPr="00664A24">
              <w:rPr>
                <w:rFonts w:ascii="Arial" w:hAnsi="Arial" w:cs="Arial"/>
                <w:color w:val="000000"/>
                <w:sz w:val="20"/>
                <w:szCs w:val="20"/>
              </w:rPr>
              <w:t>1:5000</w:t>
            </w:r>
          </w:p>
        </w:tc>
        <w:tc>
          <w:tcPr>
            <w:tcW w:w="0" w:type="auto"/>
            <w:tcBorders>
              <w:top w:val="single" w:sz="12" w:space="0" w:color="auto"/>
              <w:left w:val="single" w:sz="4" w:space="0" w:color="auto"/>
              <w:bottom w:val="single" w:sz="4" w:space="0" w:color="auto"/>
              <w:right w:val="single" w:sz="4" w:space="0" w:color="auto"/>
            </w:tcBorders>
          </w:tcPr>
          <w:p w:rsidR="007D01EA" w:rsidRPr="00664A24" w:rsidRDefault="007D01EA" w:rsidP="00524370">
            <w:pPr>
              <w:jc w:val="center"/>
              <w:rPr>
                <w:rFonts w:ascii="Arial" w:hAnsi="Arial" w:cs="Arial"/>
                <w:color w:val="000000"/>
                <w:sz w:val="20"/>
                <w:szCs w:val="20"/>
              </w:rPr>
            </w:pPr>
            <w:r w:rsidRPr="00664A24">
              <w:rPr>
                <w:rFonts w:ascii="Arial" w:hAnsi="Arial" w:cs="Arial"/>
                <w:color w:val="000000"/>
                <w:sz w:val="20"/>
                <w:szCs w:val="20"/>
              </w:rPr>
              <w:t>0</w:t>
            </w:r>
            <w:r w:rsidR="002C691B" w:rsidRPr="00664A24">
              <w:rPr>
                <w:rFonts w:ascii="Arial" w:hAnsi="Arial" w:cs="Arial"/>
                <w:color w:val="000000"/>
                <w:sz w:val="20"/>
                <w:szCs w:val="20"/>
              </w:rPr>
              <w:t>,9</w:t>
            </w:r>
            <w:r w:rsidRPr="00664A24">
              <w:rPr>
                <w:rFonts w:ascii="Arial" w:hAnsi="Arial" w:cs="Arial"/>
                <w:color w:val="000000"/>
                <w:sz w:val="20"/>
                <w:szCs w:val="20"/>
              </w:rPr>
              <w:t>х1,</w:t>
            </w:r>
            <w:r w:rsidR="002C691B" w:rsidRPr="00664A24">
              <w:rPr>
                <w:rFonts w:ascii="Arial" w:hAnsi="Arial" w:cs="Arial"/>
                <w:color w:val="000000"/>
                <w:sz w:val="20"/>
                <w:szCs w:val="20"/>
              </w:rPr>
              <w:t>2</w:t>
            </w:r>
            <w:r w:rsidRPr="00664A24">
              <w:rPr>
                <w:rFonts w:ascii="Arial" w:hAnsi="Arial" w:cs="Arial"/>
                <w:color w:val="000000"/>
                <w:sz w:val="20"/>
                <w:szCs w:val="20"/>
              </w:rPr>
              <w:t>0(м)</w:t>
            </w:r>
          </w:p>
        </w:tc>
        <w:tc>
          <w:tcPr>
            <w:tcW w:w="0" w:type="auto"/>
            <w:tcBorders>
              <w:top w:val="single" w:sz="12" w:space="0" w:color="auto"/>
              <w:left w:val="single" w:sz="4" w:space="0" w:color="auto"/>
              <w:bottom w:val="single" w:sz="4" w:space="0" w:color="auto"/>
              <w:right w:val="single" w:sz="4" w:space="0" w:color="auto"/>
            </w:tcBorders>
          </w:tcPr>
          <w:p w:rsidR="007D01EA" w:rsidRPr="00664A24" w:rsidRDefault="007D01EA" w:rsidP="00524370">
            <w:pPr>
              <w:rPr>
                <w:rFonts w:ascii="Arial" w:hAnsi="Arial" w:cs="Arial"/>
                <w:color w:val="000000"/>
                <w:sz w:val="20"/>
                <w:szCs w:val="20"/>
              </w:rPr>
            </w:pPr>
            <w:r w:rsidRPr="00664A24">
              <w:rPr>
                <w:rFonts w:ascii="Arial" w:hAnsi="Arial" w:cs="Arial"/>
                <w:color w:val="000000"/>
                <w:sz w:val="20"/>
                <w:szCs w:val="20"/>
              </w:rPr>
              <w:t xml:space="preserve">Отображает информацию, указанную в пп.1,2,3,4,6,7,9, ч.6, ст.30 Градостроительного кодекса Российской Федерации (от 29.12.2004г. №190-ФЗ) применительно ко всей территории сельского поселения, </w:t>
            </w:r>
            <w:r w:rsidR="00C64618" w:rsidRPr="00664A24">
              <w:rPr>
                <w:rFonts w:ascii="Arial" w:hAnsi="Arial" w:cs="Arial"/>
                <w:color w:val="000000"/>
                <w:sz w:val="20"/>
                <w:szCs w:val="20"/>
              </w:rPr>
              <w:t xml:space="preserve">с более подробным рассмотрением </w:t>
            </w:r>
            <w:r w:rsidRPr="00664A24">
              <w:rPr>
                <w:rFonts w:ascii="Arial" w:hAnsi="Arial" w:cs="Arial"/>
                <w:color w:val="000000"/>
                <w:sz w:val="20"/>
                <w:szCs w:val="20"/>
              </w:rPr>
              <w:t xml:space="preserve"> территорий  с. </w:t>
            </w:r>
            <w:r w:rsidR="00DA07F5" w:rsidRPr="00664A24">
              <w:rPr>
                <w:rFonts w:ascii="Arial" w:hAnsi="Arial" w:cs="Arial"/>
                <w:color w:val="000000"/>
                <w:sz w:val="20"/>
                <w:szCs w:val="20"/>
              </w:rPr>
              <w:t>Гонжа</w:t>
            </w:r>
            <w:r w:rsidRPr="00664A24">
              <w:rPr>
                <w:rFonts w:ascii="Arial" w:hAnsi="Arial" w:cs="Arial"/>
                <w:color w:val="000000"/>
                <w:sz w:val="20"/>
                <w:szCs w:val="20"/>
              </w:rPr>
              <w:t xml:space="preserve"> и с. К</w:t>
            </w:r>
            <w:r w:rsidR="00C64618" w:rsidRPr="00664A24">
              <w:rPr>
                <w:rFonts w:ascii="Arial" w:hAnsi="Arial" w:cs="Arial"/>
                <w:color w:val="000000"/>
                <w:sz w:val="20"/>
                <w:szCs w:val="20"/>
              </w:rPr>
              <w:t xml:space="preserve">ислый Ключ </w:t>
            </w:r>
            <w:r w:rsidRPr="00664A24">
              <w:rPr>
                <w:rFonts w:ascii="Arial" w:hAnsi="Arial" w:cs="Arial"/>
                <w:color w:val="000000"/>
                <w:sz w:val="20"/>
                <w:szCs w:val="20"/>
              </w:rPr>
              <w:t>(Фрагмент 1,2)</w:t>
            </w:r>
          </w:p>
        </w:tc>
      </w:tr>
      <w:tr w:rsidR="002C691B" w:rsidRPr="00664A24">
        <w:tblPrEx>
          <w:tblCellMar>
            <w:top w:w="0" w:type="dxa"/>
            <w:bottom w:w="0" w:type="dxa"/>
          </w:tblCellMar>
        </w:tblPrEx>
        <w:trPr>
          <w:trHeight w:val="427"/>
        </w:trPr>
        <w:tc>
          <w:tcPr>
            <w:tcW w:w="532" w:type="dxa"/>
            <w:tcBorders>
              <w:top w:val="single" w:sz="4" w:space="0" w:color="auto"/>
              <w:left w:val="single" w:sz="4" w:space="0" w:color="auto"/>
              <w:bottom w:val="single" w:sz="4" w:space="0" w:color="auto"/>
              <w:right w:val="single" w:sz="4" w:space="0" w:color="auto"/>
            </w:tcBorders>
          </w:tcPr>
          <w:p w:rsidR="002C691B" w:rsidRPr="00664A24" w:rsidRDefault="00664A24" w:rsidP="00524370">
            <w:pPr>
              <w:jc w:val="center"/>
              <w:rPr>
                <w:rFonts w:ascii="Arial" w:hAnsi="Arial" w:cs="Arial"/>
                <w:color w:val="000000"/>
                <w:sz w:val="20"/>
                <w:szCs w:val="20"/>
              </w:rPr>
            </w:pPr>
            <w:r w:rsidRPr="00664A24">
              <w:rPr>
                <w:rFonts w:ascii="Arial" w:hAnsi="Arial" w:cs="Arial"/>
                <w:color w:val="000000"/>
                <w:sz w:val="20"/>
                <w:szCs w:val="20"/>
              </w:rPr>
              <w:t>2</w:t>
            </w:r>
            <w:r w:rsidR="002C691B" w:rsidRPr="00664A24">
              <w:rPr>
                <w:rFonts w:ascii="Arial" w:hAnsi="Arial" w:cs="Arial"/>
                <w:color w:val="000000"/>
                <w:sz w:val="20"/>
                <w:szCs w:val="20"/>
              </w:rPr>
              <w:t>.</w:t>
            </w:r>
          </w:p>
        </w:tc>
        <w:tc>
          <w:tcPr>
            <w:tcW w:w="2973" w:type="dxa"/>
            <w:tcBorders>
              <w:top w:val="single" w:sz="4" w:space="0" w:color="auto"/>
              <w:left w:val="single" w:sz="4" w:space="0" w:color="auto"/>
              <w:bottom w:val="single" w:sz="4" w:space="0" w:color="auto"/>
              <w:right w:val="single" w:sz="4" w:space="0" w:color="auto"/>
            </w:tcBorders>
          </w:tcPr>
          <w:p w:rsidR="002C691B" w:rsidRPr="00664A24" w:rsidRDefault="002C691B" w:rsidP="00524370">
            <w:pPr>
              <w:snapToGrid w:val="0"/>
              <w:spacing w:before="120" w:after="120"/>
              <w:rPr>
                <w:rFonts w:ascii="Arial" w:hAnsi="Arial" w:cs="Arial"/>
                <w:sz w:val="20"/>
                <w:szCs w:val="20"/>
              </w:rPr>
            </w:pPr>
            <w:r w:rsidRPr="00664A24">
              <w:rPr>
                <w:rFonts w:ascii="Arial" w:hAnsi="Arial" w:cs="Arial"/>
                <w:sz w:val="20"/>
                <w:szCs w:val="20"/>
              </w:rPr>
              <w:t>Раздел IV. Схема границ существующих и планируемых земельных участков для размещения объектов федерального регионального и местного значения (Фрагмент 1,2)</w:t>
            </w:r>
          </w:p>
        </w:tc>
        <w:tc>
          <w:tcPr>
            <w:tcW w:w="0" w:type="auto"/>
            <w:tcBorders>
              <w:top w:val="single" w:sz="4" w:space="0" w:color="auto"/>
              <w:left w:val="single" w:sz="4" w:space="0" w:color="auto"/>
              <w:bottom w:val="single" w:sz="4" w:space="0" w:color="auto"/>
              <w:right w:val="single" w:sz="4" w:space="0" w:color="auto"/>
            </w:tcBorders>
          </w:tcPr>
          <w:p w:rsidR="002C691B" w:rsidRPr="00664A24" w:rsidRDefault="002C691B" w:rsidP="00C64618">
            <w:pPr>
              <w:ind w:left="-57" w:right="-57"/>
              <w:jc w:val="center"/>
              <w:rPr>
                <w:rFonts w:ascii="Arial" w:hAnsi="Arial" w:cs="Arial"/>
                <w:color w:val="000000"/>
                <w:sz w:val="20"/>
                <w:szCs w:val="20"/>
              </w:rPr>
            </w:pPr>
            <w:r w:rsidRPr="00664A24">
              <w:rPr>
                <w:rFonts w:ascii="Arial" w:hAnsi="Arial" w:cs="Arial"/>
                <w:color w:val="000000"/>
                <w:sz w:val="20"/>
                <w:szCs w:val="20"/>
              </w:rPr>
              <w:t>1:25 000</w:t>
            </w:r>
          </w:p>
          <w:p w:rsidR="002C691B" w:rsidRPr="00664A24" w:rsidRDefault="002C691B" w:rsidP="00C64618">
            <w:pPr>
              <w:ind w:left="-57" w:right="-57"/>
              <w:jc w:val="center"/>
              <w:rPr>
                <w:rFonts w:ascii="Arial" w:hAnsi="Arial" w:cs="Arial"/>
                <w:color w:val="000000"/>
                <w:sz w:val="20"/>
                <w:szCs w:val="20"/>
              </w:rPr>
            </w:pPr>
            <w:r w:rsidRPr="00664A24">
              <w:rPr>
                <w:rFonts w:ascii="Arial" w:hAnsi="Arial" w:cs="Arial"/>
                <w:color w:val="000000"/>
                <w:sz w:val="20"/>
                <w:szCs w:val="20"/>
              </w:rPr>
              <w:t>1:5000</w:t>
            </w:r>
          </w:p>
        </w:tc>
        <w:tc>
          <w:tcPr>
            <w:tcW w:w="0" w:type="auto"/>
            <w:tcBorders>
              <w:top w:val="single" w:sz="4" w:space="0" w:color="auto"/>
              <w:left w:val="single" w:sz="4" w:space="0" w:color="auto"/>
              <w:bottom w:val="single" w:sz="4" w:space="0" w:color="auto"/>
              <w:right w:val="single" w:sz="4" w:space="0" w:color="auto"/>
            </w:tcBorders>
          </w:tcPr>
          <w:p w:rsidR="002C691B" w:rsidRPr="00664A24" w:rsidRDefault="002C691B" w:rsidP="006518B6">
            <w:pPr>
              <w:jc w:val="center"/>
              <w:rPr>
                <w:rFonts w:ascii="Arial" w:hAnsi="Arial" w:cs="Arial"/>
                <w:color w:val="000000"/>
                <w:sz w:val="20"/>
                <w:szCs w:val="20"/>
              </w:rPr>
            </w:pPr>
            <w:r w:rsidRPr="00664A24">
              <w:rPr>
                <w:rFonts w:ascii="Arial" w:hAnsi="Arial" w:cs="Arial"/>
                <w:color w:val="000000"/>
                <w:sz w:val="20"/>
                <w:szCs w:val="20"/>
              </w:rPr>
              <w:t>0,9х1,20(м)</w:t>
            </w:r>
          </w:p>
        </w:tc>
        <w:tc>
          <w:tcPr>
            <w:tcW w:w="0" w:type="auto"/>
            <w:tcBorders>
              <w:top w:val="single" w:sz="4" w:space="0" w:color="auto"/>
              <w:left w:val="single" w:sz="4" w:space="0" w:color="auto"/>
              <w:bottom w:val="single" w:sz="4" w:space="0" w:color="auto"/>
              <w:right w:val="single" w:sz="4" w:space="0" w:color="auto"/>
            </w:tcBorders>
          </w:tcPr>
          <w:p w:rsidR="002C691B" w:rsidRPr="00664A24" w:rsidRDefault="002C691B" w:rsidP="00524370">
            <w:pPr>
              <w:rPr>
                <w:rFonts w:ascii="Arial" w:hAnsi="Arial" w:cs="Arial"/>
                <w:color w:val="000000"/>
                <w:sz w:val="20"/>
                <w:szCs w:val="20"/>
              </w:rPr>
            </w:pPr>
            <w:r w:rsidRPr="00664A24">
              <w:rPr>
                <w:rFonts w:ascii="Arial" w:hAnsi="Arial" w:cs="Arial"/>
                <w:color w:val="000000"/>
                <w:sz w:val="20"/>
                <w:szCs w:val="20"/>
              </w:rPr>
              <w:t xml:space="preserve">Отображает информацию, указанную в п.8, ч.6, ст.30 Градостроительного кодекса Российской Федерации (от 29.12.2004г. №190-ФЗ) применительно ко всей территории сельского поселения, с более подробным рассмотрением  территорий  с. Гонжа и с. Кислый Ключ (Фрагмент 1,2) </w:t>
            </w:r>
          </w:p>
        </w:tc>
      </w:tr>
      <w:tr w:rsidR="002C691B">
        <w:tblPrEx>
          <w:tblCellMar>
            <w:top w:w="0" w:type="dxa"/>
            <w:bottom w:w="0" w:type="dxa"/>
          </w:tblCellMar>
        </w:tblPrEx>
        <w:trPr>
          <w:trHeight w:val="1719"/>
        </w:trPr>
        <w:tc>
          <w:tcPr>
            <w:tcW w:w="532" w:type="dxa"/>
            <w:tcBorders>
              <w:top w:val="single" w:sz="4" w:space="0" w:color="auto"/>
              <w:left w:val="single" w:sz="4" w:space="0" w:color="auto"/>
              <w:bottom w:val="single" w:sz="4" w:space="0" w:color="auto"/>
              <w:right w:val="single" w:sz="4" w:space="0" w:color="auto"/>
            </w:tcBorders>
          </w:tcPr>
          <w:p w:rsidR="002C691B" w:rsidRPr="00664A24" w:rsidRDefault="00664A24" w:rsidP="00524370">
            <w:pPr>
              <w:ind w:left="-57"/>
              <w:jc w:val="center"/>
              <w:rPr>
                <w:rFonts w:ascii="Arial" w:hAnsi="Arial" w:cs="Arial"/>
                <w:color w:val="000000"/>
                <w:sz w:val="20"/>
                <w:szCs w:val="20"/>
              </w:rPr>
            </w:pPr>
            <w:r w:rsidRPr="00664A24">
              <w:rPr>
                <w:rFonts w:ascii="Arial" w:hAnsi="Arial" w:cs="Arial"/>
                <w:color w:val="000000"/>
                <w:sz w:val="20"/>
                <w:szCs w:val="20"/>
              </w:rPr>
              <w:t>3.</w:t>
            </w:r>
          </w:p>
        </w:tc>
        <w:tc>
          <w:tcPr>
            <w:tcW w:w="2973" w:type="dxa"/>
            <w:tcBorders>
              <w:top w:val="single" w:sz="4" w:space="0" w:color="auto"/>
              <w:left w:val="single" w:sz="4" w:space="0" w:color="auto"/>
              <w:bottom w:val="single" w:sz="4" w:space="0" w:color="auto"/>
              <w:right w:val="single" w:sz="4" w:space="0" w:color="auto"/>
            </w:tcBorders>
          </w:tcPr>
          <w:p w:rsidR="002C691B" w:rsidRPr="00664A24" w:rsidRDefault="002C691B" w:rsidP="00524370">
            <w:pPr>
              <w:snapToGrid w:val="0"/>
              <w:spacing w:before="120" w:after="120"/>
              <w:rPr>
                <w:rFonts w:ascii="Arial" w:hAnsi="Arial" w:cs="Arial"/>
                <w:sz w:val="20"/>
                <w:szCs w:val="20"/>
              </w:rPr>
            </w:pPr>
            <w:r w:rsidRPr="00664A24">
              <w:rPr>
                <w:rFonts w:ascii="Arial" w:hAnsi="Arial" w:cs="Arial"/>
                <w:sz w:val="20"/>
                <w:szCs w:val="20"/>
              </w:rPr>
              <w:t>Схема границ функциональных  зон</w:t>
            </w:r>
          </w:p>
        </w:tc>
        <w:tc>
          <w:tcPr>
            <w:tcW w:w="0" w:type="auto"/>
            <w:tcBorders>
              <w:top w:val="single" w:sz="4" w:space="0" w:color="auto"/>
              <w:left w:val="single" w:sz="4" w:space="0" w:color="auto"/>
              <w:bottom w:val="single" w:sz="4" w:space="0" w:color="auto"/>
              <w:right w:val="single" w:sz="4" w:space="0" w:color="auto"/>
            </w:tcBorders>
          </w:tcPr>
          <w:p w:rsidR="002C691B" w:rsidRPr="00664A24" w:rsidRDefault="002C691B" w:rsidP="00C64618">
            <w:pPr>
              <w:ind w:left="-57" w:right="-57"/>
              <w:jc w:val="center"/>
              <w:rPr>
                <w:rFonts w:ascii="Arial" w:hAnsi="Arial" w:cs="Arial"/>
                <w:color w:val="000000"/>
                <w:sz w:val="20"/>
                <w:szCs w:val="20"/>
              </w:rPr>
            </w:pPr>
            <w:r w:rsidRPr="00664A24">
              <w:rPr>
                <w:rFonts w:ascii="Arial" w:hAnsi="Arial" w:cs="Arial"/>
                <w:color w:val="000000"/>
                <w:sz w:val="20"/>
                <w:szCs w:val="20"/>
              </w:rPr>
              <w:t>1:5000</w:t>
            </w:r>
          </w:p>
        </w:tc>
        <w:tc>
          <w:tcPr>
            <w:tcW w:w="0" w:type="auto"/>
            <w:tcBorders>
              <w:top w:val="single" w:sz="4" w:space="0" w:color="auto"/>
              <w:left w:val="single" w:sz="4" w:space="0" w:color="auto"/>
              <w:bottom w:val="single" w:sz="4" w:space="0" w:color="auto"/>
              <w:right w:val="single" w:sz="4" w:space="0" w:color="auto"/>
            </w:tcBorders>
          </w:tcPr>
          <w:p w:rsidR="002C691B" w:rsidRPr="00664A24" w:rsidRDefault="002C691B" w:rsidP="006518B6">
            <w:pPr>
              <w:jc w:val="center"/>
              <w:rPr>
                <w:rFonts w:ascii="Arial" w:hAnsi="Arial" w:cs="Arial"/>
                <w:color w:val="000000"/>
                <w:sz w:val="20"/>
                <w:szCs w:val="20"/>
              </w:rPr>
            </w:pPr>
            <w:r w:rsidRPr="00664A24">
              <w:rPr>
                <w:rFonts w:ascii="Arial" w:hAnsi="Arial" w:cs="Arial"/>
                <w:color w:val="000000"/>
                <w:sz w:val="20"/>
                <w:szCs w:val="20"/>
              </w:rPr>
              <w:t>0,9х</w:t>
            </w:r>
            <w:r w:rsidR="00050865" w:rsidRPr="00664A24">
              <w:rPr>
                <w:rFonts w:ascii="Arial" w:hAnsi="Arial" w:cs="Arial"/>
                <w:color w:val="000000"/>
                <w:sz w:val="20"/>
                <w:szCs w:val="20"/>
                <w:lang w:val="en-US"/>
              </w:rPr>
              <w:t>0</w:t>
            </w:r>
            <w:r w:rsidRPr="00664A24">
              <w:rPr>
                <w:rFonts w:ascii="Arial" w:hAnsi="Arial" w:cs="Arial"/>
                <w:color w:val="000000"/>
                <w:sz w:val="20"/>
                <w:szCs w:val="20"/>
              </w:rPr>
              <w:t>,</w:t>
            </w:r>
            <w:r w:rsidR="00050865" w:rsidRPr="00664A24">
              <w:rPr>
                <w:rFonts w:ascii="Arial" w:hAnsi="Arial" w:cs="Arial"/>
                <w:color w:val="000000"/>
                <w:sz w:val="20"/>
                <w:szCs w:val="20"/>
                <w:lang w:val="en-US"/>
              </w:rPr>
              <w:t>6</w:t>
            </w:r>
            <w:r w:rsidRPr="00664A24">
              <w:rPr>
                <w:rFonts w:ascii="Arial" w:hAnsi="Arial" w:cs="Arial"/>
                <w:color w:val="000000"/>
                <w:sz w:val="20"/>
                <w:szCs w:val="20"/>
              </w:rPr>
              <w:t>0(м)</w:t>
            </w:r>
          </w:p>
        </w:tc>
        <w:tc>
          <w:tcPr>
            <w:tcW w:w="0" w:type="auto"/>
            <w:tcBorders>
              <w:top w:val="single" w:sz="4" w:space="0" w:color="auto"/>
              <w:left w:val="single" w:sz="4" w:space="0" w:color="auto"/>
              <w:bottom w:val="single" w:sz="4" w:space="0" w:color="auto"/>
              <w:right w:val="single" w:sz="4" w:space="0" w:color="auto"/>
            </w:tcBorders>
          </w:tcPr>
          <w:p w:rsidR="002C691B" w:rsidRPr="00A651B0" w:rsidRDefault="002C691B" w:rsidP="00524370">
            <w:pPr>
              <w:rPr>
                <w:rFonts w:ascii="Arial" w:hAnsi="Arial" w:cs="Arial"/>
                <w:color w:val="000000"/>
                <w:sz w:val="20"/>
                <w:szCs w:val="20"/>
              </w:rPr>
            </w:pPr>
            <w:r w:rsidRPr="00664A24">
              <w:rPr>
                <w:rFonts w:ascii="Arial" w:hAnsi="Arial" w:cs="Arial"/>
                <w:color w:val="000000"/>
                <w:sz w:val="20"/>
                <w:szCs w:val="20"/>
              </w:rPr>
              <w:t>Отображает информацию, указанную в п.8, ч.6, ст.30 Градостроительного кодекса Российской Федерации (от 29.12.2004г. №190-ФЗ) применительно к территории  с. Гонжа и с. Кислый Ключ</w:t>
            </w:r>
            <w:r>
              <w:rPr>
                <w:rFonts w:ascii="Arial" w:hAnsi="Arial" w:cs="Arial"/>
                <w:color w:val="000000"/>
                <w:sz w:val="20"/>
                <w:szCs w:val="20"/>
              </w:rPr>
              <w:t xml:space="preserve"> </w:t>
            </w:r>
          </w:p>
        </w:tc>
      </w:tr>
    </w:tbl>
    <w:p w:rsidR="007D01EA" w:rsidRDefault="007D01EA" w:rsidP="002C691B"/>
    <w:sectPr w:rsidR="007D01EA">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0F" w:rsidRDefault="007B020F">
      <w:r>
        <w:separator/>
      </w:r>
    </w:p>
  </w:endnote>
  <w:endnote w:type="continuationSeparator" w:id="0">
    <w:p w:rsidR="007B020F" w:rsidRDefault="007B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8F" w:rsidRDefault="00E3668F" w:rsidP="002F3E58">
    <w:pPr>
      <w:pBdr>
        <w:bottom w:val="single" w:sz="12" w:space="1" w:color="auto"/>
      </w:pBdr>
      <w:rPr>
        <w:rFonts w:ascii="Palatino Linotype" w:hAnsi="Palatino Linotype"/>
        <w:sz w:val="18"/>
        <w:szCs w:val="18"/>
      </w:rPr>
    </w:pPr>
  </w:p>
  <w:p w:rsidR="00E3668F" w:rsidRDefault="00E3668F" w:rsidP="002F3E58">
    <w:r>
      <w:rPr>
        <w:rFonts w:ascii="Palatino Linotype" w:hAnsi="Palatino Linotype"/>
        <w:sz w:val="18"/>
        <w:szCs w:val="18"/>
      </w:rPr>
      <w:t>© ООО «</w:t>
    </w:r>
    <w:r w:rsidRPr="00D67814">
      <w:rPr>
        <w:rFonts w:ascii="Palatino Linotype" w:hAnsi="Palatino Linotype"/>
        <w:sz w:val="18"/>
        <w:szCs w:val="18"/>
      </w:rPr>
      <w:t xml:space="preserve">НПО </w:t>
    </w:r>
    <w:r>
      <w:rPr>
        <w:rFonts w:ascii="Palatino Linotype" w:hAnsi="Palatino Linotype"/>
        <w:sz w:val="18"/>
        <w:szCs w:val="18"/>
      </w:rPr>
      <w:t xml:space="preserve">«ЮРГЦ», 2011г., </w:t>
    </w:r>
    <w:r>
      <w:rPr>
        <w:rFonts w:ascii="Palatino Linotype" w:hAnsi="Palatino Linotype"/>
        <w:sz w:val="18"/>
        <w:szCs w:val="18"/>
        <w:lang w:val="en-US"/>
      </w:rPr>
      <w:t>urgc</w:t>
    </w:r>
    <w:r>
      <w:rPr>
        <w:rFonts w:ascii="Palatino Linotype" w:hAnsi="Palatino Linotype"/>
        <w:sz w:val="18"/>
        <w:szCs w:val="18"/>
      </w:rPr>
      <w:t>.</w:t>
    </w:r>
    <w:r>
      <w:rPr>
        <w:rFonts w:ascii="Palatino Linotype" w:hAnsi="Palatino Linotype"/>
        <w:sz w:val="18"/>
        <w:szCs w:val="18"/>
        <w:lang w:val="en-US"/>
      </w:rPr>
      <w:t>aaanet</w:t>
    </w:r>
    <w:r>
      <w:rPr>
        <w:rFonts w:ascii="Palatino Linotype" w:hAnsi="Palatino Linotype"/>
        <w:sz w:val="18"/>
        <w:szCs w:val="18"/>
      </w:rPr>
      <w:t>.</w:t>
    </w:r>
    <w:r>
      <w:rPr>
        <w:rFonts w:ascii="Palatino Linotype" w:hAnsi="Palatino Linotype"/>
        <w:sz w:val="18"/>
        <w:szCs w:val="18"/>
        <w:lang w:val="en-US"/>
      </w:rPr>
      <w:t>ru</w:t>
    </w:r>
    <w:r>
      <w:rPr>
        <w:rFonts w:ascii="Palatino Linotype" w:hAnsi="Palatino Linotype"/>
        <w:sz w:val="18"/>
        <w:szCs w:val="18"/>
      </w:rPr>
      <w:t xml:space="preserve">                                                                                                                   </w:t>
    </w:r>
    <w:r>
      <w:rPr>
        <w:rStyle w:val="ad"/>
      </w:rPr>
      <w:fldChar w:fldCharType="begin"/>
    </w:r>
    <w:r>
      <w:rPr>
        <w:rStyle w:val="ad"/>
      </w:rPr>
      <w:instrText xml:space="preserve"> PAGE </w:instrText>
    </w:r>
    <w:r>
      <w:rPr>
        <w:rStyle w:val="ad"/>
      </w:rPr>
      <w:fldChar w:fldCharType="separate"/>
    </w:r>
    <w:r w:rsidR="008A653F">
      <w:rPr>
        <w:rStyle w:val="ad"/>
        <w:noProof/>
      </w:rPr>
      <w:t>38</w:t>
    </w:r>
    <w:r>
      <w:rPr>
        <w:rStyle w:val="a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0F" w:rsidRDefault="007B020F">
      <w:r>
        <w:separator/>
      </w:r>
    </w:p>
  </w:footnote>
  <w:footnote w:type="continuationSeparator" w:id="0">
    <w:p w:rsidR="007B020F" w:rsidRDefault="007B020F">
      <w:r>
        <w:continuationSeparator/>
      </w:r>
    </w:p>
  </w:footnote>
  <w:footnote w:id="1">
    <w:p w:rsidR="00E3668F" w:rsidRDefault="00E3668F">
      <w:pPr>
        <w:pStyle w:val="a3"/>
      </w:pPr>
      <w:r>
        <w:rPr>
          <w:rStyle w:val="a5"/>
        </w:rPr>
        <w:footnoteRef/>
      </w:r>
      <w:r>
        <w:t xml:space="preserve"> Размещение объектов придорожного сервиса в придорожных полосах автомобильных дорог осуществляется в порядке установленным действующим законодательством</w:t>
      </w:r>
    </w:p>
  </w:footnote>
  <w:footnote w:id="2">
    <w:p w:rsidR="00E3668F" w:rsidRDefault="00E3668F" w:rsidP="00C16576">
      <w:pPr>
        <w:pStyle w:val="a3"/>
      </w:pPr>
      <w:r>
        <w:rPr>
          <w:rStyle w:val="a5"/>
        </w:rPr>
        <w:footnoteRef/>
      </w:r>
      <w:r>
        <w:t xml:space="preserve"> Размещение объектов придорожного сервиса в придорожных полосах автомобильных дорог осуществляется в порядке установленным действующим законодательством</w:t>
      </w:r>
    </w:p>
  </w:footnote>
  <w:footnote w:id="3">
    <w:p w:rsidR="00E3668F" w:rsidRDefault="00E3668F">
      <w:pPr>
        <w:pStyle w:val="a3"/>
      </w:pPr>
      <w:r>
        <w:rPr>
          <w:rStyle w:val="a5"/>
        </w:rPr>
        <w:footnoteRef/>
      </w:r>
      <w:r>
        <w:t xml:space="preserve"> Таблица подготовлена на основе данных представленных администрациями Магдагачинского района и Гонжинского сельсовета.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8F" w:rsidRPr="00A877B3" w:rsidRDefault="00E3668F" w:rsidP="002F3E58">
    <w:pPr>
      <w:pStyle w:val="aa"/>
      <w:pBdr>
        <w:bottom w:val="single" w:sz="12" w:space="1" w:color="auto"/>
      </w:pBdr>
      <w:jc w:val="center"/>
      <w:rPr>
        <w:rFonts w:ascii="Palatino Linotype" w:hAnsi="Palatino Linotype"/>
        <w:sz w:val="18"/>
        <w:szCs w:val="18"/>
      </w:rPr>
    </w:pPr>
    <w:r w:rsidRPr="00A877B3">
      <w:rPr>
        <w:rFonts w:ascii="Palatino Linotype" w:hAnsi="Palatino Linotype"/>
        <w:sz w:val="18"/>
        <w:szCs w:val="18"/>
      </w:rPr>
      <w:t xml:space="preserve">Генеральный план </w:t>
    </w:r>
    <w:r>
      <w:rPr>
        <w:rFonts w:ascii="Palatino Linotype" w:hAnsi="Palatino Linotype"/>
        <w:sz w:val="18"/>
        <w:szCs w:val="18"/>
      </w:rPr>
      <w:t>поселения МО Гонжинский сельсовет Магдагачинского района Амурской области</w:t>
    </w:r>
  </w:p>
  <w:p w:rsidR="00E3668F" w:rsidRDefault="00E3668F" w:rsidP="002F3E58">
    <w:pPr>
      <w:jc w:val="center"/>
      <w:rPr>
        <w:rFonts w:ascii="Palatino Linotype" w:hAnsi="Palatino Linotype"/>
        <w:sz w:val="18"/>
        <w:szCs w:val="18"/>
        <w:lang w:eastAsia="ar-SA"/>
      </w:rPr>
    </w:pPr>
    <w:r>
      <w:rPr>
        <w:rFonts w:ascii="Palatino Linotype" w:hAnsi="Palatino Linotype"/>
        <w:sz w:val="18"/>
        <w:szCs w:val="18"/>
        <w:lang w:eastAsia="ar-SA"/>
      </w:rPr>
      <w:t>Положение о территориальном планировании</w:t>
    </w:r>
  </w:p>
  <w:p w:rsidR="00E3668F" w:rsidRDefault="00E3668F" w:rsidP="002F3E5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92E"/>
    <w:multiLevelType w:val="multilevel"/>
    <w:tmpl w:val="86CCADE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581977"/>
    <w:multiLevelType w:val="multilevel"/>
    <w:tmpl w:val="9106208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721E30"/>
    <w:multiLevelType w:val="hybridMultilevel"/>
    <w:tmpl w:val="971EE85A"/>
    <w:lvl w:ilvl="0" w:tplc="B6DA5138">
      <w:start w:val="1"/>
      <w:numFmt w:val="bullet"/>
      <w:lvlText w:val=""/>
      <w:lvlJc w:val="left"/>
      <w:pPr>
        <w:tabs>
          <w:tab w:val="num" w:pos="2329"/>
        </w:tabs>
        <w:ind w:left="2329" w:hanging="360"/>
      </w:pPr>
      <w:rPr>
        <w:rFonts w:ascii="Symbol" w:hAnsi="Symbol" w:hint="default"/>
      </w:rPr>
    </w:lvl>
    <w:lvl w:ilvl="1" w:tplc="5A62C46E">
      <w:start w:val="1"/>
      <w:numFmt w:val="bullet"/>
      <w:lvlText w:val="-"/>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09AE7C0F"/>
    <w:multiLevelType w:val="multilevel"/>
    <w:tmpl w:val="8DC0808E"/>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3D1EBD"/>
    <w:multiLevelType w:val="hybridMultilevel"/>
    <w:tmpl w:val="2FB0E59E"/>
    <w:lvl w:ilvl="0" w:tplc="FA72A520">
      <w:start w:val="1"/>
      <w:numFmt w:val="decimal"/>
      <w:lvlText w:val="%1."/>
      <w:lvlJc w:val="left"/>
      <w:pPr>
        <w:tabs>
          <w:tab w:val="num" w:pos="1750"/>
        </w:tabs>
        <w:ind w:left="1750" w:hanging="360"/>
      </w:pPr>
      <w:rPr>
        <w:rFonts w:hint="default"/>
      </w:rPr>
    </w:lvl>
    <w:lvl w:ilvl="1" w:tplc="04190019" w:tentative="1">
      <w:start w:val="1"/>
      <w:numFmt w:val="lowerLetter"/>
      <w:lvlText w:val="%2."/>
      <w:lvlJc w:val="left"/>
      <w:pPr>
        <w:tabs>
          <w:tab w:val="num" w:pos="2470"/>
        </w:tabs>
        <w:ind w:left="2470" w:hanging="360"/>
      </w:pPr>
    </w:lvl>
    <w:lvl w:ilvl="2" w:tplc="0419001B" w:tentative="1">
      <w:start w:val="1"/>
      <w:numFmt w:val="lowerRoman"/>
      <w:lvlText w:val="%3."/>
      <w:lvlJc w:val="right"/>
      <w:pPr>
        <w:tabs>
          <w:tab w:val="num" w:pos="3190"/>
        </w:tabs>
        <w:ind w:left="3190" w:hanging="180"/>
      </w:pPr>
    </w:lvl>
    <w:lvl w:ilvl="3" w:tplc="0419000F" w:tentative="1">
      <w:start w:val="1"/>
      <w:numFmt w:val="decimal"/>
      <w:lvlText w:val="%4."/>
      <w:lvlJc w:val="left"/>
      <w:pPr>
        <w:tabs>
          <w:tab w:val="num" w:pos="3910"/>
        </w:tabs>
        <w:ind w:left="3910" w:hanging="360"/>
      </w:pPr>
    </w:lvl>
    <w:lvl w:ilvl="4" w:tplc="04190019" w:tentative="1">
      <w:start w:val="1"/>
      <w:numFmt w:val="lowerLetter"/>
      <w:lvlText w:val="%5."/>
      <w:lvlJc w:val="left"/>
      <w:pPr>
        <w:tabs>
          <w:tab w:val="num" w:pos="4630"/>
        </w:tabs>
        <w:ind w:left="4630" w:hanging="360"/>
      </w:pPr>
    </w:lvl>
    <w:lvl w:ilvl="5" w:tplc="0419001B" w:tentative="1">
      <w:start w:val="1"/>
      <w:numFmt w:val="lowerRoman"/>
      <w:lvlText w:val="%6."/>
      <w:lvlJc w:val="right"/>
      <w:pPr>
        <w:tabs>
          <w:tab w:val="num" w:pos="5350"/>
        </w:tabs>
        <w:ind w:left="5350" w:hanging="180"/>
      </w:pPr>
    </w:lvl>
    <w:lvl w:ilvl="6" w:tplc="0419000F" w:tentative="1">
      <w:start w:val="1"/>
      <w:numFmt w:val="decimal"/>
      <w:lvlText w:val="%7."/>
      <w:lvlJc w:val="left"/>
      <w:pPr>
        <w:tabs>
          <w:tab w:val="num" w:pos="6070"/>
        </w:tabs>
        <w:ind w:left="6070" w:hanging="360"/>
      </w:pPr>
    </w:lvl>
    <w:lvl w:ilvl="7" w:tplc="04190019" w:tentative="1">
      <w:start w:val="1"/>
      <w:numFmt w:val="lowerLetter"/>
      <w:lvlText w:val="%8."/>
      <w:lvlJc w:val="left"/>
      <w:pPr>
        <w:tabs>
          <w:tab w:val="num" w:pos="6790"/>
        </w:tabs>
        <w:ind w:left="6790" w:hanging="360"/>
      </w:pPr>
    </w:lvl>
    <w:lvl w:ilvl="8" w:tplc="0419001B" w:tentative="1">
      <w:start w:val="1"/>
      <w:numFmt w:val="lowerRoman"/>
      <w:lvlText w:val="%9."/>
      <w:lvlJc w:val="right"/>
      <w:pPr>
        <w:tabs>
          <w:tab w:val="num" w:pos="7510"/>
        </w:tabs>
        <w:ind w:left="7510" w:hanging="180"/>
      </w:pPr>
    </w:lvl>
  </w:abstractNum>
  <w:abstractNum w:abstractNumId="5">
    <w:nsid w:val="1EF97B27"/>
    <w:multiLevelType w:val="hybridMultilevel"/>
    <w:tmpl w:val="903AA62A"/>
    <w:lvl w:ilvl="0" w:tplc="04190001">
      <w:start w:val="1"/>
      <w:numFmt w:val="bullet"/>
      <w:lvlText w:val=""/>
      <w:lvlJc w:val="left"/>
      <w:pPr>
        <w:tabs>
          <w:tab w:val="num" w:pos="1622"/>
        </w:tabs>
        <w:ind w:left="1622"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C0E5091"/>
    <w:multiLevelType w:val="hybridMultilevel"/>
    <w:tmpl w:val="0CB48FDA"/>
    <w:lvl w:ilvl="0" w:tplc="0419000F">
      <w:start w:val="1"/>
      <w:numFmt w:val="decimal"/>
      <w:lvlText w:val="%1."/>
      <w:lvlJc w:val="left"/>
      <w:pPr>
        <w:tabs>
          <w:tab w:val="num" w:pos="648"/>
        </w:tabs>
        <w:ind w:left="648"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CEF177C"/>
    <w:multiLevelType w:val="hybridMultilevel"/>
    <w:tmpl w:val="38627A24"/>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
    <w:nsid w:val="394C5EF2"/>
    <w:multiLevelType w:val="multilevel"/>
    <w:tmpl w:val="0298FA68"/>
    <w:lvl w:ilvl="0">
      <w:start w:val="1"/>
      <w:numFmt w:val="decimal"/>
      <w:lvlText w:val="%1."/>
      <w:lvlJc w:val="left"/>
      <w:pPr>
        <w:tabs>
          <w:tab w:val="num" w:pos="870"/>
        </w:tabs>
        <w:ind w:left="870" w:hanging="870"/>
      </w:pPr>
    </w:lvl>
    <w:lvl w:ilvl="1">
      <w:start w:val="1"/>
      <w:numFmt w:val="decimal"/>
      <w:lvlText w:val="%1.%2."/>
      <w:lvlJc w:val="left"/>
      <w:pPr>
        <w:tabs>
          <w:tab w:val="num" w:pos="2490"/>
        </w:tabs>
        <w:ind w:left="2490" w:hanging="870"/>
      </w:pPr>
    </w:lvl>
    <w:lvl w:ilvl="2">
      <w:start w:val="1"/>
      <w:numFmt w:val="decimal"/>
      <w:lvlText w:val="%1.%2.%3."/>
      <w:lvlJc w:val="left"/>
      <w:pPr>
        <w:tabs>
          <w:tab w:val="num" w:pos="3210"/>
        </w:tabs>
        <w:ind w:left="3210" w:hanging="870"/>
      </w:pPr>
    </w:lvl>
    <w:lvl w:ilvl="3">
      <w:start w:val="1"/>
      <w:numFmt w:val="decimal"/>
      <w:lvlText w:val="%1.%2.%3.%4."/>
      <w:lvlJc w:val="left"/>
      <w:pPr>
        <w:tabs>
          <w:tab w:val="num" w:pos="2970"/>
        </w:tabs>
        <w:ind w:left="297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590"/>
        </w:tabs>
        <w:ind w:left="459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210"/>
        </w:tabs>
        <w:ind w:left="6210" w:hanging="1800"/>
      </w:pPr>
    </w:lvl>
    <w:lvl w:ilvl="8">
      <w:start w:val="1"/>
      <w:numFmt w:val="decimal"/>
      <w:lvlText w:val="%1.%2.%3.%4.%5.%6.%7.%8.%9."/>
      <w:lvlJc w:val="left"/>
      <w:pPr>
        <w:tabs>
          <w:tab w:val="num" w:pos="6840"/>
        </w:tabs>
        <w:ind w:left="6840" w:hanging="1800"/>
      </w:pPr>
    </w:lvl>
  </w:abstractNum>
  <w:abstractNum w:abstractNumId="9">
    <w:nsid w:val="3A06351A"/>
    <w:multiLevelType w:val="multilevel"/>
    <w:tmpl w:val="A1B8B71E"/>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9747C7"/>
    <w:multiLevelType w:val="hybridMultilevel"/>
    <w:tmpl w:val="D158B196"/>
    <w:lvl w:ilvl="0" w:tplc="5B62310C">
      <w:start w:val="1"/>
      <w:numFmt w:val="bullet"/>
      <w:lvlText w:val="•"/>
      <w:lvlJc w:val="left"/>
      <w:pPr>
        <w:tabs>
          <w:tab w:val="num" w:pos="720"/>
        </w:tabs>
        <w:ind w:left="720" w:hanging="360"/>
      </w:pPr>
      <w:rPr>
        <w:rFonts w:ascii="Times New Roman" w:hAnsi="Times New Roman" w:cs="Times New Roman" w:hint="default"/>
      </w:rPr>
    </w:lvl>
    <w:lvl w:ilvl="1" w:tplc="2A1AB2C6">
      <w:start w:val="1"/>
      <w:numFmt w:val="decimal"/>
      <w:lvlText w:val="%2."/>
      <w:lvlJc w:val="left"/>
      <w:pPr>
        <w:tabs>
          <w:tab w:val="num" w:pos="1440"/>
        </w:tabs>
        <w:ind w:left="1440" w:hanging="360"/>
      </w:pPr>
    </w:lvl>
    <w:lvl w:ilvl="2" w:tplc="D4C04A32">
      <w:start w:val="1"/>
      <w:numFmt w:val="decimal"/>
      <w:lvlText w:val="%3."/>
      <w:lvlJc w:val="left"/>
      <w:pPr>
        <w:tabs>
          <w:tab w:val="num" w:pos="2160"/>
        </w:tabs>
        <w:ind w:left="2160" w:hanging="360"/>
      </w:pPr>
    </w:lvl>
    <w:lvl w:ilvl="3" w:tplc="B31CBD54">
      <w:start w:val="1"/>
      <w:numFmt w:val="decimal"/>
      <w:lvlText w:val="%4."/>
      <w:lvlJc w:val="left"/>
      <w:pPr>
        <w:tabs>
          <w:tab w:val="num" w:pos="2880"/>
        </w:tabs>
        <w:ind w:left="2880" w:hanging="360"/>
      </w:pPr>
    </w:lvl>
    <w:lvl w:ilvl="4" w:tplc="D4240DD2">
      <w:start w:val="1"/>
      <w:numFmt w:val="decimal"/>
      <w:lvlText w:val="%5."/>
      <w:lvlJc w:val="left"/>
      <w:pPr>
        <w:tabs>
          <w:tab w:val="num" w:pos="3600"/>
        </w:tabs>
        <w:ind w:left="3600" w:hanging="360"/>
      </w:pPr>
    </w:lvl>
    <w:lvl w:ilvl="5" w:tplc="A5449532">
      <w:start w:val="1"/>
      <w:numFmt w:val="decimal"/>
      <w:lvlText w:val="%6."/>
      <w:lvlJc w:val="left"/>
      <w:pPr>
        <w:tabs>
          <w:tab w:val="num" w:pos="4320"/>
        </w:tabs>
        <w:ind w:left="4320" w:hanging="360"/>
      </w:pPr>
    </w:lvl>
    <w:lvl w:ilvl="6" w:tplc="03369172">
      <w:start w:val="1"/>
      <w:numFmt w:val="decimal"/>
      <w:lvlText w:val="%7."/>
      <w:lvlJc w:val="left"/>
      <w:pPr>
        <w:tabs>
          <w:tab w:val="num" w:pos="5040"/>
        </w:tabs>
        <w:ind w:left="5040" w:hanging="360"/>
      </w:pPr>
    </w:lvl>
    <w:lvl w:ilvl="7" w:tplc="476454E8">
      <w:start w:val="1"/>
      <w:numFmt w:val="decimal"/>
      <w:lvlText w:val="%8."/>
      <w:lvlJc w:val="left"/>
      <w:pPr>
        <w:tabs>
          <w:tab w:val="num" w:pos="5760"/>
        </w:tabs>
        <w:ind w:left="5760" w:hanging="360"/>
      </w:pPr>
    </w:lvl>
    <w:lvl w:ilvl="8" w:tplc="BB100028">
      <w:start w:val="1"/>
      <w:numFmt w:val="decimal"/>
      <w:lvlText w:val="%9."/>
      <w:lvlJc w:val="left"/>
      <w:pPr>
        <w:tabs>
          <w:tab w:val="num" w:pos="6480"/>
        </w:tabs>
        <w:ind w:left="6480" w:hanging="360"/>
      </w:pPr>
    </w:lvl>
  </w:abstractNum>
  <w:abstractNum w:abstractNumId="11">
    <w:nsid w:val="3EA87DA2"/>
    <w:multiLevelType w:val="multilevel"/>
    <w:tmpl w:val="0298FA68"/>
    <w:lvl w:ilvl="0">
      <w:start w:val="1"/>
      <w:numFmt w:val="decimal"/>
      <w:lvlText w:val="%1."/>
      <w:lvlJc w:val="left"/>
      <w:pPr>
        <w:tabs>
          <w:tab w:val="num" w:pos="870"/>
        </w:tabs>
        <w:ind w:left="870" w:hanging="870"/>
      </w:pPr>
    </w:lvl>
    <w:lvl w:ilvl="1">
      <w:start w:val="1"/>
      <w:numFmt w:val="decimal"/>
      <w:lvlText w:val="%1.%2."/>
      <w:lvlJc w:val="left"/>
      <w:pPr>
        <w:tabs>
          <w:tab w:val="num" w:pos="2850"/>
        </w:tabs>
        <w:ind w:left="2850" w:hanging="870"/>
      </w:pPr>
    </w:lvl>
    <w:lvl w:ilvl="2">
      <w:start w:val="1"/>
      <w:numFmt w:val="decimal"/>
      <w:lvlText w:val="%1.%2.%3."/>
      <w:lvlJc w:val="left"/>
      <w:pPr>
        <w:tabs>
          <w:tab w:val="num" w:pos="3210"/>
        </w:tabs>
        <w:ind w:left="3210" w:hanging="870"/>
      </w:pPr>
    </w:lvl>
    <w:lvl w:ilvl="3">
      <w:start w:val="1"/>
      <w:numFmt w:val="decimal"/>
      <w:lvlText w:val="%1.%2.%3.%4."/>
      <w:lvlJc w:val="left"/>
      <w:pPr>
        <w:tabs>
          <w:tab w:val="num" w:pos="2970"/>
        </w:tabs>
        <w:ind w:left="297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590"/>
        </w:tabs>
        <w:ind w:left="459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210"/>
        </w:tabs>
        <w:ind w:left="6210" w:hanging="1800"/>
      </w:pPr>
    </w:lvl>
    <w:lvl w:ilvl="8">
      <w:start w:val="1"/>
      <w:numFmt w:val="decimal"/>
      <w:lvlText w:val="%1.%2.%3.%4.%5.%6.%7.%8.%9."/>
      <w:lvlJc w:val="left"/>
      <w:pPr>
        <w:tabs>
          <w:tab w:val="num" w:pos="6840"/>
        </w:tabs>
        <w:ind w:left="6840" w:hanging="1800"/>
      </w:pPr>
    </w:lvl>
  </w:abstractNum>
  <w:abstractNum w:abstractNumId="12">
    <w:nsid w:val="3EDD70BD"/>
    <w:multiLevelType w:val="multilevel"/>
    <w:tmpl w:val="87125CFE"/>
    <w:lvl w:ilvl="0">
      <w:start w:val="1"/>
      <w:numFmt w:val="decimal"/>
      <w:lvlText w:val="%1."/>
      <w:lvlJc w:val="left"/>
      <w:pPr>
        <w:tabs>
          <w:tab w:val="num" w:pos="870"/>
        </w:tabs>
        <w:ind w:left="870" w:hanging="870"/>
      </w:pPr>
    </w:lvl>
    <w:lvl w:ilvl="1">
      <w:start w:val="1"/>
      <w:numFmt w:val="bullet"/>
      <w:lvlText w:val=""/>
      <w:lvlJc w:val="left"/>
      <w:pPr>
        <w:tabs>
          <w:tab w:val="num" w:pos="1980"/>
        </w:tabs>
        <w:ind w:left="1980" w:hanging="360"/>
      </w:pPr>
      <w:rPr>
        <w:rFonts w:ascii="Wingdings" w:hAnsi="Wingdings" w:hint="default"/>
      </w:rPr>
    </w:lvl>
    <w:lvl w:ilvl="2">
      <w:start w:val="1"/>
      <w:numFmt w:val="decimal"/>
      <w:lvlText w:val="%1.%2.%3."/>
      <w:lvlJc w:val="left"/>
      <w:pPr>
        <w:tabs>
          <w:tab w:val="num" w:pos="3210"/>
        </w:tabs>
        <w:ind w:left="3210" w:hanging="870"/>
      </w:pPr>
    </w:lvl>
    <w:lvl w:ilvl="3">
      <w:start w:val="1"/>
      <w:numFmt w:val="decimal"/>
      <w:lvlText w:val="%1.%2.%3.%4."/>
      <w:lvlJc w:val="left"/>
      <w:pPr>
        <w:tabs>
          <w:tab w:val="num" w:pos="2970"/>
        </w:tabs>
        <w:ind w:left="297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590"/>
        </w:tabs>
        <w:ind w:left="459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210"/>
        </w:tabs>
        <w:ind w:left="6210" w:hanging="1800"/>
      </w:pPr>
    </w:lvl>
    <w:lvl w:ilvl="8">
      <w:start w:val="1"/>
      <w:numFmt w:val="decimal"/>
      <w:lvlText w:val="%1.%2.%3.%4.%5.%6.%7.%8.%9."/>
      <w:lvlJc w:val="left"/>
      <w:pPr>
        <w:tabs>
          <w:tab w:val="num" w:pos="6840"/>
        </w:tabs>
        <w:ind w:left="6840" w:hanging="1800"/>
      </w:pPr>
    </w:lvl>
  </w:abstractNum>
  <w:abstractNum w:abstractNumId="13">
    <w:nsid w:val="41D01443"/>
    <w:multiLevelType w:val="hybridMultilevel"/>
    <w:tmpl w:val="2C52B2A8"/>
    <w:lvl w:ilvl="0" w:tplc="0419000F">
      <w:start w:val="1"/>
      <w:numFmt w:val="decimal"/>
      <w:lvlText w:val="%1."/>
      <w:lvlJc w:val="left"/>
      <w:pPr>
        <w:tabs>
          <w:tab w:val="num" w:pos="648"/>
        </w:tabs>
        <w:ind w:left="648" w:hanging="360"/>
      </w:p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4">
    <w:nsid w:val="42F15B7D"/>
    <w:multiLevelType w:val="hybridMultilevel"/>
    <w:tmpl w:val="15DAB6CA"/>
    <w:lvl w:ilvl="0" w:tplc="E95C0780">
      <w:start w:val="1"/>
      <w:numFmt w:val="bullet"/>
      <w:lvlText w:val=""/>
      <w:lvlJc w:val="left"/>
      <w:pPr>
        <w:tabs>
          <w:tab w:val="num" w:pos="1622"/>
        </w:tabs>
        <w:ind w:left="162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B997D65"/>
    <w:multiLevelType w:val="hybridMultilevel"/>
    <w:tmpl w:val="9A147EEA"/>
    <w:lvl w:ilvl="0" w:tplc="F8E40BAC">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334446B"/>
    <w:multiLevelType w:val="multilevel"/>
    <w:tmpl w:val="9ED03DA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D6D6E69"/>
    <w:multiLevelType w:val="multilevel"/>
    <w:tmpl w:val="0298FA68"/>
    <w:lvl w:ilvl="0">
      <w:start w:val="1"/>
      <w:numFmt w:val="decimal"/>
      <w:lvlText w:val="%1."/>
      <w:lvlJc w:val="left"/>
      <w:pPr>
        <w:tabs>
          <w:tab w:val="num" w:pos="870"/>
        </w:tabs>
        <w:ind w:left="870" w:hanging="870"/>
      </w:pPr>
    </w:lvl>
    <w:lvl w:ilvl="1">
      <w:start w:val="1"/>
      <w:numFmt w:val="decimal"/>
      <w:lvlText w:val="%1.%2."/>
      <w:lvlJc w:val="left"/>
      <w:pPr>
        <w:tabs>
          <w:tab w:val="num" w:pos="2490"/>
        </w:tabs>
        <w:ind w:left="2490" w:hanging="870"/>
      </w:pPr>
    </w:lvl>
    <w:lvl w:ilvl="2">
      <w:start w:val="1"/>
      <w:numFmt w:val="decimal"/>
      <w:lvlText w:val="%1.%2.%3."/>
      <w:lvlJc w:val="left"/>
      <w:pPr>
        <w:tabs>
          <w:tab w:val="num" w:pos="3210"/>
        </w:tabs>
        <w:ind w:left="3210" w:hanging="870"/>
      </w:pPr>
    </w:lvl>
    <w:lvl w:ilvl="3">
      <w:start w:val="1"/>
      <w:numFmt w:val="decimal"/>
      <w:lvlText w:val="%1.%2.%3.%4."/>
      <w:lvlJc w:val="left"/>
      <w:pPr>
        <w:tabs>
          <w:tab w:val="num" w:pos="2970"/>
        </w:tabs>
        <w:ind w:left="297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590"/>
        </w:tabs>
        <w:ind w:left="459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210"/>
        </w:tabs>
        <w:ind w:left="6210" w:hanging="1800"/>
      </w:pPr>
    </w:lvl>
    <w:lvl w:ilvl="8">
      <w:start w:val="1"/>
      <w:numFmt w:val="decimal"/>
      <w:lvlText w:val="%1.%2.%3.%4.%5.%6.%7.%8.%9."/>
      <w:lvlJc w:val="left"/>
      <w:pPr>
        <w:tabs>
          <w:tab w:val="num" w:pos="6840"/>
        </w:tabs>
        <w:ind w:left="6840" w:hanging="1800"/>
      </w:pPr>
    </w:lvl>
  </w:abstractNum>
  <w:num w:numId="1">
    <w:abstractNumId w:val="11"/>
  </w:num>
  <w:num w:numId="2">
    <w:abstractNumId w:val="16"/>
  </w:num>
  <w:num w:numId="3">
    <w:abstractNumId w:val="17"/>
  </w:num>
  <w:num w:numId="4">
    <w:abstractNumId w:val="8"/>
  </w:num>
  <w:num w:numId="5">
    <w:abstractNumId w:val="9"/>
  </w:num>
  <w:num w:numId="6">
    <w:abstractNumId w:val="3"/>
  </w:num>
  <w:num w:numId="7">
    <w:abstractNumId w:val="0"/>
  </w:num>
  <w:num w:numId="8">
    <w:abstractNumId w:val="1"/>
  </w:num>
  <w:num w:numId="9">
    <w:abstractNumId w:val="7"/>
  </w:num>
  <w:num w:numId="10">
    <w:abstractNumId w:val="1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13"/>
  </w:num>
  <w:num w:numId="15">
    <w:abstractNumId w:val="6"/>
  </w:num>
  <w:num w:numId="16">
    <w:abstractNumId w:val="4"/>
  </w:num>
  <w:num w:numId="17">
    <w:abstractNumId w:val="12"/>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FAF"/>
    <w:rsid w:val="00000BAC"/>
    <w:rsid w:val="00004870"/>
    <w:rsid w:val="00004F45"/>
    <w:rsid w:val="00011FE5"/>
    <w:rsid w:val="0001350A"/>
    <w:rsid w:val="00013C04"/>
    <w:rsid w:val="00020350"/>
    <w:rsid w:val="00025DFD"/>
    <w:rsid w:val="00037BDA"/>
    <w:rsid w:val="000430EE"/>
    <w:rsid w:val="000431AB"/>
    <w:rsid w:val="0004326A"/>
    <w:rsid w:val="00043D9C"/>
    <w:rsid w:val="00043E6D"/>
    <w:rsid w:val="0004400F"/>
    <w:rsid w:val="00045E92"/>
    <w:rsid w:val="00046A28"/>
    <w:rsid w:val="00050865"/>
    <w:rsid w:val="0005284B"/>
    <w:rsid w:val="00055472"/>
    <w:rsid w:val="00057C95"/>
    <w:rsid w:val="00060C5F"/>
    <w:rsid w:val="0006150A"/>
    <w:rsid w:val="00064EEC"/>
    <w:rsid w:val="00065D03"/>
    <w:rsid w:val="00065F3A"/>
    <w:rsid w:val="000708CD"/>
    <w:rsid w:val="00070B8D"/>
    <w:rsid w:val="00070DB8"/>
    <w:rsid w:val="000720B8"/>
    <w:rsid w:val="00073589"/>
    <w:rsid w:val="00073B17"/>
    <w:rsid w:val="00074C30"/>
    <w:rsid w:val="00075FAF"/>
    <w:rsid w:val="00076182"/>
    <w:rsid w:val="000806F6"/>
    <w:rsid w:val="00082731"/>
    <w:rsid w:val="000829E3"/>
    <w:rsid w:val="00085608"/>
    <w:rsid w:val="00090982"/>
    <w:rsid w:val="00091305"/>
    <w:rsid w:val="00093154"/>
    <w:rsid w:val="00093551"/>
    <w:rsid w:val="000945F1"/>
    <w:rsid w:val="000964DB"/>
    <w:rsid w:val="0009732D"/>
    <w:rsid w:val="000A1629"/>
    <w:rsid w:val="000A2D4F"/>
    <w:rsid w:val="000A4609"/>
    <w:rsid w:val="000B1B83"/>
    <w:rsid w:val="000B528C"/>
    <w:rsid w:val="000B7A69"/>
    <w:rsid w:val="000C1A16"/>
    <w:rsid w:val="000C621C"/>
    <w:rsid w:val="000D4078"/>
    <w:rsid w:val="000D6859"/>
    <w:rsid w:val="000D6F1F"/>
    <w:rsid w:val="000E12C8"/>
    <w:rsid w:val="000E2CAD"/>
    <w:rsid w:val="000E523E"/>
    <w:rsid w:val="000E6E90"/>
    <w:rsid w:val="000F3687"/>
    <w:rsid w:val="000F4AC2"/>
    <w:rsid w:val="000F57FE"/>
    <w:rsid w:val="0010180E"/>
    <w:rsid w:val="0010322B"/>
    <w:rsid w:val="0010362B"/>
    <w:rsid w:val="00105650"/>
    <w:rsid w:val="00106C3F"/>
    <w:rsid w:val="00107B21"/>
    <w:rsid w:val="001100A4"/>
    <w:rsid w:val="0011018C"/>
    <w:rsid w:val="00110841"/>
    <w:rsid w:val="00112035"/>
    <w:rsid w:val="00113FA7"/>
    <w:rsid w:val="00114340"/>
    <w:rsid w:val="00114D6C"/>
    <w:rsid w:val="00116385"/>
    <w:rsid w:val="00121EFF"/>
    <w:rsid w:val="00122104"/>
    <w:rsid w:val="001247E6"/>
    <w:rsid w:val="001268F1"/>
    <w:rsid w:val="00127BB1"/>
    <w:rsid w:val="00133A9B"/>
    <w:rsid w:val="00134504"/>
    <w:rsid w:val="00136A97"/>
    <w:rsid w:val="00142CA6"/>
    <w:rsid w:val="0014436C"/>
    <w:rsid w:val="00154186"/>
    <w:rsid w:val="00155DB9"/>
    <w:rsid w:val="00155DF7"/>
    <w:rsid w:val="001562B4"/>
    <w:rsid w:val="001649C1"/>
    <w:rsid w:val="001653E8"/>
    <w:rsid w:val="00171291"/>
    <w:rsid w:val="0017261D"/>
    <w:rsid w:val="00172C7A"/>
    <w:rsid w:val="001734C3"/>
    <w:rsid w:val="00175E34"/>
    <w:rsid w:val="00177610"/>
    <w:rsid w:val="0019270E"/>
    <w:rsid w:val="001928D3"/>
    <w:rsid w:val="00194C4C"/>
    <w:rsid w:val="00195E2A"/>
    <w:rsid w:val="001962B3"/>
    <w:rsid w:val="00197F45"/>
    <w:rsid w:val="001A1BA0"/>
    <w:rsid w:val="001A2078"/>
    <w:rsid w:val="001A61D8"/>
    <w:rsid w:val="001A6D8C"/>
    <w:rsid w:val="001A77A5"/>
    <w:rsid w:val="001B2476"/>
    <w:rsid w:val="001B52A2"/>
    <w:rsid w:val="001B5B44"/>
    <w:rsid w:val="001C15DC"/>
    <w:rsid w:val="001C4F18"/>
    <w:rsid w:val="001C755A"/>
    <w:rsid w:val="001E10E4"/>
    <w:rsid w:val="001E20DA"/>
    <w:rsid w:val="001E45CE"/>
    <w:rsid w:val="001E5C92"/>
    <w:rsid w:val="001F1ECA"/>
    <w:rsid w:val="001F3F0A"/>
    <w:rsid w:val="001F59BF"/>
    <w:rsid w:val="002057B5"/>
    <w:rsid w:val="0020589E"/>
    <w:rsid w:val="0020633E"/>
    <w:rsid w:val="002146C0"/>
    <w:rsid w:val="00217569"/>
    <w:rsid w:val="002209E2"/>
    <w:rsid w:val="00226688"/>
    <w:rsid w:val="00235D5E"/>
    <w:rsid w:val="00242BF9"/>
    <w:rsid w:val="002543B3"/>
    <w:rsid w:val="00255E38"/>
    <w:rsid w:val="00255E53"/>
    <w:rsid w:val="00257CAE"/>
    <w:rsid w:val="0026003B"/>
    <w:rsid w:val="00261AF4"/>
    <w:rsid w:val="0026262B"/>
    <w:rsid w:val="00263F7D"/>
    <w:rsid w:val="00266055"/>
    <w:rsid w:val="0026605A"/>
    <w:rsid w:val="002678C6"/>
    <w:rsid w:val="00271599"/>
    <w:rsid w:val="00272789"/>
    <w:rsid w:val="00276436"/>
    <w:rsid w:val="00276EB3"/>
    <w:rsid w:val="0028203C"/>
    <w:rsid w:val="00285449"/>
    <w:rsid w:val="0028666E"/>
    <w:rsid w:val="00287E19"/>
    <w:rsid w:val="00290935"/>
    <w:rsid w:val="0029093E"/>
    <w:rsid w:val="00290996"/>
    <w:rsid w:val="00294057"/>
    <w:rsid w:val="002942F1"/>
    <w:rsid w:val="002949ED"/>
    <w:rsid w:val="00297552"/>
    <w:rsid w:val="002A0E57"/>
    <w:rsid w:val="002A3E53"/>
    <w:rsid w:val="002A4033"/>
    <w:rsid w:val="002A51B3"/>
    <w:rsid w:val="002B1D38"/>
    <w:rsid w:val="002B4BE1"/>
    <w:rsid w:val="002B6E72"/>
    <w:rsid w:val="002C2FA2"/>
    <w:rsid w:val="002C691B"/>
    <w:rsid w:val="002C7C12"/>
    <w:rsid w:val="002C7E19"/>
    <w:rsid w:val="002D172B"/>
    <w:rsid w:val="002D7C85"/>
    <w:rsid w:val="002E671F"/>
    <w:rsid w:val="002E6752"/>
    <w:rsid w:val="002E7C35"/>
    <w:rsid w:val="002E7F24"/>
    <w:rsid w:val="002F33A2"/>
    <w:rsid w:val="002F3E58"/>
    <w:rsid w:val="002F4C01"/>
    <w:rsid w:val="00301714"/>
    <w:rsid w:val="003046C6"/>
    <w:rsid w:val="0031140F"/>
    <w:rsid w:val="00312D72"/>
    <w:rsid w:val="003172A4"/>
    <w:rsid w:val="0031763B"/>
    <w:rsid w:val="00320611"/>
    <w:rsid w:val="0032312A"/>
    <w:rsid w:val="00330E0C"/>
    <w:rsid w:val="00331A11"/>
    <w:rsid w:val="00334A1B"/>
    <w:rsid w:val="00335B24"/>
    <w:rsid w:val="003366A5"/>
    <w:rsid w:val="00337FCE"/>
    <w:rsid w:val="00342695"/>
    <w:rsid w:val="0034378F"/>
    <w:rsid w:val="00344887"/>
    <w:rsid w:val="00346FFB"/>
    <w:rsid w:val="00347370"/>
    <w:rsid w:val="00351821"/>
    <w:rsid w:val="003538E1"/>
    <w:rsid w:val="00363480"/>
    <w:rsid w:val="003648AA"/>
    <w:rsid w:val="003672CF"/>
    <w:rsid w:val="00370800"/>
    <w:rsid w:val="00373A30"/>
    <w:rsid w:val="00374094"/>
    <w:rsid w:val="003743C1"/>
    <w:rsid w:val="00376349"/>
    <w:rsid w:val="00376566"/>
    <w:rsid w:val="00380570"/>
    <w:rsid w:val="0038116B"/>
    <w:rsid w:val="00384CEF"/>
    <w:rsid w:val="003858CF"/>
    <w:rsid w:val="00391C2C"/>
    <w:rsid w:val="00391EBC"/>
    <w:rsid w:val="00394153"/>
    <w:rsid w:val="00395DB2"/>
    <w:rsid w:val="003A2BD4"/>
    <w:rsid w:val="003A3179"/>
    <w:rsid w:val="003A3EDE"/>
    <w:rsid w:val="003A3F0C"/>
    <w:rsid w:val="003A4769"/>
    <w:rsid w:val="003A7997"/>
    <w:rsid w:val="003B3625"/>
    <w:rsid w:val="003B3704"/>
    <w:rsid w:val="003B3D88"/>
    <w:rsid w:val="003B595F"/>
    <w:rsid w:val="003B5CA2"/>
    <w:rsid w:val="003C069F"/>
    <w:rsid w:val="003C4E9D"/>
    <w:rsid w:val="003C6ED1"/>
    <w:rsid w:val="003D0FF9"/>
    <w:rsid w:val="003D3FCE"/>
    <w:rsid w:val="003D6205"/>
    <w:rsid w:val="003E5E01"/>
    <w:rsid w:val="003E69EC"/>
    <w:rsid w:val="003E6C6F"/>
    <w:rsid w:val="003E72AD"/>
    <w:rsid w:val="003F1FF8"/>
    <w:rsid w:val="003F54C4"/>
    <w:rsid w:val="003F691A"/>
    <w:rsid w:val="003F6D36"/>
    <w:rsid w:val="003F7AD8"/>
    <w:rsid w:val="004013CF"/>
    <w:rsid w:val="0040152A"/>
    <w:rsid w:val="00403B99"/>
    <w:rsid w:val="00404C8E"/>
    <w:rsid w:val="004106CF"/>
    <w:rsid w:val="0041135A"/>
    <w:rsid w:val="00411A7A"/>
    <w:rsid w:val="00412489"/>
    <w:rsid w:val="00415ADE"/>
    <w:rsid w:val="00415D1E"/>
    <w:rsid w:val="00425938"/>
    <w:rsid w:val="00437A65"/>
    <w:rsid w:val="00440277"/>
    <w:rsid w:val="0044044C"/>
    <w:rsid w:val="00441B0D"/>
    <w:rsid w:val="00446F84"/>
    <w:rsid w:val="00452C91"/>
    <w:rsid w:val="00454496"/>
    <w:rsid w:val="00460FED"/>
    <w:rsid w:val="0046213A"/>
    <w:rsid w:val="00463771"/>
    <w:rsid w:val="00463B40"/>
    <w:rsid w:val="00465493"/>
    <w:rsid w:val="00465620"/>
    <w:rsid w:val="0046678E"/>
    <w:rsid w:val="00470C2E"/>
    <w:rsid w:val="0047799D"/>
    <w:rsid w:val="0048161C"/>
    <w:rsid w:val="00481791"/>
    <w:rsid w:val="00482657"/>
    <w:rsid w:val="0048485E"/>
    <w:rsid w:val="00484D5A"/>
    <w:rsid w:val="00486C8C"/>
    <w:rsid w:val="004925E0"/>
    <w:rsid w:val="004946EE"/>
    <w:rsid w:val="00495D0E"/>
    <w:rsid w:val="004A0AEF"/>
    <w:rsid w:val="004A15EA"/>
    <w:rsid w:val="004A7872"/>
    <w:rsid w:val="004B04C2"/>
    <w:rsid w:val="004B3F86"/>
    <w:rsid w:val="004B59CB"/>
    <w:rsid w:val="004B5C6A"/>
    <w:rsid w:val="004B798A"/>
    <w:rsid w:val="004C1E56"/>
    <w:rsid w:val="004C4653"/>
    <w:rsid w:val="004C5B07"/>
    <w:rsid w:val="004C6BFE"/>
    <w:rsid w:val="004D30A9"/>
    <w:rsid w:val="004D4F4F"/>
    <w:rsid w:val="004D6E61"/>
    <w:rsid w:val="004E0D80"/>
    <w:rsid w:val="004E1DB0"/>
    <w:rsid w:val="004E39C6"/>
    <w:rsid w:val="004E5003"/>
    <w:rsid w:val="004E70FE"/>
    <w:rsid w:val="004E7805"/>
    <w:rsid w:val="004F28B1"/>
    <w:rsid w:val="004F5E73"/>
    <w:rsid w:val="004F6B62"/>
    <w:rsid w:val="004F6C43"/>
    <w:rsid w:val="004F7453"/>
    <w:rsid w:val="005006C8"/>
    <w:rsid w:val="00501FD6"/>
    <w:rsid w:val="0050227C"/>
    <w:rsid w:val="00502D1A"/>
    <w:rsid w:val="0050413D"/>
    <w:rsid w:val="00506146"/>
    <w:rsid w:val="00506662"/>
    <w:rsid w:val="00510BB1"/>
    <w:rsid w:val="00512782"/>
    <w:rsid w:val="00517D27"/>
    <w:rsid w:val="00522B0F"/>
    <w:rsid w:val="00522E40"/>
    <w:rsid w:val="00523079"/>
    <w:rsid w:val="00523503"/>
    <w:rsid w:val="005235BE"/>
    <w:rsid w:val="00524370"/>
    <w:rsid w:val="00526460"/>
    <w:rsid w:val="00527A7D"/>
    <w:rsid w:val="00530A75"/>
    <w:rsid w:val="00531EA8"/>
    <w:rsid w:val="00532D21"/>
    <w:rsid w:val="005344DC"/>
    <w:rsid w:val="00536DA9"/>
    <w:rsid w:val="00541440"/>
    <w:rsid w:val="00545316"/>
    <w:rsid w:val="005465E0"/>
    <w:rsid w:val="00547B4D"/>
    <w:rsid w:val="005516B1"/>
    <w:rsid w:val="00552BD1"/>
    <w:rsid w:val="00552C5E"/>
    <w:rsid w:val="005539DE"/>
    <w:rsid w:val="00555427"/>
    <w:rsid w:val="00556C45"/>
    <w:rsid w:val="00562A60"/>
    <w:rsid w:val="00564F8A"/>
    <w:rsid w:val="0056506B"/>
    <w:rsid w:val="00573886"/>
    <w:rsid w:val="00575CCA"/>
    <w:rsid w:val="00575D8A"/>
    <w:rsid w:val="00577712"/>
    <w:rsid w:val="00581D1E"/>
    <w:rsid w:val="0058351F"/>
    <w:rsid w:val="0058670B"/>
    <w:rsid w:val="00587477"/>
    <w:rsid w:val="0058752B"/>
    <w:rsid w:val="00587E0D"/>
    <w:rsid w:val="00587FC0"/>
    <w:rsid w:val="00594BA5"/>
    <w:rsid w:val="005A34D7"/>
    <w:rsid w:val="005A52F2"/>
    <w:rsid w:val="005A7F4A"/>
    <w:rsid w:val="005B0956"/>
    <w:rsid w:val="005B352C"/>
    <w:rsid w:val="005B75ED"/>
    <w:rsid w:val="005C2F31"/>
    <w:rsid w:val="005C500E"/>
    <w:rsid w:val="005C7386"/>
    <w:rsid w:val="005D1E9B"/>
    <w:rsid w:val="005D22C7"/>
    <w:rsid w:val="005D5649"/>
    <w:rsid w:val="005D57E3"/>
    <w:rsid w:val="005D6FE4"/>
    <w:rsid w:val="005E05CA"/>
    <w:rsid w:val="005E172E"/>
    <w:rsid w:val="005E2334"/>
    <w:rsid w:val="00600D9D"/>
    <w:rsid w:val="006035CE"/>
    <w:rsid w:val="0060509C"/>
    <w:rsid w:val="00605135"/>
    <w:rsid w:val="00610881"/>
    <w:rsid w:val="00611C43"/>
    <w:rsid w:val="00614515"/>
    <w:rsid w:val="00615F28"/>
    <w:rsid w:val="0061720E"/>
    <w:rsid w:val="00621EF3"/>
    <w:rsid w:val="0062282C"/>
    <w:rsid w:val="006249FA"/>
    <w:rsid w:val="00624BDC"/>
    <w:rsid w:val="00630650"/>
    <w:rsid w:val="0063383D"/>
    <w:rsid w:val="00635704"/>
    <w:rsid w:val="00636A55"/>
    <w:rsid w:val="006426A6"/>
    <w:rsid w:val="0064287C"/>
    <w:rsid w:val="0064409A"/>
    <w:rsid w:val="0064541D"/>
    <w:rsid w:val="00647E0A"/>
    <w:rsid w:val="006518B6"/>
    <w:rsid w:val="00651B2B"/>
    <w:rsid w:val="0065292A"/>
    <w:rsid w:val="006533AD"/>
    <w:rsid w:val="006536C1"/>
    <w:rsid w:val="00655A44"/>
    <w:rsid w:val="00656991"/>
    <w:rsid w:val="006571EC"/>
    <w:rsid w:val="00660568"/>
    <w:rsid w:val="00664A24"/>
    <w:rsid w:val="00664B95"/>
    <w:rsid w:val="00667AC9"/>
    <w:rsid w:val="006700C1"/>
    <w:rsid w:val="00670EF4"/>
    <w:rsid w:val="006730AD"/>
    <w:rsid w:val="006741EA"/>
    <w:rsid w:val="00680143"/>
    <w:rsid w:val="00684D11"/>
    <w:rsid w:val="00685B2A"/>
    <w:rsid w:val="00686253"/>
    <w:rsid w:val="0068691C"/>
    <w:rsid w:val="0069011F"/>
    <w:rsid w:val="00691512"/>
    <w:rsid w:val="0069152A"/>
    <w:rsid w:val="00691535"/>
    <w:rsid w:val="0069314D"/>
    <w:rsid w:val="00695EF3"/>
    <w:rsid w:val="0069629E"/>
    <w:rsid w:val="00697C7F"/>
    <w:rsid w:val="006A1F5E"/>
    <w:rsid w:val="006A2152"/>
    <w:rsid w:val="006A239D"/>
    <w:rsid w:val="006A274C"/>
    <w:rsid w:val="006B1E3F"/>
    <w:rsid w:val="006B2D6C"/>
    <w:rsid w:val="006B3854"/>
    <w:rsid w:val="006B4534"/>
    <w:rsid w:val="006B50A5"/>
    <w:rsid w:val="006B7A7F"/>
    <w:rsid w:val="006B7BEE"/>
    <w:rsid w:val="006B7F9A"/>
    <w:rsid w:val="006C0E57"/>
    <w:rsid w:val="006C0EC5"/>
    <w:rsid w:val="006C1F9D"/>
    <w:rsid w:val="006C59A1"/>
    <w:rsid w:val="006C6BF5"/>
    <w:rsid w:val="006C7C63"/>
    <w:rsid w:val="006D159F"/>
    <w:rsid w:val="006D3418"/>
    <w:rsid w:val="006D48A4"/>
    <w:rsid w:val="006D57A6"/>
    <w:rsid w:val="006D5EDB"/>
    <w:rsid w:val="006D6801"/>
    <w:rsid w:val="006E07DD"/>
    <w:rsid w:val="006E0F88"/>
    <w:rsid w:val="006E7F68"/>
    <w:rsid w:val="006F271B"/>
    <w:rsid w:val="006F70E9"/>
    <w:rsid w:val="00704B97"/>
    <w:rsid w:val="007135B0"/>
    <w:rsid w:val="00717B37"/>
    <w:rsid w:val="00720A72"/>
    <w:rsid w:val="00723F88"/>
    <w:rsid w:val="007266A1"/>
    <w:rsid w:val="00726876"/>
    <w:rsid w:val="00733BD6"/>
    <w:rsid w:val="00734DC6"/>
    <w:rsid w:val="00742FAB"/>
    <w:rsid w:val="00746C5F"/>
    <w:rsid w:val="00752D58"/>
    <w:rsid w:val="00755C29"/>
    <w:rsid w:val="00756B13"/>
    <w:rsid w:val="007576B6"/>
    <w:rsid w:val="00766524"/>
    <w:rsid w:val="00773475"/>
    <w:rsid w:val="00774DDD"/>
    <w:rsid w:val="007819B1"/>
    <w:rsid w:val="00782782"/>
    <w:rsid w:val="007834E7"/>
    <w:rsid w:val="00783CB2"/>
    <w:rsid w:val="00784F79"/>
    <w:rsid w:val="00786638"/>
    <w:rsid w:val="007920AB"/>
    <w:rsid w:val="00792AFB"/>
    <w:rsid w:val="00793E9E"/>
    <w:rsid w:val="007944EE"/>
    <w:rsid w:val="00796A8D"/>
    <w:rsid w:val="00797EAE"/>
    <w:rsid w:val="007A1A1B"/>
    <w:rsid w:val="007A3A92"/>
    <w:rsid w:val="007A5047"/>
    <w:rsid w:val="007A543D"/>
    <w:rsid w:val="007A6D59"/>
    <w:rsid w:val="007B020F"/>
    <w:rsid w:val="007B0927"/>
    <w:rsid w:val="007B37D3"/>
    <w:rsid w:val="007B66CD"/>
    <w:rsid w:val="007C16A6"/>
    <w:rsid w:val="007C3BB9"/>
    <w:rsid w:val="007C6602"/>
    <w:rsid w:val="007D01EA"/>
    <w:rsid w:val="007D04F9"/>
    <w:rsid w:val="007D2A2B"/>
    <w:rsid w:val="007D3DF0"/>
    <w:rsid w:val="007D4194"/>
    <w:rsid w:val="007D4668"/>
    <w:rsid w:val="007D5204"/>
    <w:rsid w:val="007D5F4B"/>
    <w:rsid w:val="007D7D28"/>
    <w:rsid w:val="007E711C"/>
    <w:rsid w:val="007F06BB"/>
    <w:rsid w:val="007F2253"/>
    <w:rsid w:val="007F4009"/>
    <w:rsid w:val="007F463E"/>
    <w:rsid w:val="007F4DA6"/>
    <w:rsid w:val="007F5005"/>
    <w:rsid w:val="00803132"/>
    <w:rsid w:val="00807907"/>
    <w:rsid w:val="00811C2B"/>
    <w:rsid w:val="008121A2"/>
    <w:rsid w:val="00813F50"/>
    <w:rsid w:val="00816122"/>
    <w:rsid w:val="008179A4"/>
    <w:rsid w:val="00817FFD"/>
    <w:rsid w:val="00827FCB"/>
    <w:rsid w:val="0083095D"/>
    <w:rsid w:val="00833E66"/>
    <w:rsid w:val="008402AA"/>
    <w:rsid w:val="00842D10"/>
    <w:rsid w:val="008446B8"/>
    <w:rsid w:val="00844BAD"/>
    <w:rsid w:val="00850F2F"/>
    <w:rsid w:val="0085101F"/>
    <w:rsid w:val="0085634A"/>
    <w:rsid w:val="00856610"/>
    <w:rsid w:val="00857DE5"/>
    <w:rsid w:val="00864E75"/>
    <w:rsid w:val="00866210"/>
    <w:rsid w:val="00871971"/>
    <w:rsid w:val="00872DEA"/>
    <w:rsid w:val="008743BA"/>
    <w:rsid w:val="008752C9"/>
    <w:rsid w:val="0088229B"/>
    <w:rsid w:val="008828FE"/>
    <w:rsid w:val="008836E0"/>
    <w:rsid w:val="00885572"/>
    <w:rsid w:val="008876F1"/>
    <w:rsid w:val="00892250"/>
    <w:rsid w:val="0089545B"/>
    <w:rsid w:val="008964BE"/>
    <w:rsid w:val="008A653F"/>
    <w:rsid w:val="008B3054"/>
    <w:rsid w:val="008B44F6"/>
    <w:rsid w:val="008B5C35"/>
    <w:rsid w:val="008B645B"/>
    <w:rsid w:val="008B6949"/>
    <w:rsid w:val="008B6FCF"/>
    <w:rsid w:val="008C02A3"/>
    <w:rsid w:val="008C1280"/>
    <w:rsid w:val="008C513B"/>
    <w:rsid w:val="008C738D"/>
    <w:rsid w:val="008D0DCE"/>
    <w:rsid w:val="008D449F"/>
    <w:rsid w:val="008D6516"/>
    <w:rsid w:val="008D6A7E"/>
    <w:rsid w:val="008E25EB"/>
    <w:rsid w:val="008E425A"/>
    <w:rsid w:val="008E492A"/>
    <w:rsid w:val="008E5BD0"/>
    <w:rsid w:val="008F12CD"/>
    <w:rsid w:val="008F1426"/>
    <w:rsid w:val="008F31EC"/>
    <w:rsid w:val="008F5AFC"/>
    <w:rsid w:val="008F619A"/>
    <w:rsid w:val="008F681C"/>
    <w:rsid w:val="009006D7"/>
    <w:rsid w:val="00903372"/>
    <w:rsid w:val="0090521E"/>
    <w:rsid w:val="00906789"/>
    <w:rsid w:val="00906AFA"/>
    <w:rsid w:val="00906BDE"/>
    <w:rsid w:val="0091028D"/>
    <w:rsid w:val="00911997"/>
    <w:rsid w:val="00911ACB"/>
    <w:rsid w:val="00913467"/>
    <w:rsid w:val="009145E2"/>
    <w:rsid w:val="009167B2"/>
    <w:rsid w:val="00917F98"/>
    <w:rsid w:val="00927FB6"/>
    <w:rsid w:val="009308C5"/>
    <w:rsid w:val="00932686"/>
    <w:rsid w:val="00933AF8"/>
    <w:rsid w:val="00936A52"/>
    <w:rsid w:val="00940E1C"/>
    <w:rsid w:val="0094310F"/>
    <w:rsid w:val="009454D0"/>
    <w:rsid w:val="00952D45"/>
    <w:rsid w:val="00962629"/>
    <w:rsid w:val="009633E5"/>
    <w:rsid w:val="0096397D"/>
    <w:rsid w:val="00967955"/>
    <w:rsid w:val="0097123C"/>
    <w:rsid w:val="009723AA"/>
    <w:rsid w:val="00974D2A"/>
    <w:rsid w:val="0098045A"/>
    <w:rsid w:val="00981163"/>
    <w:rsid w:val="00982FAC"/>
    <w:rsid w:val="00983DC2"/>
    <w:rsid w:val="00990017"/>
    <w:rsid w:val="00990646"/>
    <w:rsid w:val="00992353"/>
    <w:rsid w:val="00992BD1"/>
    <w:rsid w:val="00996DD6"/>
    <w:rsid w:val="009A02C2"/>
    <w:rsid w:val="009A3DAD"/>
    <w:rsid w:val="009A4704"/>
    <w:rsid w:val="009A5E5D"/>
    <w:rsid w:val="009B0479"/>
    <w:rsid w:val="009B1843"/>
    <w:rsid w:val="009B71CD"/>
    <w:rsid w:val="009C002E"/>
    <w:rsid w:val="009C1D8E"/>
    <w:rsid w:val="009C5100"/>
    <w:rsid w:val="009C6768"/>
    <w:rsid w:val="009C6D53"/>
    <w:rsid w:val="009C7F39"/>
    <w:rsid w:val="009D11FA"/>
    <w:rsid w:val="009D1F4C"/>
    <w:rsid w:val="009D507F"/>
    <w:rsid w:val="009D54A9"/>
    <w:rsid w:val="009E6025"/>
    <w:rsid w:val="009E7079"/>
    <w:rsid w:val="009E7921"/>
    <w:rsid w:val="009F1922"/>
    <w:rsid w:val="009F2D30"/>
    <w:rsid w:val="009F2FCD"/>
    <w:rsid w:val="009F32C8"/>
    <w:rsid w:val="009F38F5"/>
    <w:rsid w:val="009F4771"/>
    <w:rsid w:val="00A00602"/>
    <w:rsid w:val="00A0157A"/>
    <w:rsid w:val="00A04151"/>
    <w:rsid w:val="00A06F04"/>
    <w:rsid w:val="00A101FC"/>
    <w:rsid w:val="00A10B8A"/>
    <w:rsid w:val="00A16AA7"/>
    <w:rsid w:val="00A2056C"/>
    <w:rsid w:val="00A231D8"/>
    <w:rsid w:val="00A23235"/>
    <w:rsid w:val="00A30CA8"/>
    <w:rsid w:val="00A35601"/>
    <w:rsid w:val="00A36096"/>
    <w:rsid w:val="00A462F1"/>
    <w:rsid w:val="00A528C1"/>
    <w:rsid w:val="00A53BBF"/>
    <w:rsid w:val="00A53F4B"/>
    <w:rsid w:val="00A54650"/>
    <w:rsid w:val="00A54AE6"/>
    <w:rsid w:val="00A560CD"/>
    <w:rsid w:val="00A566CD"/>
    <w:rsid w:val="00A568CA"/>
    <w:rsid w:val="00A5736D"/>
    <w:rsid w:val="00A6190F"/>
    <w:rsid w:val="00A63B5A"/>
    <w:rsid w:val="00A64448"/>
    <w:rsid w:val="00A64FB6"/>
    <w:rsid w:val="00A651B0"/>
    <w:rsid w:val="00A70E24"/>
    <w:rsid w:val="00A72240"/>
    <w:rsid w:val="00A725AC"/>
    <w:rsid w:val="00A73A3F"/>
    <w:rsid w:val="00A7491B"/>
    <w:rsid w:val="00A74ED9"/>
    <w:rsid w:val="00A76E68"/>
    <w:rsid w:val="00A77FD8"/>
    <w:rsid w:val="00A80C86"/>
    <w:rsid w:val="00A870B1"/>
    <w:rsid w:val="00A874D2"/>
    <w:rsid w:val="00A9058A"/>
    <w:rsid w:val="00A91790"/>
    <w:rsid w:val="00A95E3B"/>
    <w:rsid w:val="00A9688D"/>
    <w:rsid w:val="00A972DC"/>
    <w:rsid w:val="00A9786C"/>
    <w:rsid w:val="00AA2193"/>
    <w:rsid w:val="00AA2230"/>
    <w:rsid w:val="00AA2B80"/>
    <w:rsid w:val="00AA302C"/>
    <w:rsid w:val="00AA31D7"/>
    <w:rsid w:val="00AA4482"/>
    <w:rsid w:val="00AA51EB"/>
    <w:rsid w:val="00AB2656"/>
    <w:rsid w:val="00AB6509"/>
    <w:rsid w:val="00AB6EAE"/>
    <w:rsid w:val="00AB7DFA"/>
    <w:rsid w:val="00AC2854"/>
    <w:rsid w:val="00AC2D12"/>
    <w:rsid w:val="00AC33D2"/>
    <w:rsid w:val="00AD217E"/>
    <w:rsid w:val="00AD28C1"/>
    <w:rsid w:val="00AD4935"/>
    <w:rsid w:val="00AD5894"/>
    <w:rsid w:val="00AD66DE"/>
    <w:rsid w:val="00AE252F"/>
    <w:rsid w:val="00AE31FA"/>
    <w:rsid w:val="00AE62D3"/>
    <w:rsid w:val="00AE64FA"/>
    <w:rsid w:val="00AF165B"/>
    <w:rsid w:val="00AF19A6"/>
    <w:rsid w:val="00AF23C0"/>
    <w:rsid w:val="00AF29E9"/>
    <w:rsid w:val="00AF4389"/>
    <w:rsid w:val="00AF4741"/>
    <w:rsid w:val="00B0272C"/>
    <w:rsid w:val="00B05DD8"/>
    <w:rsid w:val="00B065BB"/>
    <w:rsid w:val="00B07C34"/>
    <w:rsid w:val="00B109BD"/>
    <w:rsid w:val="00B123DC"/>
    <w:rsid w:val="00B15CA4"/>
    <w:rsid w:val="00B22451"/>
    <w:rsid w:val="00B243F6"/>
    <w:rsid w:val="00B252FF"/>
    <w:rsid w:val="00B27F38"/>
    <w:rsid w:val="00B31113"/>
    <w:rsid w:val="00B316D4"/>
    <w:rsid w:val="00B348DC"/>
    <w:rsid w:val="00B3628E"/>
    <w:rsid w:val="00B3642E"/>
    <w:rsid w:val="00B40E74"/>
    <w:rsid w:val="00B474A8"/>
    <w:rsid w:val="00B477CE"/>
    <w:rsid w:val="00B50A1D"/>
    <w:rsid w:val="00B5155B"/>
    <w:rsid w:val="00B55E3A"/>
    <w:rsid w:val="00B57858"/>
    <w:rsid w:val="00B603C6"/>
    <w:rsid w:val="00B619AB"/>
    <w:rsid w:val="00B624EF"/>
    <w:rsid w:val="00B7055A"/>
    <w:rsid w:val="00B74191"/>
    <w:rsid w:val="00B74AA8"/>
    <w:rsid w:val="00B75478"/>
    <w:rsid w:val="00B7731E"/>
    <w:rsid w:val="00B77877"/>
    <w:rsid w:val="00B80AD7"/>
    <w:rsid w:val="00B8331E"/>
    <w:rsid w:val="00B8464C"/>
    <w:rsid w:val="00B933F1"/>
    <w:rsid w:val="00B95D0F"/>
    <w:rsid w:val="00BA4882"/>
    <w:rsid w:val="00BB084D"/>
    <w:rsid w:val="00BB1824"/>
    <w:rsid w:val="00BB1BA6"/>
    <w:rsid w:val="00BB2486"/>
    <w:rsid w:val="00BB39F9"/>
    <w:rsid w:val="00BC1251"/>
    <w:rsid w:val="00BC338C"/>
    <w:rsid w:val="00BC40D4"/>
    <w:rsid w:val="00BC4725"/>
    <w:rsid w:val="00BC4855"/>
    <w:rsid w:val="00BD3D6C"/>
    <w:rsid w:val="00BD4D23"/>
    <w:rsid w:val="00BD6C97"/>
    <w:rsid w:val="00BD7D32"/>
    <w:rsid w:val="00BE0199"/>
    <w:rsid w:val="00BE11D6"/>
    <w:rsid w:val="00BE268F"/>
    <w:rsid w:val="00BE5A79"/>
    <w:rsid w:val="00BF32BC"/>
    <w:rsid w:val="00BF55CA"/>
    <w:rsid w:val="00C076DE"/>
    <w:rsid w:val="00C11ADF"/>
    <w:rsid w:val="00C16576"/>
    <w:rsid w:val="00C168C6"/>
    <w:rsid w:val="00C1786D"/>
    <w:rsid w:val="00C22ED2"/>
    <w:rsid w:val="00C26941"/>
    <w:rsid w:val="00C27C97"/>
    <w:rsid w:val="00C30076"/>
    <w:rsid w:val="00C30F03"/>
    <w:rsid w:val="00C32722"/>
    <w:rsid w:val="00C34C16"/>
    <w:rsid w:val="00C40C7F"/>
    <w:rsid w:val="00C445B7"/>
    <w:rsid w:val="00C542CD"/>
    <w:rsid w:val="00C62D08"/>
    <w:rsid w:val="00C63246"/>
    <w:rsid w:val="00C638B9"/>
    <w:rsid w:val="00C64618"/>
    <w:rsid w:val="00C648FA"/>
    <w:rsid w:val="00C64E1F"/>
    <w:rsid w:val="00C67FDA"/>
    <w:rsid w:val="00C71145"/>
    <w:rsid w:val="00C73419"/>
    <w:rsid w:val="00C774CB"/>
    <w:rsid w:val="00C835E3"/>
    <w:rsid w:val="00C83CF2"/>
    <w:rsid w:val="00C84418"/>
    <w:rsid w:val="00C875CB"/>
    <w:rsid w:val="00C90FAF"/>
    <w:rsid w:val="00C91462"/>
    <w:rsid w:val="00C91B9B"/>
    <w:rsid w:val="00C93FD0"/>
    <w:rsid w:val="00C94829"/>
    <w:rsid w:val="00C948A9"/>
    <w:rsid w:val="00C95221"/>
    <w:rsid w:val="00C96D30"/>
    <w:rsid w:val="00CA15DB"/>
    <w:rsid w:val="00CA5EEF"/>
    <w:rsid w:val="00CB24F1"/>
    <w:rsid w:val="00CB5356"/>
    <w:rsid w:val="00CB7171"/>
    <w:rsid w:val="00CC1CE7"/>
    <w:rsid w:val="00CC2F83"/>
    <w:rsid w:val="00CC59D6"/>
    <w:rsid w:val="00CD0795"/>
    <w:rsid w:val="00CD28A9"/>
    <w:rsid w:val="00CD41C6"/>
    <w:rsid w:val="00CD5C4E"/>
    <w:rsid w:val="00CD653C"/>
    <w:rsid w:val="00CE1BDA"/>
    <w:rsid w:val="00CE6326"/>
    <w:rsid w:val="00CF56A3"/>
    <w:rsid w:val="00CF5B7A"/>
    <w:rsid w:val="00D020F4"/>
    <w:rsid w:val="00D031B1"/>
    <w:rsid w:val="00D03466"/>
    <w:rsid w:val="00D04065"/>
    <w:rsid w:val="00D06E23"/>
    <w:rsid w:val="00D10BCD"/>
    <w:rsid w:val="00D13C9E"/>
    <w:rsid w:val="00D13EAA"/>
    <w:rsid w:val="00D142C0"/>
    <w:rsid w:val="00D17805"/>
    <w:rsid w:val="00D225DD"/>
    <w:rsid w:val="00D266A5"/>
    <w:rsid w:val="00D27A88"/>
    <w:rsid w:val="00D35114"/>
    <w:rsid w:val="00D44318"/>
    <w:rsid w:val="00D45591"/>
    <w:rsid w:val="00D460F6"/>
    <w:rsid w:val="00D51CAB"/>
    <w:rsid w:val="00D52932"/>
    <w:rsid w:val="00D543FA"/>
    <w:rsid w:val="00D57469"/>
    <w:rsid w:val="00D57AA8"/>
    <w:rsid w:val="00D6104C"/>
    <w:rsid w:val="00D61D55"/>
    <w:rsid w:val="00D621B7"/>
    <w:rsid w:val="00D7234D"/>
    <w:rsid w:val="00D72D02"/>
    <w:rsid w:val="00D74FB6"/>
    <w:rsid w:val="00D759FC"/>
    <w:rsid w:val="00D77ED4"/>
    <w:rsid w:val="00D86FB6"/>
    <w:rsid w:val="00D87F92"/>
    <w:rsid w:val="00D96EAE"/>
    <w:rsid w:val="00DA07F5"/>
    <w:rsid w:val="00DA409E"/>
    <w:rsid w:val="00DA7C9E"/>
    <w:rsid w:val="00DA7D7F"/>
    <w:rsid w:val="00DB08CA"/>
    <w:rsid w:val="00DB3314"/>
    <w:rsid w:val="00DB6031"/>
    <w:rsid w:val="00DC331B"/>
    <w:rsid w:val="00DC494F"/>
    <w:rsid w:val="00DC7185"/>
    <w:rsid w:val="00DD1476"/>
    <w:rsid w:val="00DD463B"/>
    <w:rsid w:val="00DD4D50"/>
    <w:rsid w:val="00DD6B36"/>
    <w:rsid w:val="00DD6D62"/>
    <w:rsid w:val="00DD771A"/>
    <w:rsid w:val="00DD7F5F"/>
    <w:rsid w:val="00DE1F2D"/>
    <w:rsid w:val="00DE676B"/>
    <w:rsid w:val="00DE73C9"/>
    <w:rsid w:val="00DF03A9"/>
    <w:rsid w:val="00DF4F63"/>
    <w:rsid w:val="00DF53BB"/>
    <w:rsid w:val="00E01E20"/>
    <w:rsid w:val="00E0358B"/>
    <w:rsid w:val="00E10A18"/>
    <w:rsid w:val="00E12A5C"/>
    <w:rsid w:val="00E13281"/>
    <w:rsid w:val="00E132BE"/>
    <w:rsid w:val="00E149CE"/>
    <w:rsid w:val="00E15873"/>
    <w:rsid w:val="00E16F23"/>
    <w:rsid w:val="00E21056"/>
    <w:rsid w:val="00E23617"/>
    <w:rsid w:val="00E23E44"/>
    <w:rsid w:val="00E2553B"/>
    <w:rsid w:val="00E262D1"/>
    <w:rsid w:val="00E27EC7"/>
    <w:rsid w:val="00E3139D"/>
    <w:rsid w:val="00E3165A"/>
    <w:rsid w:val="00E34E05"/>
    <w:rsid w:val="00E3668F"/>
    <w:rsid w:val="00E41678"/>
    <w:rsid w:val="00E4176D"/>
    <w:rsid w:val="00E41D75"/>
    <w:rsid w:val="00E43649"/>
    <w:rsid w:val="00E456B2"/>
    <w:rsid w:val="00E5747A"/>
    <w:rsid w:val="00E57AE8"/>
    <w:rsid w:val="00E62AD3"/>
    <w:rsid w:val="00E66FCB"/>
    <w:rsid w:val="00E72A3B"/>
    <w:rsid w:val="00E74852"/>
    <w:rsid w:val="00E77F8C"/>
    <w:rsid w:val="00E80CB0"/>
    <w:rsid w:val="00E8323B"/>
    <w:rsid w:val="00E8341B"/>
    <w:rsid w:val="00E8549A"/>
    <w:rsid w:val="00E91AEC"/>
    <w:rsid w:val="00E92A03"/>
    <w:rsid w:val="00E93C51"/>
    <w:rsid w:val="00EA0A98"/>
    <w:rsid w:val="00EA0C1A"/>
    <w:rsid w:val="00EA1FE2"/>
    <w:rsid w:val="00EA77E5"/>
    <w:rsid w:val="00EB431C"/>
    <w:rsid w:val="00EC1198"/>
    <w:rsid w:val="00EC2BB7"/>
    <w:rsid w:val="00EC44DB"/>
    <w:rsid w:val="00EC6B72"/>
    <w:rsid w:val="00EC7724"/>
    <w:rsid w:val="00ED24F1"/>
    <w:rsid w:val="00ED42E5"/>
    <w:rsid w:val="00ED6C57"/>
    <w:rsid w:val="00EE2CD3"/>
    <w:rsid w:val="00EE67CD"/>
    <w:rsid w:val="00EE6A38"/>
    <w:rsid w:val="00EE7995"/>
    <w:rsid w:val="00EF0721"/>
    <w:rsid w:val="00EF0E61"/>
    <w:rsid w:val="00EF5A5B"/>
    <w:rsid w:val="00EF5E3E"/>
    <w:rsid w:val="00F01CD8"/>
    <w:rsid w:val="00F070E1"/>
    <w:rsid w:val="00F118C6"/>
    <w:rsid w:val="00F21052"/>
    <w:rsid w:val="00F2142A"/>
    <w:rsid w:val="00F24A5B"/>
    <w:rsid w:val="00F2557C"/>
    <w:rsid w:val="00F32E5F"/>
    <w:rsid w:val="00F370A5"/>
    <w:rsid w:val="00F3719F"/>
    <w:rsid w:val="00F3724C"/>
    <w:rsid w:val="00F43AC5"/>
    <w:rsid w:val="00F54AB1"/>
    <w:rsid w:val="00F614E5"/>
    <w:rsid w:val="00F62317"/>
    <w:rsid w:val="00F64EB6"/>
    <w:rsid w:val="00F74FA4"/>
    <w:rsid w:val="00F772B4"/>
    <w:rsid w:val="00F808CE"/>
    <w:rsid w:val="00F815E4"/>
    <w:rsid w:val="00F828CF"/>
    <w:rsid w:val="00F857F5"/>
    <w:rsid w:val="00F85A2D"/>
    <w:rsid w:val="00F91BDD"/>
    <w:rsid w:val="00F920C2"/>
    <w:rsid w:val="00F93E32"/>
    <w:rsid w:val="00F9509E"/>
    <w:rsid w:val="00F95FFC"/>
    <w:rsid w:val="00F96497"/>
    <w:rsid w:val="00F97B02"/>
    <w:rsid w:val="00F97FD4"/>
    <w:rsid w:val="00FA418C"/>
    <w:rsid w:val="00FA64E1"/>
    <w:rsid w:val="00FA7275"/>
    <w:rsid w:val="00FB061A"/>
    <w:rsid w:val="00FB17C3"/>
    <w:rsid w:val="00FB221F"/>
    <w:rsid w:val="00FB2360"/>
    <w:rsid w:val="00FB257E"/>
    <w:rsid w:val="00FB66E3"/>
    <w:rsid w:val="00FC3300"/>
    <w:rsid w:val="00FC36E2"/>
    <w:rsid w:val="00FC62D3"/>
    <w:rsid w:val="00FC6972"/>
    <w:rsid w:val="00FC6DA5"/>
    <w:rsid w:val="00FD1BDD"/>
    <w:rsid w:val="00FD6125"/>
    <w:rsid w:val="00FE0C21"/>
    <w:rsid w:val="00FE6086"/>
    <w:rsid w:val="00FF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FAF"/>
    <w:rPr>
      <w:sz w:val="24"/>
      <w:szCs w:val="24"/>
    </w:rPr>
  </w:style>
  <w:style w:type="paragraph" w:styleId="2">
    <w:name w:val="heading 2"/>
    <w:aliases w:val="Знак2,Знак2 Знак"/>
    <w:basedOn w:val="a"/>
    <w:next w:val="a"/>
    <w:link w:val="20"/>
    <w:qFormat/>
    <w:rsid w:val="00075FAF"/>
    <w:pPr>
      <w:keepNext/>
      <w:spacing w:before="240" w:after="60"/>
      <w:outlineLvl w:val="1"/>
    </w:pPr>
    <w:rPr>
      <w:rFonts w:ascii="Arial" w:hAnsi="Arial" w:cs="Arial"/>
      <w:i/>
      <w:iCs/>
      <w:sz w:val="28"/>
      <w:szCs w:val="28"/>
    </w:rPr>
  </w:style>
  <w:style w:type="paragraph" w:styleId="3">
    <w:name w:val="heading 3"/>
    <w:aliases w:val=" Знак, Знак3, Знак3 Знак,Знак,Знак3,Знак3 Знак"/>
    <w:basedOn w:val="a"/>
    <w:next w:val="a"/>
    <w:link w:val="30"/>
    <w:qFormat/>
    <w:rsid w:val="00FC62D3"/>
    <w:pPr>
      <w:keepNext/>
      <w:spacing w:before="240" w:after="60"/>
      <w:outlineLvl w:val="2"/>
    </w:pPr>
    <w:rPr>
      <w:rFonts w:ascii="Arial" w:hAnsi="Arial" w:cs="Arial"/>
      <w:b/>
      <w:bCs/>
      <w:sz w:val="26"/>
      <w:szCs w:val="26"/>
    </w:rPr>
  </w:style>
  <w:style w:type="character" w:default="1" w:styleId="a0">
    <w:name w:val="Default Paragraph Font"/>
    <w:link w:val="2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aliases w:val="Знак2 Знак1,Знак2 Знак Знак"/>
    <w:link w:val="2"/>
    <w:locked/>
    <w:rsid w:val="00075FAF"/>
    <w:rPr>
      <w:rFonts w:ascii="Arial" w:hAnsi="Arial" w:cs="Arial"/>
      <w:i/>
      <w:iCs/>
      <w:sz w:val="28"/>
      <w:szCs w:val="28"/>
      <w:lang w:val="ru-RU" w:eastAsia="ru-RU" w:bidi="ar-SA"/>
    </w:rPr>
  </w:style>
  <w:style w:type="paragraph" w:styleId="a3">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4"/>
    <w:semiHidden/>
    <w:rsid w:val="00075FAF"/>
    <w:rPr>
      <w:sz w:val="20"/>
      <w:szCs w:val="20"/>
    </w:rPr>
  </w:style>
  <w:style w:type="paragraph" w:customStyle="1" w:styleId="211">
    <w:name w:val="Знак2 Знак Знак1 Знак1 Знак Знак Знак Знак Знак Знак Знак Знак Знак Знак Знак Знак"/>
    <w:basedOn w:val="a"/>
    <w:link w:val="a0"/>
    <w:rsid w:val="00075FAF"/>
    <w:pPr>
      <w:spacing w:after="160" w:line="240" w:lineRule="exact"/>
    </w:pPr>
    <w:rPr>
      <w:rFonts w:ascii="Verdana" w:hAnsi="Verdana"/>
      <w:sz w:val="20"/>
      <w:szCs w:val="20"/>
      <w:lang w:val="en-US" w:eastAsia="en-US"/>
    </w:rPr>
  </w:style>
  <w:style w:type="character" w:styleId="a5">
    <w:name w:val="footnote reference"/>
    <w:semiHidden/>
    <w:rsid w:val="00075FAF"/>
    <w:rPr>
      <w:vertAlign w:val="superscript"/>
    </w:rPr>
  </w:style>
  <w:style w:type="paragraph" w:styleId="a6">
    <w:name w:val="Document Map"/>
    <w:basedOn w:val="a"/>
    <w:semiHidden/>
    <w:rsid w:val="00075FAF"/>
    <w:pPr>
      <w:shd w:val="clear" w:color="auto" w:fill="000080"/>
    </w:pPr>
    <w:rPr>
      <w:rFonts w:ascii="Tahoma" w:hAnsi="Tahoma" w:cs="Tahoma"/>
      <w:sz w:val="20"/>
      <w:szCs w:val="20"/>
    </w:rPr>
  </w:style>
  <w:style w:type="paragraph" w:customStyle="1" w:styleId="2110">
    <w:name w:val=" Знак2 Знак Знак1 Знак1 Знак Знак Знак Знак Знак Знак Знак Знак Знак Знак Знак Знак"/>
    <w:basedOn w:val="a"/>
    <w:rsid w:val="00C22ED2"/>
    <w:pPr>
      <w:spacing w:after="160" w:line="240" w:lineRule="exact"/>
    </w:pPr>
    <w:rPr>
      <w:rFonts w:ascii="Verdana" w:hAnsi="Verdana"/>
      <w:sz w:val="20"/>
      <w:szCs w:val="20"/>
      <w:lang w:val="en-US" w:eastAsia="en-US"/>
    </w:rPr>
  </w:style>
  <w:style w:type="paragraph" w:customStyle="1" w:styleId="a7">
    <w:name w:val="Знак Знак Знак Знак"/>
    <w:basedOn w:val="a"/>
    <w:rsid w:val="0064409A"/>
    <w:pPr>
      <w:spacing w:after="160" w:line="240" w:lineRule="exact"/>
    </w:pPr>
    <w:rPr>
      <w:rFonts w:ascii="Verdana" w:hAnsi="Verdana" w:cs="Verdana"/>
      <w:sz w:val="20"/>
      <w:szCs w:val="20"/>
      <w:lang w:val="en-US" w:eastAsia="en-US"/>
    </w:rPr>
  </w:style>
  <w:style w:type="paragraph" w:styleId="a8">
    <w:name w:val="Body Text Indent"/>
    <w:basedOn w:val="a"/>
    <w:rsid w:val="002A0E57"/>
    <w:pPr>
      <w:spacing w:before="120" w:after="120"/>
      <w:ind w:firstLine="902"/>
      <w:jc w:val="both"/>
    </w:pPr>
    <w:rPr>
      <w:lang w:eastAsia="ar-SA"/>
    </w:rPr>
  </w:style>
  <w:style w:type="table" w:styleId="a9">
    <w:name w:val="Table Grid"/>
    <w:basedOn w:val="a1"/>
    <w:rsid w:val="002F3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сноски Знак"/>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
    <w:link w:val="a3"/>
    <w:semiHidden/>
    <w:rsid w:val="002F3E58"/>
    <w:rPr>
      <w:lang w:val="ru-RU" w:eastAsia="ru-RU" w:bidi="ar-SA"/>
    </w:rPr>
  </w:style>
  <w:style w:type="paragraph" w:styleId="aa">
    <w:name w:val="header"/>
    <w:aliases w:val="ВерхКолонтитул"/>
    <w:basedOn w:val="a"/>
    <w:link w:val="ab"/>
    <w:rsid w:val="002F3E58"/>
    <w:pPr>
      <w:tabs>
        <w:tab w:val="center" w:pos="4677"/>
        <w:tab w:val="right" w:pos="9355"/>
      </w:tabs>
    </w:pPr>
  </w:style>
  <w:style w:type="paragraph" w:styleId="ac">
    <w:name w:val="footer"/>
    <w:basedOn w:val="a"/>
    <w:rsid w:val="002F3E58"/>
    <w:pPr>
      <w:tabs>
        <w:tab w:val="center" w:pos="4677"/>
        <w:tab w:val="right" w:pos="9355"/>
      </w:tabs>
    </w:pPr>
  </w:style>
  <w:style w:type="character" w:customStyle="1" w:styleId="ab">
    <w:name w:val="Верхний колонтитул Знак"/>
    <w:aliases w:val="ВерхКолонтитул Знак"/>
    <w:link w:val="aa"/>
    <w:semiHidden/>
    <w:rsid w:val="002F3E58"/>
    <w:rPr>
      <w:sz w:val="24"/>
      <w:szCs w:val="24"/>
      <w:lang w:val="ru-RU" w:eastAsia="ru-RU" w:bidi="ar-SA"/>
    </w:rPr>
  </w:style>
  <w:style w:type="character" w:styleId="ad">
    <w:name w:val="page number"/>
    <w:basedOn w:val="a0"/>
    <w:rsid w:val="002F3E58"/>
  </w:style>
  <w:style w:type="paragraph" w:styleId="31">
    <w:name w:val="toc 3"/>
    <w:basedOn w:val="a"/>
    <w:next w:val="a"/>
    <w:autoRedefine/>
    <w:semiHidden/>
    <w:rsid w:val="00E3668F"/>
    <w:pPr>
      <w:tabs>
        <w:tab w:val="right" w:leader="dot" w:pos="9344"/>
      </w:tabs>
      <w:spacing w:line="360" w:lineRule="auto"/>
      <w:ind w:left="-180"/>
    </w:pPr>
  </w:style>
  <w:style w:type="character" w:styleId="ae">
    <w:name w:val="Hyperlink"/>
    <w:rsid w:val="00391EBC"/>
    <w:rPr>
      <w:color w:val="0000FF"/>
      <w:u w:val="single"/>
    </w:rPr>
  </w:style>
  <w:style w:type="character" w:customStyle="1" w:styleId="1">
    <w:name w:val="Текст сноски Знак1 Знак Знак"/>
    <w:aliases w:val="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Текст сноски Знак Знак Знак"/>
    <w:rsid w:val="008B645B"/>
    <w:rPr>
      <w:lang w:val="ru-RU" w:eastAsia="ru-RU" w:bidi="ar-SA"/>
    </w:rPr>
  </w:style>
  <w:style w:type="character" w:customStyle="1" w:styleId="30">
    <w:name w:val="Заголовок 3 Знак"/>
    <w:aliases w:val=" Знак Знак, Знак3 Знак1, Знак3 Знак Знак,Знак Знак,Знак3 Знак1,Знак3 Знак Знак"/>
    <w:link w:val="3"/>
    <w:rsid w:val="00346FFB"/>
    <w:rPr>
      <w:rFonts w:ascii="Arial" w:hAnsi="Arial" w:cs="Arial"/>
      <w:b/>
      <w:bCs/>
      <w:sz w:val="26"/>
      <w:szCs w:val="26"/>
      <w:lang w:val="ru-RU" w:eastAsia="ru-RU" w:bidi="ar-SA"/>
    </w:rPr>
  </w:style>
  <w:style w:type="paragraph" w:customStyle="1" w:styleId="Normal">
    <w:name w:val="Normal"/>
    <w:rsid w:val="0014436C"/>
    <w:pPr>
      <w:widowControl w:val="0"/>
      <w:suppressAutoHyphens/>
      <w:spacing w:line="480" w:lineRule="auto"/>
      <w:ind w:firstLine="560"/>
      <w:jc w:val="both"/>
    </w:pPr>
    <w:rPr>
      <w:sz w:val="24"/>
      <w:lang w:eastAsia="ar-SA"/>
    </w:rPr>
  </w:style>
  <w:style w:type="paragraph" w:styleId="af">
    <w:name w:val="Body Text"/>
    <w:aliases w:val="Body single,bt,отчет_нормаль"/>
    <w:basedOn w:val="a"/>
    <w:link w:val="af0"/>
    <w:rsid w:val="001100A4"/>
    <w:pPr>
      <w:spacing w:after="120"/>
    </w:pPr>
  </w:style>
  <w:style w:type="character" w:customStyle="1" w:styleId="af0">
    <w:name w:val="Основной текст Знак"/>
    <w:aliases w:val="Body single Знак,bt Знак,отчет_нормаль Знак"/>
    <w:link w:val="af"/>
    <w:rsid w:val="001100A4"/>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84630">
      <w:bodyDiv w:val="1"/>
      <w:marLeft w:val="0"/>
      <w:marRight w:val="0"/>
      <w:marTop w:val="0"/>
      <w:marBottom w:val="0"/>
      <w:divBdr>
        <w:top w:val="none" w:sz="0" w:space="0" w:color="auto"/>
        <w:left w:val="none" w:sz="0" w:space="0" w:color="auto"/>
        <w:bottom w:val="none" w:sz="0" w:space="0" w:color="auto"/>
        <w:right w:val="none" w:sz="0" w:space="0" w:color="auto"/>
      </w:divBdr>
    </w:div>
    <w:div w:id="159370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8460</Words>
  <Characters>48227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urgc</Company>
  <LinksUpToDate>false</LinksUpToDate>
  <CharactersWithSpaces>56574</CharactersWithSpaces>
  <SharedDoc>false</SharedDoc>
  <HLinks>
    <vt:vector size="48" baseType="variant">
      <vt:variant>
        <vt:i4>1900594</vt:i4>
      </vt:variant>
      <vt:variant>
        <vt:i4>44</vt:i4>
      </vt:variant>
      <vt:variant>
        <vt:i4>0</vt:i4>
      </vt:variant>
      <vt:variant>
        <vt:i4>5</vt:i4>
      </vt:variant>
      <vt:variant>
        <vt:lpwstr/>
      </vt:variant>
      <vt:variant>
        <vt:lpwstr>_Toc291142509</vt:lpwstr>
      </vt:variant>
      <vt:variant>
        <vt:i4>1900594</vt:i4>
      </vt:variant>
      <vt:variant>
        <vt:i4>38</vt:i4>
      </vt:variant>
      <vt:variant>
        <vt:i4>0</vt:i4>
      </vt:variant>
      <vt:variant>
        <vt:i4>5</vt:i4>
      </vt:variant>
      <vt:variant>
        <vt:lpwstr/>
      </vt:variant>
      <vt:variant>
        <vt:lpwstr>_Toc291142508</vt:lpwstr>
      </vt:variant>
      <vt:variant>
        <vt:i4>1900594</vt:i4>
      </vt:variant>
      <vt:variant>
        <vt:i4>32</vt:i4>
      </vt:variant>
      <vt:variant>
        <vt:i4>0</vt:i4>
      </vt:variant>
      <vt:variant>
        <vt:i4>5</vt:i4>
      </vt:variant>
      <vt:variant>
        <vt:lpwstr/>
      </vt:variant>
      <vt:variant>
        <vt:lpwstr>_Toc291142507</vt:lpwstr>
      </vt:variant>
      <vt:variant>
        <vt:i4>1900594</vt:i4>
      </vt:variant>
      <vt:variant>
        <vt:i4>26</vt:i4>
      </vt:variant>
      <vt:variant>
        <vt:i4>0</vt:i4>
      </vt:variant>
      <vt:variant>
        <vt:i4>5</vt:i4>
      </vt:variant>
      <vt:variant>
        <vt:lpwstr/>
      </vt:variant>
      <vt:variant>
        <vt:lpwstr>_Toc291142506</vt:lpwstr>
      </vt:variant>
      <vt:variant>
        <vt:i4>1900594</vt:i4>
      </vt:variant>
      <vt:variant>
        <vt:i4>20</vt:i4>
      </vt:variant>
      <vt:variant>
        <vt:i4>0</vt:i4>
      </vt:variant>
      <vt:variant>
        <vt:i4>5</vt:i4>
      </vt:variant>
      <vt:variant>
        <vt:lpwstr/>
      </vt:variant>
      <vt:variant>
        <vt:lpwstr>_Toc291142505</vt:lpwstr>
      </vt:variant>
      <vt:variant>
        <vt:i4>1900594</vt:i4>
      </vt:variant>
      <vt:variant>
        <vt:i4>14</vt:i4>
      </vt:variant>
      <vt:variant>
        <vt:i4>0</vt:i4>
      </vt:variant>
      <vt:variant>
        <vt:i4>5</vt:i4>
      </vt:variant>
      <vt:variant>
        <vt:lpwstr/>
      </vt:variant>
      <vt:variant>
        <vt:lpwstr>_Toc291142504</vt:lpwstr>
      </vt:variant>
      <vt:variant>
        <vt:i4>1900594</vt:i4>
      </vt:variant>
      <vt:variant>
        <vt:i4>8</vt:i4>
      </vt:variant>
      <vt:variant>
        <vt:i4>0</vt:i4>
      </vt:variant>
      <vt:variant>
        <vt:i4>5</vt:i4>
      </vt:variant>
      <vt:variant>
        <vt:lpwstr/>
      </vt:variant>
      <vt:variant>
        <vt:lpwstr>_Toc291142503</vt:lpwstr>
      </vt:variant>
      <vt:variant>
        <vt:i4>1900594</vt:i4>
      </vt:variant>
      <vt:variant>
        <vt:i4>2</vt:i4>
      </vt:variant>
      <vt:variant>
        <vt:i4>0</vt:i4>
      </vt:variant>
      <vt:variant>
        <vt:i4>5</vt:i4>
      </vt:variant>
      <vt:variant>
        <vt:lpwstr/>
      </vt:variant>
      <vt:variant>
        <vt:lpwstr>_Toc291142502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creator>Administrator</dc:creator>
  <cp:lastModifiedBy>Саша</cp:lastModifiedBy>
  <cp:revision>2</cp:revision>
  <cp:lastPrinted>2011-04-21T01:55:00Z</cp:lastPrinted>
  <dcterms:created xsi:type="dcterms:W3CDTF">2016-08-22T02:02:00Z</dcterms:created>
  <dcterms:modified xsi:type="dcterms:W3CDTF">2016-08-22T02:02:00Z</dcterms:modified>
</cp:coreProperties>
</file>