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8B" w:rsidRPr="000F72E3" w:rsidRDefault="007E3E8B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7E3E8B" w:rsidRDefault="007E3E8B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7E3E8B" w:rsidRDefault="007E3E8B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E3E8B" w:rsidRDefault="007E3E8B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E3E8B" w:rsidRDefault="007E3E8B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3E8B" w:rsidRDefault="007E3E8B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E3E8B" w:rsidRPr="00B85686" w:rsidRDefault="00B85686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B85686">
        <w:rPr>
          <w:sz w:val="28"/>
          <w:szCs w:val="28"/>
          <w:u w:val="single"/>
        </w:rPr>
        <w:t>«23»  сентября</w:t>
      </w:r>
      <w:r w:rsidR="007E3E8B" w:rsidRPr="00B85686">
        <w:rPr>
          <w:sz w:val="28"/>
          <w:szCs w:val="28"/>
          <w:u w:val="single"/>
        </w:rPr>
        <w:t xml:space="preserve">  2016г.</w:t>
      </w:r>
      <w:r w:rsidR="00BE7573">
        <w:rPr>
          <w:sz w:val="28"/>
          <w:szCs w:val="28"/>
          <w:u w:val="single"/>
        </w:rPr>
        <w:t xml:space="preserve"> № 67</w:t>
      </w:r>
    </w:p>
    <w:p w:rsidR="007E3E8B" w:rsidRDefault="007E3E8B" w:rsidP="007E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bookmarkStart w:id="0" w:name="sub_26"/>
      <w:bookmarkEnd w:id="0"/>
      <w:proofErr w:type="spellEnd"/>
    </w:p>
    <w:p w:rsidR="007E3E8B" w:rsidRDefault="007E3E8B" w:rsidP="007E3E8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640"/>
      </w:tblGrid>
      <w:tr w:rsidR="007E3E8B" w:rsidRPr="007E3E8B" w:rsidTr="007E3E8B">
        <w:trPr>
          <w:trHeight w:val="1397"/>
        </w:trPr>
        <w:tc>
          <w:tcPr>
            <w:tcW w:w="5640" w:type="dxa"/>
            <w:hideMark/>
          </w:tcPr>
          <w:p w:rsidR="007E3E8B" w:rsidRPr="007E3E8B" w:rsidRDefault="007E3E8B">
            <w:pPr>
              <w:jc w:val="both"/>
              <w:rPr>
                <w:sz w:val="28"/>
                <w:szCs w:val="28"/>
              </w:rPr>
            </w:pPr>
            <w:r w:rsidRPr="007E3E8B">
              <w:rPr>
                <w:sz w:val="28"/>
                <w:szCs w:val="28"/>
              </w:rPr>
              <w:t xml:space="preserve">Об утверждении Порядка осуществления </w:t>
            </w:r>
            <w:proofErr w:type="spellStart"/>
            <w:r w:rsidRPr="007E3E8B">
              <w:rPr>
                <w:sz w:val="28"/>
                <w:szCs w:val="28"/>
              </w:rPr>
              <w:t>антикоррупционного</w:t>
            </w:r>
            <w:proofErr w:type="spellEnd"/>
            <w:r w:rsidRPr="007E3E8B">
              <w:rPr>
                <w:sz w:val="28"/>
                <w:szCs w:val="28"/>
              </w:rPr>
              <w:t xml:space="preserve"> мониторинга на территории муниципального образования </w:t>
            </w:r>
            <w:r>
              <w:rPr>
                <w:sz w:val="28"/>
                <w:szCs w:val="28"/>
              </w:rPr>
              <w:t>Гонжинского сельсовета</w:t>
            </w:r>
            <w:r w:rsidR="00B85686">
              <w:rPr>
                <w:sz w:val="28"/>
                <w:szCs w:val="28"/>
              </w:rPr>
              <w:t xml:space="preserve"> Магдагачинского района Амурской области.</w:t>
            </w:r>
          </w:p>
        </w:tc>
      </w:tr>
    </w:tbl>
    <w:p w:rsidR="007E3E8B" w:rsidRPr="007E3E8B" w:rsidRDefault="007E3E8B" w:rsidP="007E3E8B">
      <w:pPr>
        <w:pStyle w:val="1"/>
        <w:rPr>
          <w:kern w:val="36"/>
          <w:sz w:val="28"/>
          <w:szCs w:val="28"/>
        </w:rPr>
      </w:pPr>
    </w:p>
    <w:p w:rsidR="007E3E8B" w:rsidRPr="007E3E8B" w:rsidRDefault="007E3E8B" w:rsidP="007E3E8B">
      <w:pPr>
        <w:pStyle w:val="1"/>
        <w:rPr>
          <w:kern w:val="36"/>
        </w:rPr>
      </w:pPr>
    </w:p>
    <w:p w:rsidR="00B85686" w:rsidRPr="00CC0740" w:rsidRDefault="007E3E8B" w:rsidP="00B85686">
      <w:pPr>
        <w:pStyle w:val="1"/>
        <w:jc w:val="both"/>
        <w:rPr>
          <w:b/>
          <w:sz w:val="28"/>
          <w:szCs w:val="28"/>
        </w:rPr>
      </w:pPr>
      <w:r w:rsidRPr="007E3E8B">
        <w:rPr>
          <w:kern w:val="36"/>
        </w:rPr>
        <w:tab/>
      </w:r>
      <w:r w:rsidR="00B85686">
        <w:rPr>
          <w:sz w:val="28"/>
          <w:szCs w:val="28"/>
        </w:rPr>
        <w:t xml:space="preserve">   </w:t>
      </w:r>
      <w:r w:rsidR="00B85686" w:rsidRPr="00692E10">
        <w:rPr>
          <w:sz w:val="28"/>
          <w:szCs w:val="28"/>
        </w:rPr>
        <w:t xml:space="preserve">Руководствуясь </w:t>
      </w:r>
      <w:r w:rsidR="00B85686">
        <w:rPr>
          <w:sz w:val="28"/>
          <w:szCs w:val="28"/>
        </w:rPr>
        <w:t>законом Амурской</w:t>
      </w:r>
      <w:r w:rsidR="00B85686" w:rsidRPr="00692E10">
        <w:rPr>
          <w:sz w:val="28"/>
          <w:szCs w:val="28"/>
        </w:rPr>
        <w:t xml:space="preserve"> области </w:t>
      </w:r>
      <w:r w:rsidR="00B85686">
        <w:rPr>
          <w:sz w:val="28"/>
          <w:szCs w:val="28"/>
        </w:rPr>
        <w:t>от 08.04.2009г. № 191</w:t>
      </w:r>
      <w:r w:rsidR="00B85686" w:rsidRPr="00692E10">
        <w:rPr>
          <w:sz w:val="28"/>
          <w:szCs w:val="28"/>
        </w:rPr>
        <w:t>-ОЗ «О</w:t>
      </w:r>
      <w:r w:rsidR="00B85686">
        <w:rPr>
          <w:sz w:val="28"/>
          <w:szCs w:val="28"/>
        </w:rPr>
        <w:t xml:space="preserve"> мерах по противодействию коррупции в Амурской области»,</w:t>
      </w:r>
      <w:r w:rsidR="00B85686" w:rsidRPr="00CC0740">
        <w:rPr>
          <w:sz w:val="28"/>
          <w:szCs w:val="28"/>
        </w:rPr>
        <w:t xml:space="preserve"> </w:t>
      </w:r>
      <w:r w:rsidR="00B85686">
        <w:rPr>
          <w:sz w:val="28"/>
          <w:szCs w:val="28"/>
        </w:rPr>
        <w:t>в</w:t>
      </w:r>
      <w:r w:rsidR="00B85686" w:rsidRPr="007E3E8B">
        <w:rPr>
          <w:sz w:val="28"/>
          <w:szCs w:val="28"/>
        </w:rPr>
        <w:t xml:space="preserve"> соответствии с Федеральным законом</w:t>
      </w:r>
      <w:r w:rsidR="00B85686">
        <w:rPr>
          <w:sz w:val="28"/>
          <w:szCs w:val="28"/>
        </w:rPr>
        <w:t xml:space="preserve"> от 25 декабря 2008  № 273-ФЗ  «О противодействии коррупции»</w:t>
      </w:r>
      <w:proofErr w:type="gramStart"/>
      <w:r w:rsidR="00B85686">
        <w:rPr>
          <w:sz w:val="28"/>
          <w:szCs w:val="28"/>
        </w:rPr>
        <w:t>,Ф</w:t>
      </w:r>
      <w:proofErr w:type="gramEnd"/>
      <w:r w:rsidR="00B85686">
        <w:rPr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Гонжинского сельсовета</w:t>
      </w:r>
      <w:r w:rsidR="00B85686">
        <w:rPr>
          <w:b/>
          <w:sz w:val="28"/>
          <w:szCs w:val="28"/>
        </w:rPr>
        <w:t>:</w:t>
      </w:r>
    </w:p>
    <w:p w:rsidR="007E3E8B" w:rsidRDefault="007E3E8B" w:rsidP="007E3E8B">
      <w:pPr>
        <w:pStyle w:val="1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E3E8B" w:rsidRDefault="007E3E8B" w:rsidP="007E3E8B">
      <w:pPr>
        <w:pStyle w:val="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kern w:val="36"/>
          <w:sz w:val="28"/>
          <w:szCs w:val="28"/>
        </w:rPr>
        <w:t xml:space="preserve">Порядок осуществления </w:t>
      </w:r>
      <w:proofErr w:type="spellStart"/>
      <w:r>
        <w:rPr>
          <w:kern w:val="36"/>
          <w:sz w:val="28"/>
          <w:szCs w:val="28"/>
        </w:rPr>
        <w:t>антикоррупционного</w:t>
      </w:r>
      <w:proofErr w:type="spellEnd"/>
      <w:r>
        <w:rPr>
          <w:kern w:val="36"/>
          <w:sz w:val="28"/>
          <w:szCs w:val="28"/>
        </w:rPr>
        <w:t xml:space="preserve"> мониторинга на территории муниципального образования Гонжинского сельсовета, согласно приложению.</w:t>
      </w:r>
    </w:p>
    <w:p w:rsidR="007E3E8B" w:rsidRDefault="007E3E8B" w:rsidP="007E3E8B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 </w:t>
      </w:r>
      <w:r w:rsidR="00073FB5">
        <w:rPr>
          <w:kern w:val="36"/>
          <w:sz w:val="28"/>
          <w:szCs w:val="28"/>
        </w:rPr>
        <w:t>Обнародовать настоящее постановление на официальном сайте администрации Гонжинского сельсовета.</w:t>
      </w:r>
    </w:p>
    <w:p w:rsidR="00073FB5" w:rsidRDefault="00073FB5" w:rsidP="007E3E8B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Настоящее постановление вступает в силу с момента его подписания.</w:t>
      </w:r>
    </w:p>
    <w:p w:rsidR="00073FB5" w:rsidRDefault="00073FB5" w:rsidP="007E3E8B">
      <w:pPr>
        <w:pStyle w:val="1"/>
        <w:jc w:val="both"/>
        <w:rPr>
          <w:kern w:val="36"/>
          <w:sz w:val="28"/>
          <w:szCs w:val="28"/>
        </w:rPr>
      </w:pPr>
    </w:p>
    <w:p w:rsidR="00073FB5" w:rsidRDefault="00073FB5" w:rsidP="007E3E8B">
      <w:pPr>
        <w:pStyle w:val="1"/>
        <w:jc w:val="both"/>
        <w:rPr>
          <w:kern w:val="36"/>
          <w:sz w:val="28"/>
          <w:szCs w:val="28"/>
        </w:rPr>
      </w:pPr>
    </w:p>
    <w:p w:rsidR="00073FB5" w:rsidRDefault="00073FB5" w:rsidP="00073FB5">
      <w:pPr>
        <w:pStyle w:val="1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И.И. Баннов</w:t>
      </w:r>
    </w:p>
    <w:p w:rsidR="007E3E8B" w:rsidRDefault="007E3E8B" w:rsidP="007E3E8B">
      <w:pPr>
        <w:pStyle w:val="1"/>
        <w:jc w:val="both"/>
        <w:rPr>
          <w:kern w:val="36"/>
          <w:sz w:val="28"/>
          <w:szCs w:val="28"/>
        </w:rPr>
      </w:pPr>
    </w:p>
    <w:p w:rsidR="007E3E8B" w:rsidRDefault="007E3E8B" w:rsidP="007E3E8B">
      <w:pPr>
        <w:pStyle w:val="1"/>
        <w:jc w:val="both"/>
        <w:rPr>
          <w:kern w:val="36"/>
          <w:sz w:val="28"/>
          <w:szCs w:val="28"/>
        </w:rPr>
      </w:pPr>
    </w:p>
    <w:p w:rsidR="007E3E8B" w:rsidRDefault="007E3E8B" w:rsidP="007E3E8B">
      <w:pPr>
        <w:pStyle w:val="1"/>
        <w:spacing w:line="240" w:lineRule="exact"/>
        <w:jc w:val="both"/>
      </w:pPr>
      <w:bookmarkStart w:id="1" w:name="Par1"/>
      <w:bookmarkEnd w:id="1"/>
      <w:r>
        <w:t xml:space="preserve">                                                                                                  </w:t>
      </w:r>
    </w:p>
    <w:p w:rsidR="007E3E8B" w:rsidRDefault="007E3E8B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073FB5" w:rsidRDefault="00073FB5" w:rsidP="007E3E8B">
      <w:pPr>
        <w:pStyle w:val="1"/>
        <w:spacing w:line="240" w:lineRule="exact"/>
        <w:jc w:val="both"/>
      </w:pPr>
    </w:p>
    <w:p w:rsidR="007E3E8B" w:rsidRDefault="007E3E8B" w:rsidP="007E3E8B">
      <w:pPr>
        <w:pStyle w:val="1"/>
        <w:spacing w:line="240" w:lineRule="exact"/>
        <w:jc w:val="both"/>
        <w:rPr>
          <w:sz w:val="20"/>
          <w:szCs w:val="20"/>
        </w:rPr>
      </w:pPr>
    </w:p>
    <w:p w:rsidR="007E3E8B" w:rsidRDefault="007E3E8B" w:rsidP="007E3E8B">
      <w:pPr>
        <w:pStyle w:val="1"/>
        <w:spacing w:line="240" w:lineRule="exact"/>
        <w:jc w:val="both"/>
      </w:pPr>
      <w:r>
        <w:lastRenderedPageBreak/>
        <w:t xml:space="preserve">                             </w:t>
      </w:r>
    </w:p>
    <w:p w:rsidR="007E3E8B" w:rsidRDefault="007E3E8B" w:rsidP="007E3E8B">
      <w:pPr>
        <w:pStyle w:val="1"/>
        <w:spacing w:line="240" w:lineRule="exact"/>
        <w:jc w:val="right"/>
      </w:pPr>
      <w:r>
        <w:t xml:space="preserve">                                               Утвержден</w:t>
      </w:r>
    </w:p>
    <w:p w:rsidR="007E3E8B" w:rsidRDefault="007E3E8B" w:rsidP="007E3E8B">
      <w:pPr>
        <w:pStyle w:val="1"/>
        <w:jc w:val="right"/>
      </w:pPr>
      <w:r>
        <w:t xml:space="preserve">                                                                         постановлением администрации</w:t>
      </w:r>
    </w:p>
    <w:p w:rsidR="007E3E8B" w:rsidRDefault="007E3E8B" w:rsidP="007E3E8B">
      <w:pPr>
        <w:pStyle w:val="1"/>
        <w:jc w:val="right"/>
      </w:pPr>
      <w:r>
        <w:t xml:space="preserve">                                                                         муниципального образования</w:t>
      </w:r>
    </w:p>
    <w:p w:rsidR="007E3E8B" w:rsidRDefault="00073FB5" w:rsidP="007E3E8B">
      <w:pPr>
        <w:pStyle w:val="1"/>
        <w:jc w:val="right"/>
      </w:pPr>
      <w:r>
        <w:t>Гонжинского сельсовета</w:t>
      </w:r>
    </w:p>
    <w:p w:rsidR="00B85686" w:rsidRDefault="00B85686" w:rsidP="007E3E8B">
      <w:pPr>
        <w:pStyle w:val="1"/>
        <w:jc w:val="right"/>
      </w:pPr>
      <w:r>
        <w:t>от 23 сентября 2016 г. № 67</w:t>
      </w:r>
    </w:p>
    <w:p w:rsidR="007E3E8B" w:rsidRDefault="007E3E8B" w:rsidP="007E3E8B">
      <w:pPr>
        <w:pStyle w:val="1"/>
        <w:jc w:val="both"/>
        <w:rPr>
          <w:b/>
          <w:bCs/>
          <w:kern w:val="36"/>
        </w:rPr>
      </w:pPr>
    </w:p>
    <w:p w:rsidR="007E3E8B" w:rsidRDefault="007E3E8B" w:rsidP="007E3E8B">
      <w:pPr>
        <w:pStyle w:val="1"/>
        <w:jc w:val="both"/>
        <w:rPr>
          <w:b/>
          <w:bCs/>
          <w:kern w:val="36"/>
        </w:rPr>
      </w:pPr>
    </w:p>
    <w:p w:rsidR="007E3E8B" w:rsidRDefault="007E3E8B" w:rsidP="007E3E8B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ПОРЯДОК</w:t>
      </w:r>
    </w:p>
    <w:p w:rsidR="007E3E8B" w:rsidRDefault="007E3E8B" w:rsidP="007E3E8B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осуществления </w:t>
      </w:r>
      <w:proofErr w:type="spellStart"/>
      <w:r>
        <w:rPr>
          <w:b/>
          <w:kern w:val="36"/>
          <w:sz w:val="28"/>
          <w:szCs w:val="28"/>
        </w:rPr>
        <w:t>антикоррупционного</w:t>
      </w:r>
      <w:proofErr w:type="spellEnd"/>
      <w:r>
        <w:rPr>
          <w:b/>
          <w:kern w:val="36"/>
          <w:sz w:val="28"/>
          <w:szCs w:val="28"/>
        </w:rPr>
        <w:t xml:space="preserve"> мониторинга </w:t>
      </w:r>
    </w:p>
    <w:p w:rsidR="007E3E8B" w:rsidRDefault="007E3E8B" w:rsidP="007E3E8B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на территории муниципального образования </w:t>
      </w:r>
    </w:p>
    <w:p w:rsidR="007E3E8B" w:rsidRDefault="00073FB5" w:rsidP="007E3E8B">
      <w:pPr>
        <w:pStyle w:val="1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Гонжинского сельсовета</w:t>
      </w:r>
      <w:r w:rsidR="00B85686">
        <w:rPr>
          <w:b/>
          <w:kern w:val="36"/>
          <w:sz w:val="28"/>
          <w:szCs w:val="28"/>
        </w:rPr>
        <w:t xml:space="preserve"> Магдагачинского района Амурской области</w:t>
      </w:r>
    </w:p>
    <w:p w:rsidR="007E3E8B" w:rsidRDefault="007E3E8B" w:rsidP="007E3E8B">
      <w:pPr>
        <w:pStyle w:val="1"/>
        <w:jc w:val="center"/>
        <w:rPr>
          <w:b/>
          <w:kern w:val="36"/>
          <w:sz w:val="28"/>
          <w:szCs w:val="28"/>
        </w:rPr>
      </w:pPr>
    </w:p>
    <w:p w:rsidR="007E3E8B" w:rsidRDefault="007E3E8B" w:rsidP="007E3E8B">
      <w:pPr>
        <w:pStyle w:val="1"/>
        <w:jc w:val="both"/>
        <w:rPr>
          <w:kern w:val="36"/>
          <w:sz w:val="28"/>
          <w:szCs w:val="28"/>
        </w:rPr>
      </w:pPr>
    </w:p>
    <w:p w:rsidR="007E3E8B" w:rsidRDefault="007E3E8B" w:rsidP="007E3E8B">
      <w:pPr>
        <w:pStyle w:val="1"/>
        <w:ind w:firstLine="708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1.Общие положения</w:t>
      </w:r>
      <w:r>
        <w:rPr>
          <w:kern w:val="36"/>
          <w:sz w:val="28"/>
          <w:szCs w:val="28"/>
        </w:rPr>
        <w:t>.</w:t>
      </w:r>
    </w:p>
    <w:p w:rsidR="007E3E8B" w:rsidRDefault="007E3E8B" w:rsidP="007E3E8B">
      <w:pPr>
        <w:pStyle w:val="1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1.1. Настоящий муниципальный правовой акт разработан в соответствии с Федеральным законом от 25.12.2008 № 273-ФЗ «О противодействии коррупции» (в ред. от 28.11.2015г.), Федеральным законом от 02.03.2007 № 25-ФЗ «О муниципальной службе в Российской Федерации»</w:t>
      </w:r>
      <w:r w:rsidR="00073FB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и определяет порядок осуществления </w:t>
      </w:r>
      <w:proofErr w:type="spellStart"/>
      <w:r>
        <w:rPr>
          <w:kern w:val="36"/>
          <w:sz w:val="28"/>
          <w:szCs w:val="28"/>
        </w:rPr>
        <w:t>антикоррупционного</w:t>
      </w:r>
      <w:proofErr w:type="spellEnd"/>
      <w:r>
        <w:rPr>
          <w:kern w:val="36"/>
          <w:sz w:val="28"/>
          <w:szCs w:val="28"/>
        </w:rPr>
        <w:t xml:space="preserve"> мониторинга на территории муниципального образовани</w:t>
      </w:r>
      <w:r w:rsidR="00073FB5">
        <w:rPr>
          <w:kern w:val="36"/>
          <w:sz w:val="28"/>
          <w:szCs w:val="28"/>
        </w:rPr>
        <w:t>я Гонжинского сельсовета</w:t>
      </w:r>
      <w:r>
        <w:rPr>
          <w:kern w:val="36"/>
          <w:sz w:val="28"/>
          <w:szCs w:val="28"/>
        </w:rPr>
        <w:t>.</w:t>
      </w:r>
    </w:p>
    <w:p w:rsidR="007E3E8B" w:rsidRDefault="007E3E8B" w:rsidP="007E3E8B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1.2. </w:t>
      </w:r>
      <w:proofErr w:type="spellStart"/>
      <w:r>
        <w:rPr>
          <w:kern w:val="36"/>
          <w:sz w:val="28"/>
          <w:szCs w:val="28"/>
        </w:rPr>
        <w:t>Антикоррупционный</w:t>
      </w:r>
      <w:proofErr w:type="spellEnd"/>
      <w:r>
        <w:rPr>
          <w:kern w:val="36"/>
          <w:sz w:val="28"/>
          <w:szCs w:val="28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rPr>
          <w:kern w:val="36"/>
          <w:sz w:val="28"/>
          <w:szCs w:val="28"/>
        </w:rPr>
        <w:t>коррупциогенных</w:t>
      </w:r>
      <w:proofErr w:type="spellEnd"/>
      <w:r>
        <w:rPr>
          <w:kern w:val="36"/>
          <w:sz w:val="28"/>
          <w:szCs w:val="28"/>
        </w:rPr>
        <w:t xml:space="preserve"> факторов и результативности мер противодействия коррупции.</w:t>
      </w:r>
    </w:p>
    <w:p w:rsidR="007E3E8B" w:rsidRDefault="007E3E8B" w:rsidP="007E3E8B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1.3. Результаты </w:t>
      </w:r>
      <w:proofErr w:type="spellStart"/>
      <w:r>
        <w:rPr>
          <w:kern w:val="36"/>
          <w:sz w:val="28"/>
          <w:szCs w:val="28"/>
        </w:rPr>
        <w:t>антикоррупционного</w:t>
      </w:r>
      <w:proofErr w:type="spellEnd"/>
      <w:r>
        <w:rPr>
          <w:kern w:val="36"/>
          <w:sz w:val="28"/>
          <w:szCs w:val="28"/>
        </w:rPr>
        <w:t xml:space="preserve"> мониторинга являются основой для разработки проектов планов (</w:t>
      </w:r>
      <w:proofErr w:type="gramStart"/>
      <w:r>
        <w:rPr>
          <w:kern w:val="36"/>
          <w:sz w:val="28"/>
          <w:szCs w:val="28"/>
        </w:rPr>
        <w:t xml:space="preserve">программ) </w:t>
      </w:r>
      <w:proofErr w:type="gramEnd"/>
      <w:r>
        <w:rPr>
          <w:kern w:val="36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7E3E8B" w:rsidRDefault="007E3E8B" w:rsidP="007E3E8B">
      <w:pPr>
        <w:pStyle w:val="1"/>
        <w:ind w:firstLine="708"/>
        <w:jc w:val="both"/>
        <w:rPr>
          <w:kern w:val="36"/>
          <w:sz w:val="28"/>
          <w:szCs w:val="28"/>
        </w:rPr>
      </w:pPr>
    </w:p>
    <w:p w:rsidR="007E3E8B" w:rsidRDefault="007E3E8B" w:rsidP="007E3E8B">
      <w:pPr>
        <w:pStyle w:val="1"/>
        <w:ind w:firstLine="708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2. Проведение </w:t>
      </w:r>
      <w:proofErr w:type="spellStart"/>
      <w:r>
        <w:rPr>
          <w:b/>
          <w:kern w:val="36"/>
          <w:sz w:val="28"/>
          <w:szCs w:val="28"/>
        </w:rPr>
        <w:t>антикоррупционного</w:t>
      </w:r>
      <w:proofErr w:type="spellEnd"/>
      <w:r>
        <w:rPr>
          <w:b/>
          <w:kern w:val="36"/>
          <w:sz w:val="28"/>
          <w:szCs w:val="28"/>
        </w:rPr>
        <w:t xml:space="preserve"> мониторинга.</w:t>
      </w:r>
    </w:p>
    <w:p w:rsidR="007E3E8B" w:rsidRDefault="007E3E8B" w:rsidP="007E3E8B">
      <w:pPr>
        <w:pStyle w:val="1"/>
        <w:ind w:firstLine="708"/>
        <w:jc w:val="both"/>
        <w:rPr>
          <w:b/>
          <w:kern w:val="36"/>
          <w:sz w:val="28"/>
          <w:szCs w:val="28"/>
        </w:rPr>
      </w:pP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осуществляется сбор информации следующего характера: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состоянии работы по </w:t>
      </w:r>
      <w:hyperlink r:id="rId4" w:tooltip="Планы мероприятий" w:history="1">
        <w:r>
          <w:rPr>
            <w:rStyle w:val="a3"/>
            <w:color w:val="000000"/>
            <w:sz w:val="28"/>
            <w:szCs w:val="28"/>
          </w:rPr>
          <w:t>планированию мероприятий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 и организации их исполнения администрацией </w:t>
      </w:r>
      <w:r w:rsidR="00073FB5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>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состоянии работы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5" w:tooltip="Органы местного самоуправления" w:history="1">
        <w:r>
          <w:rPr>
            <w:rStyle w:val="a3"/>
            <w:color w:val="000000"/>
            <w:sz w:val="28"/>
            <w:szCs w:val="28"/>
          </w:rPr>
          <w:t>органов местного самоуправления</w:t>
        </w:r>
      </w:hyperlink>
      <w:r w:rsidR="00073FB5">
        <w:rPr>
          <w:sz w:val="28"/>
          <w:szCs w:val="28"/>
        </w:rPr>
        <w:t xml:space="preserve"> Гонжинского сельсовета</w:t>
      </w:r>
      <w:r>
        <w:rPr>
          <w:sz w:val="28"/>
          <w:szCs w:val="28"/>
        </w:rPr>
        <w:t>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 соблюдении требований к служебному поведению муниципальных служащих;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об обеспечении доступа граждан к информации о деятельности органов местного самоуправления;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 w:rsidR="00073FB5">
        <w:rPr>
          <w:sz w:val="28"/>
          <w:szCs w:val="28"/>
        </w:rPr>
        <w:t>Гонжинского сельсовета</w:t>
      </w:r>
      <w:r>
        <w:rPr>
          <w:sz w:val="28"/>
          <w:szCs w:val="28"/>
        </w:rPr>
        <w:t xml:space="preserve"> и наличия (отсутствия) в процедуре оказания муниципальных услуг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 практике рассмотрения администрацией </w:t>
      </w:r>
      <w:r w:rsidR="00073FB5">
        <w:rPr>
          <w:sz w:val="28"/>
          <w:szCs w:val="28"/>
        </w:rPr>
        <w:t>Гонжинского сельсовета</w:t>
      </w:r>
      <w:r>
        <w:rPr>
          <w:sz w:val="28"/>
          <w:szCs w:val="28"/>
        </w:rPr>
        <w:t xml:space="preserve"> обращений граждан и юридических лиц, в том числе содержащих сведения 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правонарушениях;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о формах и результатах участия </w:t>
      </w:r>
      <w:hyperlink r:id="rId6" w:tooltip="Общественно-Государственные объединения" w:history="1">
        <w:r>
          <w:rPr>
            <w:rStyle w:val="a3"/>
            <w:color w:val="000000"/>
            <w:sz w:val="28"/>
            <w:szCs w:val="28"/>
          </w:rPr>
          <w:t>общественных объединений</w:t>
        </w:r>
      </w:hyperlink>
      <w:r>
        <w:rPr>
          <w:sz w:val="28"/>
          <w:szCs w:val="28"/>
        </w:rPr>
        <w:t>, граждан в противодействии коррупции;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о признаках коррупционных правонарушений, выявленных в администрации </w:t>
      </w:r>
      <w:r w:rsidR="00073FB5">
        <w:rPr>
          <w:sz w:val="28"/>
          <w:szCs w:val="28"/>
        </w:rPr>
        <w:t>Гонжинского сельсовета</w:t>
      </w:r>
      <w:r>
        <w:rPr>
          <w:sz w:val="28"/>
          <w:szCs w:val="28"/>
        </w:rPr>
        <w:t>, а также о фактах привлечения к ответственности лиц, замещающих должности муниципальной службы.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об организации и результатах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пропаганды.</w:t>
      </w:r>
    </w:p>
    <w:p w:rsidR="007E3E8B" w:rsidRDefault="007E3E8B" w:rsidP="007E3E8B">
      <w:pPr>
        <w:pStyle w:val="1"/>
        <w:jc w:val="both"/>
        <w:rPr>
          <w:sz w:val="28"/>
          <w:szCs w:val="28"/>
        </w:rPr>
      </w:pPr>
    </w:p>
    <w:p w:rsidR="007E3E8B" w:rsidRDefault="007E3E8B" w:rsidP="007E3E8B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 Результаты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мониторинга.</w:t>
      </w:r>
    </w:p>
    <w:p w:rsidR="007E3E8B" w:rsidRDefault="007E3E8B" w:rsidP="007E3E8B">
      <w:pPr>
        <w:pStyle w:val="1"/>
        <w:jc w:val="both"/>
        <w:rPr>
          <w:b/>
          <w:sz w:val="28"/>
          <w:szCs w:val="28"/>
        </w:rPr>
      </w:pP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осуществляется уполномоченным лицом (лицами) секретарем комиссии по противодействию коррупции в администрации </w:t>
      </w:r>
      <w:r w:rsidR="00073FB5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>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Секретарь комиссии по противодействию коррупции запрашивает информацию, указанную в пункте 2 настоящей Методики, у должностных лиц органов местного самоуправления сельского поселения, муниципальных учреждений, структурных подразделений администрации сельского поселения.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Периодами подведения итогов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опроса общественного мнения об оценке качества предоставления населению муниципальных услуг администрацией </w:t>
      </w:r>
      <w:r w:rsidR="001A2418">
        <w:rPr>
          <w:sz w:val="28"/>
          <w:szCs w:val="28"/>
        </w:rPr>
        <w:t>Гонжинского сельсовета</w:t>
      </w:r>
      <w:r>
        <w:rPr>
          <w:sz w:val="28"/>
          <w:szCs w:val="28"/>
        </w:rPr>
        <w:t xml:space="preserve"> и о наличии в процедуре оказания муниципальных услуг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осуществляется секретарем комиссии по противодействию коррупции в установленном порядке один раз в полугодие в срок соответственно до </w:t>
      </w:r>
      <w:hyperlink r:id="rId7" w:tooltip="20 июня" w:history="1">
        <w:r>
          <w:rPr>
            <w:rStyle w:val="a3"/>
            <w:sz w:val="28"/>
            <w:szCs w:val="28"/>
          </w:rPr>
          <w:t>20 июня</w:t>
        </w:r>
      </w:hyperlink>
      <w:r>
        <w:rPr>
          <w:sz w:val="28"/>
          <w:szCs w:val="28"/>
        </w:rPr>
        <w:t xml:space="preserve"> и </w:t>
      </w:r>
      <w:hyperlink r:id="rId8" w:tooltip="20 декабря" w:history="1">
        <w:r>
          <w:rPr>
            <w:rStyle w:val="a3"/>
            <w:sz w:val="28"/>
            <w:szCs w:val="28"/>
          </w:rPr>
          <w:t>20 декабря</w:t>
        </w:r>
      </w:hyperlink>
      <w:r>
        <w:rPr>
          <w:sz w:val="28"/>
          <w:szCs w:val="28"/>
        </w:rPr>
        <w:t xml:space="preserve"> отчетного года.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Информация, полученная по вопросам, указанным в пункте 2 настоящей Методики, анализируется, обобщается и оформляется секретарем комиссии по противодействию коррупции в виде заключения не позднее 25 числа последнего месяца отчетного периода.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</w:t>
      </w:r>
      <w:proofErr w:type="gramStart"/>
      <w:r>
        <w:rPr>
          <w:sz w:val="28"/>
          <w:szCs w:val="28"/>
        </w:rPr>
        <w:t>предпринимаемых мер</w:t>
      </w:r>
      <w:proofErr w:type="gramEnd"/>
      <w:r>
        <w:rPr>
          <w:sz w:val="28"/>
          <w:szCs w:val="28"/>
        </w:rPr>
        <w:t xml:space="preserve"> по противодействию коррупции в администрации </w:t>
      </w:r>
      <w:r w:rsidR="001A2418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>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Заключение рассматривается на комиссии по противодействию коррупции в администрации </w:t>
      </w:r>
      <w:r w:rsidR="001A2418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 xml:space="preserve"> не позднее двух рабочих дней со дня подготовки заключения.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рассмотрения на комиссии по противодействию коррупции заключение представляется главе администрации </w:t>
      </w:r>
      <w:r w:rsidR="001A2418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 xml:space="preserve"> для его утверждения.</w:t>
      </w:r>
    </w:p>
    <w:p w:rsidR="007E3E8B" w:rsidRDefault="007E3E8B" w:rsidP="007E3E8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Одновременно с заключением главе администрации </w:t>
      </w:r>
      <w:r w:rsidR="001A2418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 xml:space="preserve"> представляется информация о результатах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мониторинга.</w:t>
      </w:r>
    </w:p>
    <w:p w:rsidR="007E3E8B" w:rsidRDefault="007E3E8B" w:rsidP="007E3E8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Заключение о результатах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мероприятий по противодейс</w:t>
      </w:r>
      <w:r w:rsidR="001A2418">
        <w:rPr>
          <w:sz w:val="28"/>
          <w:szCs w:val="28"/>
        </w:rPr>
        <w:t>твию коррупции в администрации муниципального образования Гонжинского сельсовета</w:t>
      </w:r>
      <w:r>
        <w:rPr>
          <w:sz w:val="28"/>
          <w:szCs w:val="28"/>
        </w:rPr>
        <w:t>, утв</w:t>
      </w:r>
      <w:r w:rsidR="001A2418">
        <w:rPr>
          <w:sz w:val="28"/>
          <w:szCs w:val="28"/>
        </w:rPr>
        <w:t>ержденное главой администрации Гонжинского сельсовета</w:t>
      </w:r>
      <w:r>
        <w:rPr>
          <w:sz w:val="28"/>
          <w:szCs w:val="28"/>
        </w:rPr>
        <w:t>, доводится до сведения граждан посредством размещения на официальном сайте муниципального образовани</w:t>
      </w:r>
      <w:r w:rsidR="001A2418">
        <w:rPr>
          <w:sz w:val="28"/>
          <w:szCs w:val="28"/>
        </w:rPr>
        <w:t>я Гонжинского сельсовета</w:t>
      </w:r>
      <w:r>
        <w:rPr>
          <w:sz w:val="28"/>
          <w:szCs w:val="28"/>
        </w:rPr>
        <w:t xml:space="preserve"> в сети Интернет</w:t>
      </w:r>
      <w:r w:rsidR="001A2418">
        <w:rPr>
          <w:sz w:val="28"/>
          <w:szCs w:val="28"/>
        </w:rPr>
        <w:t xml:space="preserve">. </w:t>
      </w:r>
    </w:p>
    <w:p w:rsidR="007E3E8B" w:rsidRDefault="007E3E8B" w:rsidP="007E3E8B">
      <w:pPr>
        <w:jc w:val="both"/>
        <w:rPr>
          <w:sz w:val="28"/>
          <w:szCs w:val="28"/>
        </w:rPr>
      </w:pPr>
    </w:p>
    <w:p w:rsidR="009D104C" w:rsidRDefault="009D104C"/>
    <w:sectPr w:rsidR="009D104C" w:rsidSect="00073F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E8B"/>
    <w:rsid w:val="00073FB5"/>
    <w:rsid w:val="00092ED1"/>
    <w:rsid w:val="00125943"/>
    <w:rsid w:val="001A2418"/>
    <w:rsid w:val="00303970"/>
    <w:rsid w:val="004423C2"/>
    <w:rsid w:val="004C794D"/>
    <w:rsid w:val="005002A8"/>
    <w:rsid w:val="00657B8C"/>
    <w:rsid w:val="006A58B6"/>
    <w:rsid w:val="006F3530"/>
    <w:rsid w:val="007C73CC"/>
    <w:rsid w:val="007D1075"/>
    <w:rsid w:val="007E3E8B"/>
    <w:rsid w:val="008640AB"/>
    <w:rsid w:val="00870DF9"/>
    <w:rsid w:val="0089664A"/>
    <w:rsid w:val="008E668B"/>
    <w:rsid w:val="008F7E87"/>
    <w:rsid w:val="009945EF"/>
    <w:rsid w:val="009D104C"/>
    <w:rsid w:val="00B01A9B"/>
    <w:rsid w:val="00B85686"/>
    <w:rsid w:val="00BE687C"/>
    <w:rsid w:val="00BE7573"/>
    <w:rsid w:val="00C34435"/>
    <w:rsid w:val="00C37B28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E8B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rsid w:val="007E3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Без интервала1"/>
    <w:rsid w:val="007E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dek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20_iyun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plani_meropriyati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2016-09-23T01:19:00Z</cp:lastPrinted>
  <dcterms:created xsi:type="dcterms:W3CDTF">2016-09-22T04:34:00Z</dcterms:created>
  <dcterms:modified xsi:type="dcterms:W3CDTF">2016-09-23T01:19:00Z</dcterms:modified>
</cp:coreProperties>
</file>