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DB" w:rsidRDefault="008E3DDB" w:rsidP="008E3DDB">
      <w:pPr>
        <w:jc w:val="center"/>
      </w:pPr>
      <w:r>
        <w:t>Российская Федерация</w:t>
      </w:r>
    </w:p>
    <w:p w:rsidR="008E3DDB" w:rsidRDefault="008E3DDB" w:rsidP="008E3DDB">
      <w:pPr>
        <w:jc w:val="center"/>
      </w:pPr>
    </w:p>
    <w:p w:rsidR="008E3DDB" w:rsidRDefault="008E3DDB" w:rsidP="008E3DDB">
      <w:pPr>
        <w:jc w:val="center"/>
        <w:rPr>
          <w:sz w:val="28"/>
          <w:szCs w:val="28"/>
        </w:rPr>
      </w:pPr>
    </w:p>
    <w:p w:rsidR="008E3DDB" w:rsidRDefault="008E3DDB" w:rsidP="008E3DDB">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8E3DDB" w:rsidRDefault="008E3DDB" w:rsidP="008E3DDB">
      <w:pPr>
        <w:jc w:val="center"/>
        <w:rPr>
          <w:sz w:val="28"/>
          <w:szCs w:val="28"/>
        </w:rPr>
      </w:pPr>
    </w:p>
    <w:p w:rsidR="008E3DDB" w:rsidRDefault="008E3DDB" w:rsidP="008E3DDB">
      <w:pPr>
        <w:jc w:val="center"/>
        <w:rPr>
          <w:sz w:val="28"/>
          <w:szCs w:val="28"/>
        </w:rPr>
      </w:pPr>
    </w:p>
    <w:p w:rsidR="008E3DDB" w:rsidRDefault="008E3DDB" w:rsidP="008E3DDB">
      <w:pPr>
        <w:jc w:val="center"/>
        <w:rPr>
          <w:b/>
          <w:sz w:val="32"/>
          <w:szCs w:val="32"/>
        </w:rPr>
      </w:pPr>
      <w:r>
        <w:rPr>
          <w:b/>
          <w:sz w:val="32"/>
          <w:szCs w:val="32"/>
        </w:rPr>
        <w:t>ПОСТАНОВЛЕНИЕ</w:t>
      </w:r>
    </w:p>
    <w:p w:rsidR="008E3DDB" w:rsidRDefault="008E3DDB" w:rsidP="008E3DDB">
      <w:pPr>
        <w:jc w:val="center"/>
        <w:rPr>
          <w:b/>
          <w:sz w:val="32"/>
          <w:szCs w:val="32"/>
        </w:rPr>
      </w:pPr>
    </w:p>
    <w:p w:rsidR="008E3DDB" w:rsidRDefault="008E3DDB" w:rsidP="008E3DDB">
      <w:pPr>
        <w:rPr>
          <w:sz w:val="28"/>
          <w:szCs w:val="28"/>
          <w:u w:val="single"/>
        </w:rPr>
      </w:pPr>
      <w:r>
        <w:rPr>
          <w:sz w:val="28"/>
          <w:szCs w:val="28"/>
        </w:rPr>
        <w:t xml:space="preserve">                                            </w:t>
      </w:r>
      <w:r w:rsidR="00A36894">
        <w:rPr>
          <w:sz w:val="28"/>
          <w:szCs w:val="28"/>
          <w:u w:val="single"/>
        </w:rPr>
        <w:t>«25» февраля 2016г.   № 19</w:t>
      </w:r>
    </w:p>
    <w:p w:rsidR="008E3DDB" w:rsidRDefault="008E3DDB" w:rsidP="008E3DDB">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8E3DDB" w:rsidRDefault="008E3DDB" w:rsidP="008E3DDB">
      <w:pPr>
        <w:jc w:val="center"/>
        <w:rPr>
          <w:sz w:val="28"/>
          <w:szCs w:val="28"/>
        </w:rPr>
      </w:pPr>
    </w:p>
    <w:p w:rsidR="00CD1606" w:rsidRPr="00CD1606" w:rsidRDefault="00CD1606" w:rsidP="008E3DDB">
      <w:pPr>
        <w:rPr>
          <w:sz w:val="28"/>
          <w:szCs w:val="28"/>
        </w:rPr>
      </w:pPr>
    </w:p>
    <w:p w:rsidR="00CD1606" w:rsidRPr="00CD1606" w:rsidRDefault="00CD1606" w:rsidP="00CD1606">
      <w:pPr>
        <w:pStyle w:val="ConsPlusTitle"/>
        <w:jc w:val="both"/>
        <w:rPr>
          <w:b w:val="0"/>
          <w:sz w:val="28"/>
          <w:szCs w:val="28"/>
        </w:rPr>
      </w:pPr>
      <w:r w:rsidRPr="00CD1606">
        <w:rPr>
          <w:b w:val="0"/>
          <w:sz w:val="28"/>
          <w:szCs w:val="28"/>
        </w:rPr>
        <w:t>О предоставлении гражданами, претендующими на замещение муниципальной должности, и лицами, замещающими му</w:t>
      </w:r>
      <w:r>
        <w:rPr>
          <w:b w:val="0"/>
          <w:sz w:val="28"/>
          <w:szCs w:val="28"/>
        </w:rPr>
        <w:t>ниципальные должности, в  муниципальном образовании Гонжинского сельсовета</w:t>
      </w:r>
      <w:r w:rsidRPr="00CD1606">
        <w:rPr>
          <w:b w:val="0"/>
          <w:sz w:val="28"/>
          <w:szCs w:val="28"/>
        </w:rPr>
        <w:t xml:space="preserve"> о доходах</w:t>
      </w:r>
      <w:r>
        <w:rPr>
          <w:b w:val="0"/>
          <w:sz w:val="28"/>
          <w:szCs w:val="28"/>
        </w:rPr>
        <w:t>, расходах</w:t>
      </w:r>
      <w:r w:rsidRPr="00CD1606">
        <w:rPr>
          <w:b w:val="0"/>
          <w:sz w:val="28"/>
          <w:szCs w:val="28"/>
        </w:rPr>
        <w:t xml:space="preserve">, об имуществе и обязательствах имущественного характера </w:t>
      </w:r>
    </w:p>
    <w:p w:rsidR="00CD1606" w:rsidRPr="00CD1606" w:rsidRDefault="00CD1606" w:rsidP="00CD1606">
      <w:pPr>
        <w:pStyle w:val="ConsPlusNormal"/>
        <w:ind w:firstLine="540"/>
        <w:jc w:val="both"/>
        <w:rPr>
          <w:sz w:val="28"/>
          <w:szCs w:val="28"/>
        </w:rPr>
      </w:pPr>
    </w:p>
    <w:p w:rsidR="00CD1606" w:rsidRPr="00CD1606" w:rsidRDefault="00CD1606" w:rsidP="00CD1606">
      <w:pPr>
        <w:pStyle w:val="ConsPlusNormal"/>
        <w:ind w:firstLine="540"/>
        <w:jc w:val="both"/>
        <w:rPr>
          <w:sz w:val="28"/>
          <w:szCs w:val="28"/>
        </w:rPr>
      </w:pPr>
      <w:proofErr w:type="gramStart"/>
      <w:r w:rsidRPr="00CD1606">
        <w:rPr>
          <w:sz w:val="28"/>
          <w:szCs w:val="28"/>
        </w:rPr>
        <w:t xml:space="preserve">В соответствии с пунктом 4 </w:t>
      </w:r>
      <w:hyperlink r:id="rId4" w:history="1">
        <w:r w:rsidRPr="00CD1606">
          <w:rPr>
            <w:rStyle w:val="a6"/>
            <w:color w:val="auto"/>
            <w:sz w:val="28"/>
            <w:szCs w:val="28"/>
          </w:rPr>
          <w:t>статьи 12.1</w:t>
        </w:r>
      </w:hyperlink>
      <w:r w:rsidRPr="00CD1606">
        <w:rPr>
          <w:sz w:val="28"/>
          <w:szCs w:val="28"/>
        </w:rPr>
        <w:t xml:space="preserve"> Федерального закона от </w:t>
      </w:r>
      <w:r w:rsidRPr="00A36894">
        <w:rPr>
          <w:b/>
          <w:sz w:val="28"/>
          <w:szCs w:val="28"/>
        </w:rPr>
        <w:t xml:space="preserve">25 декабря </w:t>
      </w:r>
      <w:smartTag w:uri="urn:schemas-microsoft-com:office:smarttags" w:element="metricconverter">
        <w:smartTagPr>
          <w:attr w:name="ProductID" w:val="2008 г"/>
        </w:smartTagPr>
        <w:r w:rsidRPr="00A36894">
          <w:rPr>
            <w:b/>
            <w:sz w:val="28"/>
            <w:szCs w:val="28"/>
          </w:rPr>
          <w:t>2008 г</w:t>
        </w:r>
      </w:smartTag>
      <w:r w:rsidRPr="00A36894">
        <w:rPr>
          <w:b/>
          <w:sz w:val="28"/>
          <w:szCs w:val="28"/>
        </w:rPr>
        <w:t xml:space="preserve">. N 273-ФЗ </w:t>
      </w:r>
      <w:r w:rsidRPr="00CD1606">
        <w:rPr>
          <w:sz w:val="28"/>
          <w:szCs w:val="28"/>
        </w:rPr>
        <w:t xml:space="preserve">"О противодействии коррупции", Федеральным законом от </w:t>
      </w:r>
      <w:r w:rsidRPr="00A36894">
        <w:rPr>
          <w:b/>
          <w:sz w:val="28"/>
          <w:szCs w:val="28"/>
        </w:rPr>
        <w:t>03.11.2015 г. № 303 - ФЗ</w:t>
      </w:r>
      <w:r w:rsidRPr="00CD1606">
        <w:rPr>
          <w:sz w:val="28"/>
          <w:szCs w:val="28"/>
        </w:rPr>
        <w:t xml:space="preserve"> «О внесении изменений в отдельные законодательные акты Российской Федерации», Указами Президента от </w:t>
      </w:r>
      <w:r w:rsidRPr="00A36894">
        <w:rPr>
          <w:b/>
          <w:sz w:val="28"/>
          <w:szCs w:val="28"/>
        </w:rPr>
        <w:t>23.06.2014 г. № 460</w:t>
      </w:r>
      <w:r w:rsidRPr="00CD1606">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CD1606">
        <w:rPr>
          <w:sz w:val="28"/>
          <w:szCs w:val="28"/>
        </w:rPr>
        <w:t xml:space="preserve"> Президента Российской Федерации» и от </w:t>
      </w:r>
      <w:r w:rsidRPr="00A36894">
        <w:rPr>
          <w:b/>
          <w:sz w:val="28"/>
          <w:szCs w:val="28"/>
        </w:rPr>
        <w:t>23.06.2014 № 453</w:t>
      </w:r>
      <w:r w:rsidRPr="00CD1606">
        <w:rPr>
          <w:sz w:val="28"/>
          <w:szCs w:val="28"/>
        </w:rPr>
        <w:t xml:space="preserve"> «О внесении изменений в некоторые акты Президента Российской Федерации по вопросам противодействия коррупции»,  Указом Президента от </w:t>
      </w:r>
      <w:r w:rsidRPr="00A36894">
        <w:rPr>
          <w:b/>
          <w:sz w:val="28"/>
          <w:szCs w:val="28"/>
        </w:rPr>
        <w:t>15.07.2015 № 364</w:t>
      </w:r>
      <w:r w:rsidRPr="00CD1606">
        <w:rPr>
          <w:sz w:val="28"/>
          <w:szCs w:val="28"/>
        </w:rPr>
        <w:t xml:space="preserve"> «О мерах по совершенствованию организации деятельности в области противодействия корруп</w:t>
      </w:r>
      <w:r>
        <w:rPr>
          <w:sz w:val="28"/>
          <w:szCs w:val="28"/>
        </w:rPr>
        <w:t>ции», Уставом муниципального образования Гонжинского сельсовета:</w:t>
      </w:r>
    </w:p>
    <w:p w:rsidR="00CD1606" w:rsidRPr="00CD1606" w:rsidRDefault="00CD1606" w:rsidP="00CD1606">
      <w:pPr>
        <w:pStyle w:val="ConsPlusNormal"/>
        <w:ind w:firstLine="540"/>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CD1606" w:rsidRPr="00CD1606" w:rsidRDefault="00CD1606" w:rsidP="00CD1606">
      <w:pPr>
        <w:pStyle w:val="ConsPlusNormal"/>
        <w:ind w:firstLine="540"/>
        <w:jc w:val="both"/>
        <w:rPr>
          <w:sz w:val="28"/>
          <w:szCs w:val="28"/>
        </w:rPr>
      </w:pPr>
      <w:r w:rsidRPr="00CD1606">
        <w:rPr>
          <w:sz w:val="28"/>
          <w:szCs w:val="28"/>
        </w:rPr>
        <w:t xml:space="preserve">1. Утвердить прилагаемое </w:t>
      </w:r>
      <w:hyperlink r:id="rId5" w:anchor="P50" w:history="1">
        <w:r w:rsidRPr="00CD1606">
          <w:rPr>
            <w:rStyle w:val="a6"/>
            <w:color w:val="auto"/>
            <w:sz w:val="28"/>
            <w:szCs w:val="28"/>
          </w:rPr>
          <w:t>Положение</w:t>
        </w:r>
      </w:hyperlink>
      <w:r w:rsidRPr="00CD1606">
        <w:rPr>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w:t>
      </w:r>
      <w:r>
        <w:rPr>
          <w:sz w:val="28"/>
          <w:szCs w:val="28"/>
        </w:rPr>
        <w:t xml:space="preserve"> расходах</w:t>
      </w:r>
      <w:r w:rsidRPr="00CD1606">
        <w:rPr>
          <w:sz w:val="28"/>
          <w:szCs w:val="28"/>
        </w:rPr>
        <w:t xml:space="preserve"> об имуществе и обязательствах имущественного характера.</w:t>
      </w:r>
    </w:p>
    <w:p w:rsidR="00CD1606" w:rsidRDefault="00CD1606" w:rsidP="00CD1606">
      <w:pPr>
        <w:pStyle w:val="ConsPlusNormal"/>
        <w:ind w:firstLine="540"/>
        <w:jc w:val="both"/>
        <w:rPr>
          <w:sz w:val="28"/>
          <w:szCs w:val="28"/>
        </w:rPr>
      </w:pPr>
      <w:r>
        <w:rPr>
          <w:sz w:val="28"/>
          <w:szCs w:val="28"/>
        </w:rPr>
        <w:t xml:space="preserve">2. Признать утратившими силу постановление от 24.11.2015 года № 66 « Об утверждении Положения о предоставлении </w:t>
      </w:r>
      <w:proofErr w:type="gramStart"/>
      <w:r>
        <w:rPr>
          <w:sz w:val="28"/>
          <w:szCs w:val="28"/>
        </w:rPr>
        <w:t>гражданами</w:t>
      </w:r>
      <w:proofErr w:type="gramEnd"/>
      <w:r>
        <w:rPr>
          <w:sz w:val="28"/>
          <w:szCs w:val="28"/>
        </w:rPr>
        <w:t xml:space="preserve"> претендующими на замещение должностей муниципальной службы и муниципальными служащими, замещающими должности в муниципальном образовании Гонжинского сельсовета сведений о доходах, расходах, об имуществе и обязательствах имущественного характера.</w:t>
      </w:r>
    </w:p>
    <w:p w:rsidR="00CD1606" w:rsidRDefault="00CD1606" w:rsidP="00CD1606">
      <w:pPr>
        <w:pStyle w:val="ConsPlusNormal"/>
        <w:ind w:firstLine="540"/>
        <w:jc w:val="both"/>
        <w:rPr>
          <w:sz w:val="28"/>
          <w:szCs w:val="28"/>
        </w:rPr>
      </w:pPr>
      <w:r>
        <w:rPr>
          <w:sz w:val="28"/>
          <w:szCs w:val="28"/>
        </w:rPr>
        <w:t xml:space="preserve">3. Настоящее постановление  обнародовать на официальном сайте </w:t>
      </w:r>
      <w:r w:rsidR="00A36894">
        <w:rPr>
          <w:sz w:val="28"/>
          <w:szCs w:val="28"/>
        </w:rPr>
        <w:t>Гонжинского сельсовета.</w:t>
      </w:r>
    </w:p>
    <w:p w:rsidR="00A36894" w:rsidRPr="00CD1606" w:rsidRDefault="00A36894" w:rsidP="00CD1606">
      <w:pPr>
        <w:pStyle w:val="ConsPlusNormal"/>
        <w:ind w:firstLine="540"/>
        <w:jc w:val="both"/>
        <w:rPr>
          <w:sz w:val="28"/>
          <w:szCs w:val="28"/>
        </w:rPr>
      </w:pPr>
      <w:r>
        <w:rPr>
          <w:sz w:val="28"/>
          <w:szCs w:val="28"/>
        </w:rPr>
        <w:t>4.Настоящее постановление вступает в силу с момента его подписания.</w:t>
      </w:r>
    </w:p>
    <w:p w:rsidR="00A36894" w:rsidRDefault="00A36894" w:rsidP="00A36894">
      <w:pPr>
        <w:jc w:val="right"/>
        <w:rPr>
          <w:sz w:val="28"/>
          <w:szCs w:val="28"/>
        </w:rPr>
      </w:pPr>
    </w:p>
    <w:p w:rsidR="00CD1606" w:rsidRPr="00CD1606" w:rsidRDefault="00A36894" w:rsidP="00A36894">
      <w:pPr>
        <w:jc w:val="right"/>
        <w:rPr>
          <w:sz w:val="28"/>
          <w:szCs w:val="28"/>
        </w:rPr>
      </w:pPr>
      <w:r>
        <w:rPr>
          <w:sz w:val="28"/>
          <w:szCs w:val="28"/>
        </w:rPr>
        <w:t>И.И. Баннов</w:t>
      </w:r>
    </w:p>
    <w:p w:rsidR="00CD1606" w:rsidRDefault="00CD1606" w:rsidP="00CD1606">
      <w:pPr>
        <w:pStyle w:val="ConsPlusNormal"/>
        <w:ind w:firstLine="540"/>
        <w:jc w:val="both"/>
        <w:rPr>
          <w:sz w:val="28"/>
          <w:szCs w:val="28"/>
        </w:rPr>
      </w:pPr>
    </w:p>
    <w:p w:rsidR="002B238A" w:rsidRPr="00CD1606" w:rsidRDefault="002B238A" w:rsidP="00CD1606">
      <w:pPr>
        <w:pStyle w:val="ConsPlusNormal"/>
        <w:ind w:firstLine="540"/>
        <w:jc w:val="both"/>
        <w:rPr>
          <w:sz w:val="28"/>
          <w:szCs w:val="28"/>
        </w:rPr>
      </w:pPr>
    </w:p>
    <w:p w:rsidR="00CD1606" w:rsidRPr="00CD1606" w:rsidRDefault="00CD1606" w:rsidP="00CD1606">
      <w:pPr>
        <w:pStyle w:val="ConsPlusNormal"/>
        <w:jc w:val="right"/>
        <w:rPr>
          <w:sz w:val="28"/>
          <w:szCs w:val="28"/>
        </w:rPr>
      </w:pPr>
      <w:r w:rsidRPr="00CD1606">
        <w:rPr>
          <w:sz w:val="28"/>
          <w:szCs w:val="28"/>
        </w:rPr>
        <w:lastRenderedPageBreak/>
        <w:t>Утверждено</w:t>
      </w:r>
    </w:p>
    <w:p w:rsidR="00A36894" w:rsidRDefault="00A36894" w:rsidP="00CD1606">
      <w:pPr>
        <w:pStyle w:val="ConsPlusNormal"/>
        <w:jc w:val="right"/>
        <w:rPr>
          <w:sz w:val="28"/>
          <w:szCs w:val="28"/>
        </w:rPr>
      </w:pPr>
      <w:r>
        <w:rPr>
          <w:sz w:val="28"/>
          <w:szCs w:val="28"/>
        </w:rPr>
        <w:t>постановлением главы</w:t>
      </w:r>
    </w:p>
    <w:p w:rsidR="00CD1606" w:rsidRDefault="00A36894" w:rsidP="00CD1606">
      <w:pPr>
        <w:pStyle w:val="ConsPlusNormal"/>
        <w:jc w:val="right"/>
        <w:rPr>
          <w:sz w:val="28"/>
          <w:szCs w:val="28"/>
        </w:rPr>
      </w:pPr>
      <w:r>
        <w:rPr>
          <w:sz w:val="28"/>
          <w:szCs w:val="28"/>
        </w:rPr>
        <w:t xml:space="preserve"> муниципального образования</w:t>
      </w:r>
    </w:p>
    <w:p w:rsidR="00A36894" w:rsidRDefault="00A36894" w:rsidP="00CD1606">
      <w:pPr>
        <w:pStyle w:val="ConsPlusNormal"/>
        <w:jc w:val="right"/>
        <w:rPr>
          <w:sz w:val="28"/>
          <w:szCs w:val="28"/>
        </w:rPr>
      </w:pPr>
      <w:r>
        <w:rPr>
          <w:sz w:val="28"/>
          <w:szCs w:val="28"/>
        </w:rPr>
        <w:t>Гонжинского сельсовета</w:t>
      </w:r>
    </w:p>
    <w:p w:rsidR="00A36894" w:rsidRPr="00CD1606" w:rsidRDefault="00A36894" w:rsidP="00CD1606">
      <w:pPr>
        <w:pStyle w:val="ConsPlusNormal"/>
        <w:jc w:val="right"/>
        <w:rPr>
          <w:sz w:val="28"/>
          <w:szCs w:val="28"/>
        </w:rPr>
      </w:pPr>
      <w:r>
        <w:rPr>
          <w:sz w:val="28"/>
          <w:szCs w:val="28"/>
        </w:rPr>
        <w:t>от 25.02.2016г.  № 19</w:t>
      </w:r>
    </w:p>
    <w:p w:rsidR="00CD1606" w:rsidRPr="00CD1606" w:rsidRDefault="00CD1606" w:rsidP="00CD1606">
      <w:pPr>
        <w:pStyle w:val="ConsPlusNormal"/>
        <w:jc w:val="right"/>
        <w:rPr>
          <w:sz w:val="28"/>
          <w:szCs w:val="28"/>
        </w:rPr>
      </w:pPr>
    </w:p>
    <w:p w:rsidR="00CD1606" w:rsidRPr="00CD1606" w:rsidRDefault="00CD1606" w:rsidP="00CD1606">
      <w:pPr>
        <w:pStyle w:val="ConsPlusTitle"/>
        <w:jc w:val="center"/>
        <w:rPr>
          <w:sz w:val="28"/>
          <w:szCs w:val="28"/>
        </w:rPr>
      </w:pPr>
      <w:bookmarkStart w:id="0" w:name="P50"/>
      <w:bookmarkEnd w:id="0"/>
      <w:r w:rsidRPr="00CD1606">
        <w:rPr>
          <w:sz w:val="28"/>
          <w:szCs w:val="28"/>
        </w:rPr>
        <w:t>ПОЛОЖЕНИЕ</w:t>
      </w:r>
    </w:p>
    <w:p w:rsidR="00CD1606" w:rsidRPr="00CD1606" w:rsidRDefault="00CD1606" w:rsidP="00A36894">
      <w:pPr>
        <w:pStyle w:val="ConsPlusNormal"/>
        <w:ind w:firstLine="540"/>
        <w:jc w:val="center"/>
        <w:rPr>
          <w:b/>
          <w:sz w:val="28"/>
          <w:szCs w:val="28"/>
        </w:rPr>
      </w:pPr>
      <w:r w:rsidRPr="00CD1606">
        <w:rPr>
          <w:b/>
          <w:sz w:val="28"/>
          <w:szCs w:val="28"/>
        </w:rPr>
        <w:t>о предоставлении гражданами, претендующими на замещение муниципальной должности, и муниципальными служащими сведений о доходах,</w:t>
      </w:r>
      <w:r w:rsidR="00A36894">
        <w:rPr>
          <w:b/>
          <w:sz w:val="28"/>
          <w:szCs w:val="28"/>
        </w:rPr>
        <w:t xml:space="preserve"> расходах</w:t>
      </w:r>
      <w:r w:rsidRPr="00CD1606">
        <w:rPr>
          <w:b/>
          <w:sz w:val="28"/>
          <w:szCs w:val="28"/>
        </w:rPr>
        <w:t xml:space="preserve"> об имуществе и обязательствах имущественного характера</w:t>
      </w:r>
    </w:p>
    <w:p w:rsidR="00CD1606" w:rsidRPr="00CD1606" w:rsidRDefault="00CD1606" w:rsidP="00CD1606">
      <w:pPr>
        <w:pStyle w:val="ConsPlusNormal"/>
        <w:ind w:firstLine="540"/>
        <w:jc w:val="both"/>
        <w:rPr>
          <w:sz w:val="28"/>
          <w:szCs w:val="28"/>
        </w:rPr>
      </w:pPr>
    </w:p>
    <w:p w:rsidR="00CD1606" w:rsidRPr="00CD1606" w:rsidRDefault="00CD1606" w:rsidP="00CD1606">
      <w:pPr>
        <w:autoSpaceDE w:val="0"/>
        <w:autoSpaceDN w:val="0"/>
        <w:adjustRightInd w:val="0"/>
        <w:ind w:firstLine="540"/>
        <w:jc w:val="both"/>
        <w:rPr>
          <w:bCs/>
          <w:sz w:val="28"/>
          <w:szCs w:val="28"/>
        </w:rPr>
      </w:pPr>
      <w:r w:rsidRPr="00CD1606">
        <w:rPr>
          <w:bCs/>
          <w:sz w:val="28"/>
          <w:szCs w:val="28"/>
        </w:rPr>
        <w:t xml:space="preserve">1. </w:t>
      </w:r>
      <w:proofErr w:type="gramStart"/>
      <w:r w:rsidRPr="00CD1606">
        <w:rPr>
          <w:bCs/>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w:t>
      </w:r>
      <w:r w:rsidR="00A36894">
        <w:rPr>
          <w:bCs/>
          <w:sz w:val="28"/>
          <w:szCs w:val="28"/>
        </w:rPr>
        <w:t xml:space="preserve"> расходов</w:t>
      </w:r>
      <w:r w:rsidRPr="00CD1606">
        <w:rPr>
          <w:bCs/>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D1606">
        <w:rPr>
          <w:bCs/>
          <w:sz w:val="28"/>
          <w:szCs w:val="28"/>
        </w:rPr>
        <w:t xml:space="preserve"> характера (далее - сведения о доходах, об имуществе и обязательствах имущественного характера).</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а) на гражданина, претендующего на замещение должности муниципальной службы (далее - гражданин);</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6" w:history="1">
        <w:r w:rsidRPr="00A36894">
          <w:rPr>
            <w:rStyle w:val="a6"/>
            <w:bCs/>
            <w:color w:val="auto"/>
            <w:sz w:val="28"/>
            <w:szCs w:val="28"/>
          </w:rPr>
          <w:t>перечнем</w:t>
        </w:r>
      </w:hyperlink>
      <w:r w:rsidRPr="00CD1606">
        <w:rPr>
          <w:bCs/>
          <w:sz w:val="28"/>
          <w:szCs w:val="28"/>
        </w:rPr>
        <w:t xml:space="preserve"> должностей, утвержденным Постановлением Администрации </w:t>
      </w:r>
      <w:r w:rsidR="00A36894">
        <w:rPr>
          <w:bCs/>
          <w:sz w:val="28"/>
          <w:szCs w:val="28"/>
        </w:rPr>
        <w:t>Гонжинского сельсовета</w:t>
      </w:r>
      <w:r w:rsidRPr="00CD1606">
        <w:rPr>
          <w:bCs/>
          <w:sz w:val="28"/>
          <w:szCs w:val="28"/>
        </w:rPr>
        <w:t xml:space="preserve"> (далее - муниципальный служащий);</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в) на д</w:t>
      </w:r>
      <w:r w:rsidR="00A36894">
        <w:rPr>
          <w:bCs/>
          <w:sz w:val="28"/>
          <w:szCs w:val="28"/>
        </w:rPr>
        <w:t>епутатов Гонжинского Совета народных депутатов.</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 460 </w:t>
      </w:r>
      <w:hyperlink r:id="rId7" w:history="1">
        <w:r w:rsidRPr="00A36894">
          <w:rPr>
            <w:rStyle w:val="a6"/>
            <w:bCs/>
            <w:color w:val="auto"/>
            <w:sz w:val="28"/>
            <w:szCs w:val="28"/>
          </w:rPr>
          <w:t>форме</w:t>
        </w:r>
      </w:hyperlink>
      <w:r w:rsidRPr="00CD1606">
        <w:rPr>
          <w:bCs/>
          <w:sz w:val="28"/>
          <w:szCs w:val="28"/>
        </w:rPr>
        <w:t xml:space="preserve"> справки.</w:t>
      </w:r>
    </w:p>
    <w:p w:rsidR="00CD1606" w:rsidRPr="00CD1606" w:rsidRDefault="00CD1606" w:rsidP="00CD1606">
      <w:pPr>
        <w:autoSpaceDE w:val="0"/>
        <w:autoSpaceDN w:val="0"/>
        <w:adjustRightInd w:val="0"/>
        <w:ind w:firstLine="540"/>
        <w:jc w:val="both"/>
        <w:rPr>
          <w:bCs/>
          <w:sz w:val="28"/>
          <w:szCs w:val="28"/>
        </w:rPr>
      </w:pPr>
      <w:bookmarkStart w:id="1" w:name="Par8"/>
      <w:bookmarkEnd w:id="1"/>
      <w:r w:rsidRPr="00CD1606">
        <w:rPr>
          <w:bCs/>
          <w:sz w:val="28"/>
          <w:szCs w:val="28"/>
        </w:rPr>
        <w:t>а) гражданами - при поступлении на муниципальную службу;</w:t>
      </w:r>
    </w:p>
    <w:p w:rsidR="00CD1606" w:rsidRPr="00CD1606" w:rsidRDefault="00CD1606" w:rsidP="00CD1606">
      <w:pPr>
        <w:autoSpaceDE w:val="0"/>
        <w:autoSpaceDN w:val="0"/>
        <w:adjustRightInd w:val="0"/>
        <w:ind w:firstLine="540"/>
        <w:jc w:val="both"/>
        <w:rPr>
          <w:bCs/>
          <w:sz w:val="28"/>
          <w:szCs w:val="28"/>
        </w:rPr>
      </w:pPr>
      <w:bookmarkStart w:id="2" w:name="Par10"/>
      <w:bookmarkStart w:id="3" w:name="Par12"/>
      <w:bookmarkEnd w:id="2"/>
      <w:bookmarkEnd w:id="3"/>
      <w:r w:rsidRPr="00CD1606">
        <w:rPr>
          <w:bCs/>
          <w:sz w:val="28"/>
          <w:szCs w:val="28"/>
        </w:rPr>
        <w:t xml:space="preserve">б) муниципальными служащими, замещающими должности муниципальной службы (за исключением должностей муниципальной службы в Администрации </w:t>
      </w:r>
      <w:r w:rsidR="00A36894">
        <w:rPr>
          <w:bCs/>
          <w:sz w:val="28"/>
          <w:szCs w:val="28"/>
        </w:rPr>
        <w:t>Гонжинского сельсовета</w:t>
      </w:r>
      <w:r w:rsidRPr="00CD1606">
        <w:rPr>
          <w:bCs/>
          <w:sz w:val="28"/>
          <w:szCs w:val="28"/>
        </w:rPr>
        <w:t xml:space="preserve">), предусмотренные перечнем должностей, утвержденным </w:t>
      </w:r>
      <w:hyperlink r:id="rId8" w:history="1">
        <w:r w:rsidRPr="00A36894">
          <w:rPr>
            <w:rStyle w:val="a6"/>
            <w:bCs/>
            <w:color w:val="auto"/>
            <w:sz w:val="28"/>
            <w:szCs w:val="28"/>
          </w:rPr>
          <w:t>Указом</w:t>
        </w:r>
      </w:hyperlink>
      <w:r w:rsidRPr="00CD1606">
        <w:rPr>
          <w:bCs/>
          <w:sz w:val="28"/>
          <w:szCs w:val="28"/>
        </w:rPr>
        <w:t xml:space="preserve"> Президента Российской Федерации от 18 мая </w:t>
      </w:r>
      <w:smartTag w:uri="urn:schemas-microsoft-com:office:smarttags" w:element="metricconverter">
        <w:smartTagPr>
          <w:attr w:name="ProductID" w:val="2009 г"/>
        </w:smartTagPr>
        <w:r w:rsidRPr="00CD1606">
          <w:rPr>
            <w:bCs/>
            <w:sz w:val="28"/>
            <w:szCs w:val="28"/>
          </w:rPr>
          <w:t>2009 г</w:t>
        </w:r>
      </w:smartTag>
      <w:r w:rsidRPr="00CD1606">
        <w:rPr>
          <w:bCs/>
          <w:sz w:val="28"/>
          <w:szCs w:val="28"/>
        </w:rPr>
        <w:t xml:space="preserve">. N 557, - ежегодно, не позднее 30 апреля года, следующего </w:t>
      </w:r>
      <w:proofErr w:type="gramStart"/>
      <w:r w:rsidRPr="00CD1606">
        <w:rPr>
          <w:bCs/>
          <w:sz w:val="28"/>
          <w:szCs w:val="28"/>
        </w:rPr>
        <w:t>за</w:t>
      </w:r>
      <w:proofErr w:type="gramEnd"/>
      <w:r w:rsidRPr="00CD1606">
        <w:rPr>
          <w:bCs/>
          <w:sz w:val="28"/>
          <w:szCs w:val="28"/>
        </w:rPr>
        <w:t xml:space="preserve"> отчетным;</w:t>
      </w:r>
    </w:p>
    <w:p w:rsidR="00CD1606" w:rsidRPr="00CD1606" w:rsidRDefault="00CD1606" w:rsidP="00CD1606">
      <w:pPr>
        <w:autoSpaceDE w:val="0"/>
        <w:autoSpaceDN w:val="0"/>
        <w:adjustRightInd w:val="0"/>
        <w:jc w:val="both"/>
        <w:rPr>
          <w:bCs/>
          <w:sz w:val="28"/>
          <w:szCs w:val="28"/>
        </w:rPr>
      </w:pPr>
      <w:r w:rsidRPr="00CD1606">
        <w:rPr>
          <w:bCs/>
          <w:sz w:val="28"/>
          <w:szCs w:val="28"/>
        </w:rPr>
        <w:t xml:space="preserve">(в ред. </w:t>
      </w:r>
      <w:hyperlink r:id="rId9" w:history="1">
        <w:r w:rsidRPr="00A36894">
          <w:rPr>
            <w:rStyle w:val="a6"/>
            <w:bCs/>
            <w:color w:val="auto"/>
            <w:sz w:val="28"/>
            <w:szCs w:val="28"/>
          </w:rPr>
          <w:t>Указа</w:t>
        </w:r>
      </w:hyperlink>
      <w:r w:rsidRPr="00CD1606">
        <w:rPr>
          <w:bCs/>
          <w:sz w:val="28"/>
          <w:szCs w:val="28"/>
        </w:rPr>
        <w:t xml:space="preserve"> Президента РФ от 15.07.2015 N 364)</w:t>
      </w:r>
    </w:p>
    <w:p w:rsidR="00CD1606" w:rsidRPr="00CD1606" w:rsidRDefault="00CD1606" w:rsidP="00CD1606">
      <w:pPr>
        <w:autoSpaceDE w:val="0"/>
        <w:autoSpaceDN w:val="0"/>
        <w:adjustRightInd w:val="0"/>
        <w:ind w:firstLine="540"/>
        <w:jc w:val="both"/>
        <w:rPr>
          <w:bCs/>
          <w:sz w:val="28"/>
          <w:szCs w:val="28"/>
        </w:rPr>
      </w:pPr>
      <w:bookmarkStart w:id="4" w:name="Par14"/>
      <w:bookmarkEnd w:id="4"/>
      <w:r w:rsidRPr="00CD1606">
        <w:rPr>
          <w:bCs/>
          <w:sz w:val="28"/>
          <w:szCs w:val="28"/>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Постановлением администрации </w:t>
      </w:r>
      <w:proofErr w:type="spellStart"/>
      <w:r w:rsidRPr="00CD1606">
        <w:rPr>
          <w:bCs/>
          <w:sz w:val="28"/>
          <w:szCs w:val="28"/>
        </w:rPr>
        <w:t>Панковского</w:t>
      </w:r>
      <w:proofErr w:type="spellEnd"/>
      <w:r w:rsidRPr="00CD1606">
        <w:rPr>
          <w:bCs/>
          <w:sz w:val="28"/>
          <w:szCs w:val="28"/>
        </w:rPr>
        <w:t xml:space="preserve"> городского поселения - ежегодно, не позднее 1 апреля года, следующего </w:t>
      </w:r>
      <w:proofErr w:type="gramStart"/>
      <w:r w:rsidRPr="00CD1606">
        <w:rPr>
          <w:bCs/>
          <w:sz w:val="28"/>
          <w:szCs w:val="28"/>
        </w:rPr>
        <w:t>за</w:t>
      </w:r>
      <w:proofErr w:type="gramEnd"/>
      <w:r w:rsidRPr="00CD1606">
        <w:rPr>
          <w:bCs/>
          <w:sz w:val="28"/>
          <w:szCs w:val="28"/>
        </w:rPr>
        <w:t xml:space="preserve"> отчетным.</w:t>
      </w:r>
    </w:p>
    <w:p w:rsidR="00CD1606" w:rsidRPr="00CD1606" w:rsidRDefault="00CD1606" w:rsidP="00CD1606">
      <w:pPr>
        <w:autoSpaceDE w:val="0"/>
        <w:autoSpaceDN w:val="0"/>
        <w:adjustRightInd w:val="0"/>
        <w:ind w:firstLine="540"/>
        <w:jc w:val="both"/>
        <w:rPr>
          <w:bCs/>
          <w:sz w:val="28"/>
          <w:szCs w:val="28"/>
        </w:rPr>
      </w:pPr>
      <w:bookmarkStart w:id="5" w:name="Par16"/>
      <w:bookmarkEnd w:id="5"/>
      <w:r w:rsidRPr="00CD1606">
        <w:rPr>
          <w:bCs/>
          <w:sz w:val="28"/>
          <w:szCs w:val="28"/>
        </w:rPr>
        <w:lastRenderedPageBreak/>
        <w:t>4. Гражданин при назначении на должность муниципальной службы представляет:</w:t>
      </w:r>
    </w:p>
    <w:p w:rsidR="00CD1606" w:rsidRPr="00CD1606" w:rsidRDefault="00CD1606" w:rsidP="00CD1606">
      <w:pPr>
        <w:autoSpaceDE w:val="0"/>
        <w:autoSpaceDN w:val="0"/>
        <w:adjustRightInd w:val="0"/>
        <w:ind w:firstLine="540"/>
        <w:jc w:val="both"/>
        <w:rPr>
          <w:bCs/>
          <w:sz w:val="28"/>
          <w:szCs w:val="28"/>
        </w:rPr>
      </w:pPr>
      <w:proofErr w:type="gramStart"/>
      <w:r w:rsidRPr="00CD1606">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D1606">
        <w:rPr>
          <w:bCs/>
          <w:sz w:val="28"/>
          <w:szCs w:val="28"/>
        </w:rPr>
        <w:t xml:space="preserve"> подачи документов для замещения должности муниципальной службы (на отчетную дату);</w:t>
      </w:r>
    </w:p>
    <w:p w:rsidR="00CD1606" w:rsidRPr="00CD1606" w:rsidRDefault="00CD1606" w:rsidP="00CD1606">
      <w:pPr>
        <w:autoSpaceDE w:val="0"/>
        <w:autoSpaceDN w:val="0"/>
        <w:adjustRightInd w:val="0"/>
        <w:ind w:firstLine="540"/>
        <w:jc w:val="both"/>
        <w:rPr>
          <w:bCs/>
          <w:sz w:val="28"/>
          <w:szCs w:val="28"/>
        </w:rPr>
      </w:pPr>
      <w:proofErr w:type="gramStart"/>
      <w:r w:rsidRPr="00CD1606">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D1606">
        <w:rPr>
          <w:bCs/>
          <w:sz w:val="28"/>
          <w:szCs w:val="28"/>
        </w:rPr>
        <w:t xml:space="preserve"> для замещения должности муниципальной службы (на отчетную дату).</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5. Муниципальный служащий представляет ежегодно:</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606" w:rsidRPr="00CD1606" w:rsidRDefault="00CD1606" w:rsidP="00CD1606">
      <w:pPr>
        <w:autoSpaceDE w:val="0"/>
        <w:autoSpaceDN w:val="0"/>
        <w:adjustRightInd w:val="0"/>
        <w:ind w:firstLine="540"/>
        <w:jc w:val="both"/>
        <w:rPr>
          <w:bCs/>
          <w:sz w:val="28"/>
          <w:szCs w:val="28"/>
        </w:rPr>
      </w:pPr>
      <w:proofErr w:type="gramStart"/>
      <w:r w:rsidRPr="00CD1606">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1606" w:rsidRPr="00CD1606" w:rsidRDefault="00CD1606" w:rsidP="00CD1606">
      <w:pPr>
        <w:autoSpaceDE w:val="0"/>
        <w:autoSpaceDN w:val="0"/>
        <w:adjustRightInd w:val="0"/>
        <w:ind w:firstLine="540"/>
        <w:jc w:val="both"/>
        <w:rPr>
          <w:bCs/>
          <w:sz w:val="28"/>
          <w:szCs w:val="28"/>
        </w:rPr>
      </w:pPr>
      <w:r w:rsidRPr="00CD1606">
        <w:rPr>
          <w:bCs/>
          <w:sz w:val="28"/>
          <w:szCs w:val="28"/>
        </w:rPr>
        <w:t>6. Сведения о доходах, об имуществе и обязательствах имущественного характера представляются в</w:t>
      </w:r>
      <w:r w:rsidR="00A36894">
        <w:rPr>
          <w:bCs/>
          <w:sz w:val="28"/>
          <w:szCs w:val="28"/>
        </w:rPr>
        <w:t xml:space="preserve"> кадровую службу администрации Гонжинского сельсовета.</w:t>
      </w:r>
    </w:p>
    <w:p w:rsidR="00CD1606" w:rsidRPr="00CD1606" w:rsidRDefault="00CD1606" w:rsidP="00CD1606">
      <w:pPr>
        <w:autoSpaceDE w:val="0"/>
        <w:autoSpaceDN w:val="0"/>
        <w:adjustRightInd w:val="0"/>
        <w:ind w:firstLine="540"/>
        <w:jc w:val="both"/>
        <w:rPr>
          <w:bCs/>
          <w:sz w:val="28"/>
          <w:szCs w:val="28"/>
        </w:rPr>
      </w:pPr>
      <w:bookmarkStart w:id="6" w:name="Par26"/>
      <w:bookmarkStart w:id="7" w:name="Par28"/>
      <w:bookmarkEnd w:id="6"/>
      <w:bookmarkEnd w:id="7"/>
      <w:r w:rsidRPr="00CD1606">
        <w:rPr>
          <w:bCs/>
          <w:sz w:val="28"/>
          <w:szCs w:val="28"/>
        </w:rPr>
        <w:t xml:space="preserve">7. </w:t>
      </w:r>
      <w:proofErr w:type="gramStart"/>
      <w:r w:rsidRPr="00CD1606">
        <w:rPr>
          <w:bCs/>
          <w:sz w:val="28"/>
          <w:szCs w:val="28"/>
        </w:rPr>
        <w:t>В случае если гражданин или муниципальный служащий обнаружили, что в представленных ими в кадровую службу Администр</w:t>
      </w:r>
      <w:r w:rsidR="00A36894">
        <w:rPr>
          <w:bCs/>
          <w:sz w:val="28"/>
          <w:szCs w:val="28"/>
        </w:rPr>
        <w:t>ации Гонжинского сельсовета</w:t>
      </w:r>
      <w:r w:rsidRPr="00CD1606">
        <w:rPr>
          <w:bCs/>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D1606" w:rsidRPr="00A36894" w:rsidRDefault="00CD1606" w:rsidP="00CD1606">
      <w:pPr>
        <w:autoSpaceDE w:val="0"/>
        <w:autoSpaceDN w:val="0"/>
        <w:adjustRightInd w:val="0"/>
        <w:ind w:firstLine="540"/>
        <w:jc w:val="both"/>
        <w:rPr>
          <w:bCs/>
          <w:sz w:val="28"/>
          <w:szCs w:val="28"/>
        </w:rPr>
      </w:pPr>
      <w:r w:rsidRPr="00CD1606">
        <w:rPr>
          <w:bCs/>
          <w:sz w:val="28"/>
          <w:szCs w:val="28"/>
        </w:rPr>
        <w:t xml:space="preserve">Гражданин может представить уточненные сведения в течение одного месяца со дня представления сведений в соответствии </w:t>
      </w:r>
      <w:r w:rsidRPr="00A36894">
        <w:rPr>
          <w:bCs/>
          <w:sz w:val="28"/>
          <w:szCs w:val="28"/>
        </w:rPr>
        <w:t xml:space="preserve">с </w:t>
      </w:r>
      <w:hyperlink r:id="rId10" w:anchor="Par8" w:history="1">
        <w:r w:rsidRPr="00A36894">
          <w:rPr>
            <w:rStyle w:val="a6"/>
            <w:bCs/>
            <w:color w:val="auto"/>
            <w:sz w:val="28"/>
            <w:szCs w:val="28"/>
          </w:rPr>
          <w:t>подпунктом "а" пункта 3</w:t>
        </w:r>
      </w:hyperlink>
      <w:r w:rsidRPr="00A36894">
        <w:rPr>
          <w:bCs/>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1" w:anchor="Par12" w:history="1">
        <w:r w:rsidRPr="00A36894">
          <w:rPr>
            <w:rStyle w:val="a6"/>
            <w:bCs/>
            <w:color w:val="auto"/>
            <w:sz w:val="28"/>
            <w:szCs w:val="28"/>
          </w:rPr>
          <w:t>подпункте "б"</w:t>
        </w:r>
      </w:hyperlink>
      <w:r w:rsidRPr="00A36894">
        <w:rPr>
          <w:bCs/>
          <w:sz w:val="28"/>
          <w:szCs w:val="28"/>
        </w:rPr>
        <w:t xml:space="preserve"> или </w:t>
      </w:r>
      <w:hyperlink r:id="rId12" w:anchor="Par14" w:history="1">
        <w:r w:rsidRPr="00A36894">
          <w:rPr>
            <w:rStyle w:val="a6"/>
            <w:bCs/>
            <w:color w:val="auto"/>
            <w:sz w:val="28"/>
            <w:szCs w:val="28"/>
          </w:rPr>
          <w:t>"в" пункта 3</w:t>
        </w:r>
      </w:hyperlink>
      <w:r w:rsidRPr="00A36894">
        <w:rPr>
          <w:bCs/>
          <w:sz w:val="28"/>
          <w:szCs w:val="28"/>
        </w:rPr>
        <w:t xml:space="preserve"> настоящего Положения.</w:t>
      </w:r>
    </w:p>
    <w:p w:rsidR="00CD1606" w:rsidRPr="00CD1606" w:rsidRDefault="00CD1606" w:rsidP="00CD1606">
      <w:pPr>
        <w:autoSpaceDE w:val="0"/>
        <w:autoSpaceDN w:val="0"/>
        <w:adjustRightInd w:val="0"/>
        <w:ind w:firstLine="540"/>
        <w:jc w:val="both"/>
        <w:rPr>
          <w:bCs/>
          <w:sz w:val="28"/>
          <w:szCs w:val="28"/>
        </w:rPr>
      </w:pPr>
      <w:r w:rsidRPr="00A36894">
        <w:rPr>
          <w:bCs/>
          <w:sz w:val="28"/>
          <w:szCs w:val="28"/>
        </w:rPr>
        <w:t>8. В случае непредставления по объективным причинам муниципальным</w:t>
      </w:r>
      <w:r w:rsidRPr="00CD1606">
        <w:rPr>
          <w:bCs/>
          <w:sz w:val="28"/>
          <w:szCs w:val="28"/>
        </w:rPr>
        <w:t xml:space="preserve"> служащим сведений о доходах,</w:t>
      </w:r>
      <w:r w:rsidR="00A36894">
        <w:rPr>
          <w:bCs/>
          <w:sz w:val="28"/>
          <w:szCs w:val="28"/>
        </w:rPr>
        <w:t xml:space="preserve"> расходах</w:t>
      </w:r>
      <w:r w:rsidRPr="00CD1606">
        <w:rPr>
          <w:bCs/>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CD1606">
        <w:rPr>
          <w:bCs/>
          <w:sz w:val="28"/>
          <w:szCs w:val="28"/>
        </w:rPr>
        <w:lastRenderedPageBreak/>
        <w:t>соблюдению требований к служебному поведению муниципальных служащих и урегулированию конфликта интересов.</w:t>
      </w:r>
    </w:p>
    <w:p w:rsidR="00CD1606" w:rsidRPr="008B0CC0" w:rsidRDefault="00CD1606" w:rsidP="00CD1606">
      <w:pPr>
        <w:autoSpaceDE w:val="0"/>
        <w:autoSpaceDN w:val="0"/>
        <w:adjustRightInd w:val="0"/>
        <w:ind w:firstLine="540"/>
        <w:jc w:val="both"/>
        <w:rPr>
          <w:bCs/>
          <w:sz w:val="28"/>
          <w:szCs w:val="28"/>
        </w:rPr>
      </w:pPr>
      <w:r w:rsidRPr="00CD1606">
        <w:rPr>
          <w:bCs/>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w:t>
      </w:r>
      <w:r w:rsidRPr="008B0CC0">
        <w:rPr>
          <w:bCs/>
          <w:sz w:val="28"/>
          <w:szCs w:val="28"/>
        </w:rPr>
        <w:t xml:space="preserve">с </w:t>
      </w:r>
      <w:hyperlink r:id="rId13" w:history="1">
        <w:r w:rsidRPr="008B0CC0">
          <w:rPr>
            <w:rStyle w:val="a6"/>
            <w:bCs/>
            <w:color w:val="auto"/>
            <w:sz w:val="28"/>
            <w:szCs w:val="28"/>
          </w:rPr>
          <w:t>законодательством</w:t>
        </w:r>
      </w:hyperlink>
      <w:r w:rsidRPr="008B0CC0">
        <w:rPr>
          <w:bCs/>
          <w:sz w:val="28"/>
          <w:szCs w:val="28"/>
        </w:rPr>
        <w:t xml:space="preserve"> Российской Федерации.</w:t>
      </w:r>
    </w:p>
    <w:p w:rsidR="00CD1606" w:rsidRPr="008B0CC0" w:rsidRDefault="00CD1606" w:rsidP="00CD1606">
      <w:pPr>
        <w:autoSpaceDE w:val="0"/>
        <w:autoSpaceDN w:val="0"/>
        <w:adjustRightInd w:val="0"/>
        <w:ind w:firstLine="540"/>
        <w:jc w:val="both"/>
        <w:rPr>
          <w:bCs/>
          <w:sz w:val="28"/>
          <w:szCs w:val="28"/>
        </w:rPr>
      </w:pPr>
      <w:r w:rsidRPr="008B0CC0">
        <w:rPr>
          <w:bCs/>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4" w:history="1">
        <w:r w:rsidRPr="008B0CC0">
          <w:rPr>
            <w:rStyle w:val="a6"/>
            <w:bCs/>
            <w:color w:val="auto"/>
            <w:sz w:val="28"/>
            <w:szCs w:val="28"/>
          </w:rPr>
          <w:t>сведениями</w:t>
        </w:r>
      </w:hyperlink>
      <w:r w:rsidRPr="008B0CC0">
        <w:rPr>
          <w:bCs/>
          <w:sz w:val="28"/>
          <w:szCs w:val="28"/>
        </w:rPr>
        <w:t xml:space="preserve"> конфиденциального характера, если федеральным законом они не отнесены к </w:t>
      </w:r>
      <w:hyperlink r:id="rId15" w:history="1">
        <w:r w:rsidRPr="008B0CC0">
          <w:rPr>
            <w:rStyle w:val="a6"/>
            <w:bCs/>
            <w:color w:val="auto"/>
            <w:sz w:val="28"/>
            <w:szCs w:val="28"/>
          </w:rPr>
          <w:t>сведениям</w:t>
        </w:r>
      </w:hyperlink>
      <w:r w:rsidRPr="008B0CC0">
        <w:rPr>
          <w:bCs/>
          <w:sz w:val="28"/>
          <w:szCs w:val="28"/>
        </w:rPr>
        <w:t>, составляющим государственную тайну.</w:t>
      </w:r>
    </w:p>
    <w:p w:rsidR="00CD1606" w:rsidRPr="00CD1606" w:rsidRDefault="00CD1606" w:rsidP="00CD1606">
      <w:pPr>
        <w:autoSpaceDE w:val="0"/>
        <w:autoSpaceDN w:val="0"/>
        <w:adjustRightInd w:val="0"/>
        <w:ind w:firstLine="540"/>
        <w:jc w:val="both"/>
        <w:rPr>
          <w:bCs/>
          <w:sz w:val="28"/>
          <w:szCs w:val="28"/>
        </w:rPr>
      </w:pPr>
      <w:r w:rsidRPr="008B0CC0">
        <w:rPr>
          <w:bCs/>
          <w:sz w:val="28"/>
          <w:szCs w:val="28"/>
        </w:rPr>
        <w:t>Эти сведения п</w:t>
      </w:r>
      <w:r w:rsidR="008B0CC0">
        <w:rPr>
          <w:bCs/>
          <w:sz w:val="28"/>
          <w:szCs w:val="28"/>
        </w:rPr>
        <w:t>редоставляются Главе администрации Гонжинского сельсовета</w:t>
      </w:r>
      <w:r w:rsidRPr="00CD1606">
        <w:rPr>
          <w:bCs/>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 xml:space="preserve">11. Сведения о доходах, об имуществе и обязательствах имущественного характера муниципального служащего, </w:t>
      </w:r>
      <w:r w:rsidRPr="008B0CC0">
        <w:rPr>
          <w:bCs/>
          <w:sz w:val="28"/>
          <w:szCs w:val="28"/>
        </w:rPr>
        <w:t xml:space="preserve">его супруги (супруга) и несовершеннолетних детей в соответствии с </w:t>
      </w:r>
      <w:hyperlink r:id="rId16" w:history="1">
        <w:r w:rsidRPr="008B0CC0">
          <w:rPr>
            <w:rStyle w:val="a6"/>
            <w:bCs/>
            <w:color w:val="auto"/>
            <w:sz w:val="28"/>
            <w:szCs w:val="28"/>
          </w:rPr>
          <w:t>порядком</w:t>
        </w:r>
      </w:hyperlink>
      <w:r w:rsidRPr="008B0CC0">
        <w:rPr>
          <w:bCs/>
          <w:sz w:val="28"/>
          <w:szCs w:val="28"/>
        </w:rPr>
        <w:t xml:space="preserve">, утвержденным Указом Президента Российской Федерации от 8 июля </w:t>
      </w:r>
      <w:smartTag w:uri="urn:schemas-microsoft-com:office:smarttags" w:element="metricconverter">
        <w:smartTagPr>
          <w:attr w:name="ProductID" w:val="2013 г"/>
        </w:smartTagPr>
        <w:r w:rsidRPr="008B0CC0">
          <w:rPr>
            <w:bCs/>
            <w:sz w:val="28"/>
            <w:szCs w:val="28"/>
          </w:rPr>
          <w:t>2013</w:t>
        </w:r>
        <w:r w:rsidRPr="00CD1606">
          <w:rPr>
            <w:bCs/>
            <w:sz w:val="28"/>
            <w:szCs w:val="28"/>
          </w:rPr>
          <w:t xml:space="preserve"> г</w:t>
        </w:r>
      </w:smartTag>
      <w:r w:rsidRPr="00CD1606">
        <w:rPr>
          <w:bCs/>
          <w:sz w:val="28"/>
          <w:szCs w:val="28"/>
        </w:rPr>
        <w:t>. N 613, размещаются на официальном сайте Админис</w:t>
      </w:r>
      <w:r w:rsidR="008B0CC0">
        <w:rPr>
          <w:bCs/>
          <w:sz w:val="28"/>
          <w:szCs w:val="28"/>
        </w:rPr>
        <w:t>трации Гонжинского сельсовета</w:t>
      </w:r>
      <w:r w:rsidRPr="00CD1606">
        <w:rPr>
          <w:bCs/>
          <w:sz w:val="28"/>
          <w:szCs w:val="28"/>
        </w:rPr>
        <w:t>, предоставляются общероссийским средствам массовой информации для опубликования по их запросам.</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1606" w:rsidRPr="00CD1606" w:rsidRDefault="00CD1606" w:rsidP="00CD1606">
      <w:pPr>
        <w:autoSpaceDE w:val="0"/>
        <w:autoSpaceDN w:val="0"/>
        <w:adjustRightInd w:val="0"/>
        <w:ind w:firstLine="540"/>
        <w:jc w:val="both"/>
        <w:rPr>
          <w:bCs/>
          <w:sz w:val="28"/>
          <w:szCs w:val="28"/>
        </w:rPr>
      </w:pPr>
      <w:r w:rsidRPr="00CD1606">
        <w:rPr>
          <w:bCs/>
          <w:sz w:val="28"/>
          <w:szCs w:val="28"/>
        </w:rPr>
        <w:t xml:space="preserve">13. Сведения о доходах, об имуществе и </w:t>
      </w:r>
      <w:r w:rsidRPr="008B0CC0">
        <w:rPr>
          <w:bCs/>
          <w:sz w:val="28"/>
          <w:szCs w:val="28"/>
        </w:rPr>
        <w:t xml:space="preserve">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7" w:history="1">
        <w:r w:rsidRPr="008B0CC0">
          <w:rPr>
            <w:rStyle w:val="a6"/>
            <w:bCs/>
            <w:color w:val="auto"/>
            <w:sz w:val="28"/>
            <w:szCs w:val="28"/>
          </w:rPr>
          <w:t>перечнем</w:t>
        </w:r>
      </w:hyperlink>
      <w:r w:rsidRPr="008B0CC0">
        <w:rPr>
          <w:bCs/>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8B0CC0">
        <w:rPr>
          <w:bCs/>
          <w:sz w:val="28"/>
          <w:szCs w:val="28"/>
        </w:rPr>
        <w:t xml:space="preserve">В случае если гражданин или кандидат на должность, предусмотренную </w:t>
      </w:r>
      <w:hyperlink r:id="rId18" w:history="1">
        <w:r w:rsidRPr="008B0CC0">
          <w:rPr>
            <w:rStyle w:val="a6"/>
            <w:bCs/>
            <w:color w:val="auto"/>
            <w:sz w:val="28"/>
            <w:szCs w:val="28"/>
          </w:rPr>
          <w:t>перечнем</w:t>
        </w:r>
      </w:hyperlink>
      <w:r w:rsidRPr="008B0CC0">
        <w:rPr>
          <w:bCs/>
          <w:sz w:val="28"/>
          <w:szCs w:val="28"/>
        </w:rPr>
        <w:t>, представившие в кадровую службу Адми</w:t>
      </w:r>
      <w:r w:rsidR="008B0CC0">
        <w:rPr>
          <w:bCs/>
          <w:sz w:val="28"/>
          <w:szCs w:val="28"/>
        </w:rPr>
        <w:t>нистрации Гонжинского сельсовета</w:t>
      </w:r>
      <w:r w:rsidRPr="00CD1606">
        <w:rPr>
          <w:bCs/>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sidRPr="00CD1606">
        <w:rPr>
          <w:bCs/>
          <w:sz w:val="28"/>
          <w:szCs w:val="28"/>
        </w:rPr>
        <w:t xml:space="preserve"> вместе с другими документами.</w:t>
      </w:r>
    </w:p>
    <w:p w:rsidR="008E3DDB" w:rsidRPr="008E3DDB" w:rsidRDefault="00CD1606" w:rsidP="008B0CC0">
      <w:pPr>
        <w:autoSpaceDE w:val="0"/>
        <w:autoSpaceDN w:val="0"/>
        <w:adjustRightInd w:val="0"/>
        <w:ind w:firstLine="540"/>
        <w:jc w:val="both"/>
        <w:rPr>
          <w:sz w:val="28"/>
          <w:szCs w:val="28"/>
        </w:rPr>
      </w:pPr>
      <w:r w:rsidRPr="00CD1606">
        <w:rPr>
          <w:bCs/>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8E3DDB" w:rsidRPr="008E3DDB" w:rsidSect="00A36894">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3DDB"/>
    <w:rsid w:val="00007A93"/>
    <w:rsid w:val="00074E49"/>
    <w:rsid w:val="000978A1"/>
    <w:rsid w:val="000A6A90"/>
    <w:rsid w:val="000B2F8A"/>
    <w:rsid w:val="000E3F70"/>
    <w:rsid w:val="000F614C"/>
    <w:rsid w:val="0017526A"/>
    <w:rsid w:val="001918A3"/>
    <w:rsid w:val="001B1931"/>
    <w:rsid w:val="001F5ACB"/>
    <w:rsid w:val="00200550"/>
    <w:rsid w:val="002044A9"/>
    <w:rsid w:val="00206FC8"/>
    <w:rsid w:val="002420B9"/>
    <w:rsid w:val="00243C6F"/>
    <w:rsid w:val="002806E2"/>
    <w:rsid w:val="00292BE3"/>
    <w:rsid w:val="002A2B56"/>
    <w:rsid w:val="002B238A"/>
    <w:rsid w:val="002C4F1C"/>
    <w:rsid w:val="002E5AFF"/>
    <w:rsid w:val="0030390A"/>
    <w:rsid w:val="0032554C"/>
    <w:rsid w:val="003361BB"/>
    <w:rsid w:val="003828D3"/>
    <w:rsid w:val="00386B5E"/>
    <w:rsid w:val="003A5834"/>
    <w:rsid w:val="003B07EA"/>
    <w:rsid w:val="003E5BD3"/>
    <w:rsid w:val="00400789"/>
    <w:rsid w:val="00470DF9"/>
    <w:rsid w:val="004B0C89"/>
    <w:rsid w:val="004D10F4"/>
    <w:rsid w:val="0053484D"/>
    <w:rsid w:val="0056610C"/>
    <w:rsid w:val="00567B26"/>
    <w:rsid w:val="005D2800"/>
    <w:rsid w:val="005F00EE"/>
    <w:rsid w:val="00602160"/>
    <w:rsid w:val="006549B0"/>
    <w:rsid w:val="006D2A03"/>
    <w:rsid w:val="006D64C2"/>
    <w:rsid w:val="006D6E9C"/>
    <w:rsid w:val="00712A32"/>
    <w:rsid w:val="00722B18"/>
    <w:rsid w:val="00740697"/>
    <w:rsid w:val="007430FE"/>
    <w:rsid w:val="007848A0"/>
    <w:rsid w:val="0079636E"/>
    <w:rsid w:val="007C4CAB"/>
    <w:rsid w:val="007D07C1"/>
    <w:rsid w:val="007E2867"/>
    <w:rsid w:val="008004A4"/>
    <w:rsid w:val="008337C0"/>
    <w:rsid w:val="00842914"/>
    <w:rsid w:val="008709A0"/>
    <w:rsid w:val="00887A02"/>
    <w:rsid w:val="008B0CC0"/>
    <w:rsid w:val="008C5D48"/>
    <w:rsid w:val="008E3DDB"/>
    <w:rsid w:val="00935C33"/>
    <w:rsid w:val="00955A7A"/>
    <w:rsid w:val="009B564D"/>
    <w:rsid w:val="009B7643"/>
    <w:rsid w:val="009C48B3"/>
    <w:rsid w:val="009D6E57"/>
    <w:rsid w:val="009F53C2"/>
    <w:rsid w:val="00A22CAE"/>
    <w:rsid w:val="00A23EC9"/>
    <w:rsid w:val="00A36894"/>
    <w:rsid w:val="00A810FF"/>
    <w:rsid w:val="00AA5B3C"/>
    <w:rsid w:val="00AE694F"/>
    <w:rsid w:val="00AF3812"/>
    <w:rsid w:val="00B64B6E"/>
    <w:rsid w:val="00B91C5F"/>
    <w:rsid w:val="00B97C71"/>
    <w:rsid w:val="00BC1D2A"/>
    <w:rsid w:val="00BF7B1F"/>
    <w:rsid w:val="00C11E92"/>
    <w:rsid w:val="00C51AB6"/>
    <w:rsid w:val="00C52E63"/>
    <w:rsid w:val="00C6504C"/>
    <w:rsid w:val="00CA03D7"/>
    <w:rsid w:val="00CA6AC0"/>
    <w:rsid w:val="00CB2FCE"/>
    <w:rsid w:val="00CC0170"/>
    <w:rsid w:val="00CD1606"/>
    <w:rsid w:val="00D4203B"/>
    <w:rsid w:val="00D545AA"/>
    <w:rsid w:val="00D712D3"/>
    <w:rsid w:val="00D759CA"/>
    <w:rsid w:val="00D83597"/>
    <w:rsid w:val="00DA2AB5"/>
    <w:rsid w:val="00DD75FD"/>
    <w:rsid w:val="00E00A5B"/>
    <w:rsid w:val="00E159D5"/>
    <w:rsid w:val="00E806A9"/>
    <w:rsid w:val="00EB5219"/>
    <w:rsid w:val="00EB7E4C"/>
    <w:rsid w:val="00EF0937"/>
    <w:rsid w:val="00F15D27"/>
    <w:rsid w:val="00F3485C"/>
    <w:rsid w:val="00F375C3"/>
    <w:rsid w:val="00F401EC"/>
    <w:rsid w:val="00F536D1"/>
    <w:rsid w:val="00F62A68"/>
    <w:rsid w:val="00F756F4"/>
    <w:rsid w:val="00F85F7D"/>
    <w:rsid w:val="00FD6D28"/>
    <w:rsid w:val="00FD795F"/>
    <w:rsid w:val="00FE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3DD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DDB"/>
    <w:rPr>
      <w:rFonts w:ascii="Times New Roman" w:eastAsia="Times New Roman" w:hAnsi="Times New Roman" w:cs="Times New Roman"/>
      <w:b/>
      <w:sz w:val="36"/>
      <w:szCs w:val="20"/>
      <w:lang w:eastAsia="ru-RU"/>
    </w:rPr>
  </w:style>
  <w:style w:type="paragraph" w:styleId="a3">
    <w:name w:val="Body Text"/>
    <w:basedOn w:val="a"/>
    <w:link w:val="a4"/>
    <w:semiHidden/>
    <w:unhideWhenUsed/>
    <w:rsid w:val="008E3DDB"/>
    <w:pPr>
      <w:jc w:val="center"/>
    </w:pPr>
    <w:rPr>
      <w:b/>
      <w:sz w:val="28"/>
      <w:szCs w:val="20"/>
    </w:rPr>
  </w:style>
  <w:style w:type="character" w:customStyle="1" w:styleId="a4">
    <w:name w:val="Основной текст Знак"/>
    <w:basedOn w:val="a0"/>
    <w:link w:val="a3"/>
    <w:semiHidden/>
    <w:rsid w:val="008E3DDB"/>
    <w:rPr>
      <w:rFonts w:ascii="Times New Roman" w:eastAsia="Times New Roman" w:hAnsi="Times New Roman" w:cs="Times New Roman"/>
      <w:b/>
      <w:sz w:val="28"/>
      <w:szCs w:val="20"/>
      <w:lang w:eastAsia="ru-RU"/>
    </w:rPr>
  </w:style>
  <w:style w:type="paragraph" w:styleId="a5">
    <w:name w:val="Normal (Web)"/>
    <w:basedOn w:val="a"/>
    <w:semiHidden/>
    <w:unhideWhenUsed/>
    <w:rsid w:val="008E3DDB"/>
    <w:pPr>
      <w:spacing w:before="100" w:beforeAutospacing="1" w:after="100" w:afterAutospacing="1"/>
    </w:pPr>
  </w:style>
  <w:style w:type="character" w:styleId="a6">
    <w:name w:val="Hyperlink"/>
    <w:basedOn w:val="a0"/>
    <w:semiHidden/>
    <w:unhideWhenUsed/>
    <w:rsid w:val="00CD1606"/>
    <w:rPr>
      <w:color w:val="0000FF"/>
      <w:u w:val="single"/>
    </w:rPr>
  </w:style>
  <w:style w:type="paragraph" w:customStyle="1" w:styleId="ConsPlusNormal">
    <w:name w:val="ConsPlusNormal"/>
    <w:rsid w:val="00CD16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D160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883402515">
      <w:bodyDiv w:val="1"/>
      <w:marLeft w:val="0"/>
      <w:marRight w:val="0"/>
      <w:marTop w:val="0"/>
      <w:marBottom w:val="0"/>
      <w:divBdr>
        <w:top w:val="none" w:sz="0" w:space="0" w:color="auto"/>
        <w:left w:val="none" w:sz="0" w:space="0" w:color="auto"/>
        <w:bottom w:val="none" w:sz="0" w:space="0" w:color="auto"/>
        <w:right w:val="none" w:sz="0" w:space="0" w:color="auto"/>
      </w:divBdr>
      <w:divsChild>
        <w:div w:id="1381630512">
          <w:marLeft w:val="0"/>
          <w:marRight w:val="0"/>
          <w:marTop w:val="0"/>
          <w:marBottom w:val="0"/>
          <w:divBdr>
            <w:top w:val="none" w:sz="0" w:space="0" w:color="auto"/>
            <w:left w:val="none" w:sz="0" w:space="0" w:color="auto"/>
            <w:bottom w:val="none" w:sz="0" w:space="0" w:color="auto"/>
            <w:right w:val="none" w:sz="0" w:space="0" w:color="auto"/>
          </w:divBdr>
          <w:divsChild>
            <w:div w:id="1073428483">
              <w:marLeft w:val="0"/>
              <w:marRight w:val="0"/>
              <w:marTop w:val="268"/>
              <w:marBottom w:val="0"/>
              <w:divBdr>
                <w:top w:val="none" w:sz="0" w:space="0" w:color="auto"/>
                <w:left w:val="none" w:sz="0" w:space="0" w:color="auto"/>
                <w:bottom w:val="none" w:sz="0" w:space="0" w:color="auto"/>
                <w:right w:val="none" w:sz="0" w:space="0" w:color="auto"/>
              </w:divBdr>
              <w:divsChild>
                <w:div w:id="7182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FF6771A2F96B1E95AFABF3F0CF2DA1E252E3C668B097CC3CF53E98EjCi8M" TargetMode="External"/><Relationship Id="rId13" Type="http://schemas.openxmlformats.org/officeDocument/2006/relationships/hyperlink" Target="consultantplus://offline/ref=7BFFF6771A2F96B1E95AFABF3F0CF2DA1E2A213F648D097CC3CF53E98EC8F952E0803CC761474B50j6iBM" TargetMode="External"/><Relationship Id="rId18" Type="http://schemas.openxmlformats.org/officeDocument/2006/relationships/hyperlink" Target="consultantplus://offline/ref=7BFFF6771A2F96B1E95AFABF3F0CF2DA1E252E3C668B097CC3CF53E98EC8F952E0803CC761474959j6iAM" TargetMode="External"/><Relationship Id="rId3" Type="http://schemas.openxmlformats.org/officeDocument/2006/relationships/webSettings" Target="webSettings.xml"/><Relationship Id="rId7" Type="http://schemas.openxmlformats.org/officeDocument/2006/relationships/hyperlink" Target="consultantplus://offline/ref=7BFFF6771A2F96B1E95AFABF3F0CF2DA1E242C3C6083097CC3CF53E98EC8F952E0803CC761474B5Cj6iAM" TargetMode="External"/><Relationship Id="rId12" Type="http://schemas.openxmlformats.org/officeDocument/2006/relationships/hyperlink" Target="http://admpankovka.ru/uploads/proekti%20soveta/&#1087;&#1086;&#1083;&#1086;&#1078;&#1077;&#1085;&#1080;&#1077;%20&#1089;&#1074;&#1076;&#1077;&#1085;&#1080;&#1103;%20&#1086;%20&#1076;&#1086;&#1093;&#1086;&#1076;&#1072;%20&#1087;&#1088;&#1090;&#1077;&#1085;&#1076;%20&#1080;%20&#1084;&#1091;&#1085;&#1080;&#1094;%20&#1089;&#1083;&#1091;&#1078;&#1072;&#1097;&#1080;&#1084;&#1080;.doc" TargetMode="External"/><Relationship Id="rId17" Type="http://schemas.openxmlformats.org/officeDocument/2006/relationships/hyperlink" Target="consultantplus://offline/ref=7BFFF6771A2F96B1E95AFABF3F0CF2DA1E252E3C668B097CC3CF53E98EC8F952E0803CC761474959j6iAM" TargetMode="External"/><Relationship Id="rId2" Type="http://schemas.openxmlformats.org/officeDocument/2006/relationships/settings" Target="settings.xml"/><Relationship Id="rId16" Type="http://schemas.openxmlformats.org/officeDocument/2006/relationships/hyperlink" Target="consultantplus://offline/ref=7BFFF6771A2F96B1E95AFABF3F0CF2DA1E2A2B39658A097CC3CF53E98EC8F952E0803CC761474B5Cj6i6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FFF6771A2F96B1E95AFABF3F0CF2DA1E252E3C668B097CC3CF53E98EC8F952E0803CC761474959j6iAM" TargetMode="External"/><Relationship Id="rId11" Type="http://schemas.openxmlformats.org/officeDocument/2006/relationships/hyperlink" Target="http://admpankovka.ru/uploads/proekti%20soveta/&#1087;&#1086;&#1083;&#1086;&#1078;&#1077;&#1085;&#1080;&#1077;%20&#1089;&#1074;&#1076;&#1077;&#1085;&#1080;&#1103;%20&#1086;%20&#1076;&#1086;&#1093;&#1086;&#1076;&#1072;%20&#1087;&#1088;&#1090;&#1077;&#1085;&#1076;%20&#1080;%20&#1084;&#1091;&#1085;&#1080;&#1094;%20&#1089;&#1083;&#1091;&#1078;&#1072;&#1097;&#1080;&#1084;&#1080;.doc" TargetMode="External"/><Relationship Id="rId5" Type="http://schemas.openxmlformats.org/officeDocument/2006/relationships/hyperlink" Target="http://admpankovka.ru/uploads/proekti%20soveta/&#1087;&#1086;&#1083;&#1086;&#1078;&#1077;&#1085;&#1080;&#1077;%20&#1089;&#1074;&#1076;&#1077;&#1085;&#1080;&#1103;%20&#1086;%20&#1076;&#1086;&#1093;&#1086;&#1076;&#1072;%20&#1087;&#1088;&#1090;&#1077;&#1085;&#1076;%20&#1080;%20&#1084;&#1091;&#1085;&#1080;&#1094;%20&#1089;&#1083;&#1091;&#1078;&#1072;&#1097;&#1080;&#1084;&#1080;.doc" TargetMode="External"/><Relationship Id="rId15" Type="http://schemas.openxmlformats.org/officeDocument/2006/relationships/hyperlink" Target="consultantplus://offline/ref=7BFFF6771A2F96B1E95AFABF3F0CF2DA1621213166805476CB965FEB89C7A645E7C930C661474Bj5iBM" TargetMode="External"/><Relationship Id="rId10" Type="http://schemas.openxmlformats.org/officeDocument/2006/relationships/hyperlink" Target="http://admpankovka.ru/uploads/proekti%20soveta/&#1087;&#1086;&#1083;&#1086;&#1078;&#1077;&#1085;&#1080;&#1077;%20&#1089;&#1074;&#1076;&#1077;&#1085;&#1080;&#1103;%20&#1086;%20&#1076;&#1086;&#1093;&#1086;&#1076;&#1072;%20&#1087;&#1088;&#1090;&#1077;&#1085;&#1076;%20&#1080;%20&#1084;&#1091;&#1085;&#1080;&#1094;%20&#1089;&#1083;&#1091;&#1078;&#1072;&#1097;&#1080;&#1084;&#1080;.doc" TargetMode="External"/><Relationship Id="rId19" Type="http://schemas.openxmlformats.org/officeDocument/2006/relationships/fontTable" Target="fontTable.xml"/><Relationship Id="rId4" Type="http://schemas.openxmlformats.org/officeDocument/2006/relationships/hyperlink" Target="consultantplus://offline/ref=8C0AE44C81872CC356D1082EDC86C290F1E89E111F43EAC5484B3A84458A1886AC51D9EBM0FFK" TargetMode="External"/><Relationship Id="rId9" Type="http://schemas.openxmlformats.org/officeDocument/2006/relationships/hyperlink" Target="consultantplus://offline/ref=7BFFF6771A2F96B1E95AFABF3F0CF2DA1E2A2A316488097CC3CF53E98EC8F952E0803CC761474B5Aj6i8M" TargetMode="External"/><Relationship Id="rId14" Type="http://schemas.openxmlformats.org/officeDocument/2006/relationships/hyperlink" Target="consultantplus://offline/ref=7BFFF6771A2F96B1E95AFABF3F0CF2DA1E2A2A3E658F097CC3CF53E98EC8F952E0803CC761474B59j6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2016-02-25T03:53:00Z</cp:lastPrinted>
  <dcterms:created xsi:type="dcterms:W3CDTF">2016-02-24T00:12:00Z</dcterms:created>
  <dcterms:modified xsi:type="dcterms:W3CDTF">2016-02-25T04:57:00Z</dcterms:modified>
</cp:coreProperties>
</file>