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5B" w:rsidRPr="00AA1B5B" w:rsidRDefault="00D6723F" w:rsidP="00AA1B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ПОЛНОМО</w:t>
      </w:r>
      <w:bookmarkStart w:id="0" w:name="_GoBack"/>
      <w:bookmarkEnd w:id="0"/>
      <w:r w:rsidR="00AA1B5B" w:rsidRPr="00AA1B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ЧИЯ  МУНИЦИПАЛЬНОГО ОБРАЗОВАНИЯ </w:t>
      </w:r>
    </w:p>
    <w:p w:rsidR="00646011" w:rsidRPr="00AA1B5B" w:rsidRDefault="00AA1B5B" w:rsidP="00AA1B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1B5B">
        <w:rPr>
          <w:rFonts w:ascii="Times New Roman" w:hAnsi="Times New Roman" w:cs="Times New Roman"/>
          <w:b/>
          <w:color w:val="FF0000"/>
          <w:sz w:val="24"/>
          <w:szCs w:val="24"/>
        </w:rPr>
        <w:t>ГОНЖИНСКОГО СЕЛЬСОВЕТА</w:t>
      </w:r>
    </w:p>
    <w:p w:rsidR="00AA1B5B" w:rsidRDefault="00AA1B5B" w:rsidP="00AA1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1B5B" w:rsidRPr="00AA1B5B" w:rsidRDefault="00AA1B5B" w:rsidP="00AA1B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A1B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Статья 5. Вопросы местного значения городского, сельского поселения </w:t>
      </w:r>
      <w:r w:rsidRPr="00AA1B5B">
        <w:rPr>
          <w:rFonts w:ascii="Times New Roman" w:hAnsi="Times New Roman" w:cs="Times New Roman"/>
          <w:b/>
          <w:color w:val="0070C0"/>
          <w:sz w:val="24"/>
          <w:szCs w:val="24"/>
        </w:rPr>
        <w:t>(Решение сессии № 76 от 16.10.2014г. ФЗ-136 от 27.05.2014г.)</w:t>
      </w:r>
    </w:p>
    <w:p w:rsidR="00AA1B5B" w:rsidRPr="00AA1B5B" w:rsidRDefault="00AA1B5B" w:rsidP="00AA1B5B">
      <w:pPr>
        <w:pStyle w:val="a4"/>
        <w:numPr>
          <w:ilvl w:val="0"/>
          <w:numId w:val="1"/>
        </w:numPr>
        <w:jc w:val="center"/>
        <w:rPr>
          <w:color w:val="0070C0"/>
        </w:rPr>
      </w:pPr>
      <w:r w:rsidRPr="00AA1B5B">
        <w:t>Статью «Вопросы местного значения городского, сельского поселения»</w:t>
      </w:r>
    </w:p>
    <w:p w:rsidR="00AA1B5B" w:rsidRPr="00AA1B5B" w:rsidRDefault="00AA1B5B" w:rsidP="00AA1B5B">
      <w:pPr>
        <w:pStyle w:val="a4"/>
        <w:jc w:val="both"/>
      </w:pPr>
      <w:r w:rsidRPr="00AA1B5B">
        <w:t>«К вопросам местного значения Гонжинского сельсовета относятся: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1B5B">
        <w:rPr>
          <w:rFonts w:ascii="Times New Roman" w:hAnsi="Times New Roman" w:cs="Times New Roman"/>
          <w:color w:val="FF0000"/>
          <w:sz w:val="24"/>
          <w:szCs w:val="24"/>
        </w:rPr>
        <w:t>1) составление и рассмотрение бюджета поселения, утверждение и исполнение бюджета поселения, осуществление контроля за его исполнением, составлением и утверждением отчета об исполнении бюджета поселения</w:t>
      </w:r>
      <w:proofErr w:type="gramStart"/>
      <w:r w:rsidRPr="00AA1B5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A1B5B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 ФЗ – 165 от 23.06.2014г. Решение сессии № 76 от 16.10.2014г.)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3) владение, использование и распоряжение имуществом, находящимся в муниципальной собственности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</w:t>
      </w:r>
      <w:proofErr w:type="gramStart"/>
      <w:r w:rsidRPr="00AA1B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1B5B">
        <w:rPr>
          <w:rFonts w:ascii="Times New Roman" w:hAnsi="Times New Roman" w:cs="Times New Roman"/>
          <w:sz w:val="24"/>
          <w:szCs w:val="24"/>
        </w:rPr>
        <w:t>,тепло-, газо- и водоснабжения населения, водоотведения, снабжения населения топливом,</w:t>
      </w:r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 в пределах полномочий, установленных законодательством Российской Федерации»</w:t>
      </w:r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 (Решение сессии № 19 от 27.08.2012г.)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5B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A1B5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AA1B5B" w:rsidRPr="00AA1B5B" w:rsidRDefault="00AA1B5B" w:rsidP="00AA1B5B">
      <w:pPr>
        <w:pStyle w:val="a3"/>
        <w:spacing w:before="0" w:beforeAutospacing="0" w:after="0" w:afterAutospacing="0"/>
        <w:jc w:val="both"/>
        <w:rPr>
          <w:color w:val="0070C0"/>
        </w:rPr>
      </w:pPr>
      <w:r w:rsidRPr="00AA1B5B">
        <w:rPr>
          <w:color w:val="FF0000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AA1B5B">
        <w:rPr>
          <w:color w:val="FF0000"/>
        </w:rPr>
        <w:t>;»</w:t>
      </w:r>
      <w:proofErr w:type="gramEnd"/>
      <w:r w:rsidRPr="00AA1B5B">
        <w:rPr>
          <w:color w:val="0070C0"/>
        </w:rPr>
        <w:t xml:space="preserve"> </w:t>
      </w:r>
    </w:p>
    <w:p w:rsidR="00AA1B5B" w:rsidRPr="00AA1B5B" w:rsidRDefault="00AA1B5B" w:rsidP="00AA1B5B">
      <w:pPr>
        <w:pStyle w:val="a3"/>
        <w:spacing w:before="0" w:beforeAutospacing="0" w:after="0" w:afterAutospacing="0"/>
        <w:jc w:val="both"/>
        <w:rPr>
          <w:color w:val="0070C0"/>
        </w:rPr>
      </w:pPr>
      <w:r w:rsidRPr="00AA1B5B">
        <w:rPr>
          <w:color w:val="0070C0"/>
        </w:rPr>
        <w:t>( ФЗ- 93 от 25.06.2012г. Решение сессии № 19 от 27.08.2012г.)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8.1.)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</w:t>
      </w:r>
      <w:proofErr w:type="gramStart"/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межэтнических) конфликтов </w:t>
      </w:r>
      <w:r w:rsidRPr="00AA1B5B">
        <w:rPr>
          <w:rFonts w:ascii="Times New Roman" w:hAnsi="Times New Roman" w:cs="Times New Roman"/>
          <w:color w:val="0070C0"/>
          <w:sz w:val="24"/>
          <w:szCs w:val="24"/>
        </w:rPr>
        <w:t>(ФЗ-284 от 22.10.2013г. Решение сессии № 57 от 05.12.2013г.)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9) участие в предупреждении и ликвидации последствий чрезвычайных ситуаций в границах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10) обеспечение первичных мер пожарной безопасности в границах населенных пунктов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lastRenderedPageBreak/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A1B5B" w:rsidRPr="00AA1B5B" w:rsidRDefault="00AA1B5B" w:rsidP="00AA1B5B">
      <w:pPr>
        <w:pStyle w:val="1"/>
        <w:suppressAutoHyphens/>
        <w:spacing w:before="0" w:beforeAutospacing="0" w:after="0" w:afterAutospacing="0"/>
        <w:ind w:left="0"/>
        <w:jc w:val="both"/>
        <w:rPr>
          <w:sz w:val="24"/>
          <w:szCs w:val="24"/>
        </w:rPr>
      </w:pPr>
      <w:r w:rsidRPr="00AA1B5B">
        <w:rPr>
          <w:sz w:val="24"/>
          <w:szCs w:val="24"/>
        </w:rPr>
        <w:t xml:space="preserve">«16)  </w:t>
      </w:r>
      <w:r w:rsidRPr="00AA1B5B">
        <w:rPr>
          <w:color w:val="FF0000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 организация проведения официальных физкультурн</w:t>
      </w:r>
      <w:proofErr w:type="gramStart"/>
      <w:r w:rsidRPr="00AA1B5B">
        <w:rPr>
          <w:color w:val="FF0000"/>
          <w:sz w:val="24"/>
          <w:szCs w:val="24"/>
        </w:rPr>
        <w:t>о-</w:t>
      </w:r>
      <w:proofErr w:type="gramEnd"/>
      <w:r w:rsidRPr="00AA1B5B">
        <w:rPr>
          <w:color w:val="FF0000"/>
          <w:sz w:val="24"/>
          <w:szCs w:val="24"/>
        </w:rPr>
        <w:t xml:space="preserve"> оздоровительных и спортивных мероприятий поселения</w:t>
      </w:r>
      <w:r w:rsidRPr="00AA1B5B">
        <w:rPr>
          <w:sz w:val="24"/>
          <w:szCs w:val="24"/>
        </w:rPr>
        <w:t xml:space="preserve">; </w:t>
      </w:r>
      <w:r w:rsidRPr="00AA1B5B">
        <w:rPr>
          <w:color w:val="0070C0"/>
          <w:sz w:val="24"/>
          <w:szCs w:val="24"/>
        </w:rPr>
        <w:t>( на основании ФЗ-204 от 29.06.2015г. Решение сессии № 99 от 19.08.2015г.)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17)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18) формирование архивных фондов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 xml:space="preserve">19) </w:t>
      </w:r>
      <w:r w:rsidRPr="00AA1B5B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Pr="00AA1B5B">
        <w:rPr>
          <w:rStyle w:val="blk3"/>
          <w:rFonts w:ascii="Times New Roman" w:hAnsi="Times New Roman" w:cs="Times New Roman"/>
          <w:color w:val="FF0000"/>
          <w:sz w:val="24"/>
          <w:szCs w:val="24"/>
          <w:specVanish w:val="0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AA1B5B">
        <w:rPr>
          <w:rStyle w:val="blk3"/>
          <w:rFonts w:ascii="Times New Roman" w:hAnsi="Times New Roman" w:cs="Times New Roman"/>
          <w:color w:val="FF0000"/>
          <w:sz w:val="24"/>
          <w:szCs w:val="24"/>
          <w:specVanish w:val="0"/>
        </w:rPr>
        <w:t>;"</w:t>
      </w:r>
      <w:proofErr w:type="gramEnd"/>
      <w:r w:rsidRPr="00AA1B5B">
        <w:rPr>
          <w:rStyle w:val="blk3"/>
          <w:rFonts w:ascii="Times New Roman" w:hAnsi="Times New Roman" w:cs="Times New Roman"/>
          <w:color w:val="0070C0"/>
          <w:sz w:val="24"/>
          <w:szCs w:val="24"/>
          <w:specVanish w:val="0"/>
        </w:rPr>
        <w:t>( Решение сессии № 91 от 18.05.2015г. ФЗ-458 от 29.12.2014г.)</w:t>
      </w:r>
      <w:r w:rsidRPr="00AA1B5B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20) утверждение правил благоустройства территории поселения, </w:t>
      </w:r>
      <w:proofErr w:type="gramStart"/>
      <w:r w:rsidRPr="00AA1B5B">
        <w:rPr>
          <w:rFonts w:ascii="Times New Roman" w:hAnsi="Times New Roman" w:cs="Times New Roman"/>
          <w:color w:val="FF0000"/>
          <w:sz w:val="24"/>
          <w:szCs w:val="24"/>
        </w:rPr>
        <w:t>устанавливающих</w:t>
      </w:r>
      <w:proofErr w:type="gramEnd"/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  <w:r w:rsidRPr="00AA1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1B5B">
        <w:rPr>
          <w:rFonts w:ascii="Times New Roman" w:hAnsi="Times New Roman" w:cs="Times New Roman"/>
          <w:color w:val="0070C0"/>
          <w:sz w:val="24"/>
          <w:szCs w:val="24"/>
        </w:rPr>
        <w:t>( Решение сессии № 06 от 13.03.2012г.)</w:t>
      </w:r>
    </w:p>
    <w:p w:rsidR="00AA1B5B" w:rsidRPr="00AA1B5B" w:rsidRDefault="00AA1B5B" w:rsidP="00AA1B5B">
      <w:pPr>
        <w:pStyle w:val="a4"/>
        <w:autoSpaceDE w:val="0"/>
        <w:autoSpaceDN w:val="0"/>
        <w:adjustRightInd w:val="0"/>
        <w:ind w:left="142"/>
        <w:jc w:val="both"/>
        <w:rPr>
          <w:color w:val="0070C0"/>
        </w:rPr>
      </w:pPr>
      <w:proofErr w:type="gramStart"/>
      <w:r w:rsidRPr="00AA1B5B"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AA1B5B">
        <w:t xml:space="preserve">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 </w:t>
      </w:r>
      <w:r w:rsidRPr="00AA1B5B">
        <w:rPr>
          <w:color w:val="0070C0"/>
        </w:rPr>
        <w:t>(Решение сессии № 91 от 18.05.2015г.)</w:t>
      </w:r>
    </w:p>
    <w:p w:rsidR="00AA1B5B" w:rsidRPr="00AA1B5B" w:rsidRDefault="00AA1B5B" w:rsidP="00AA1B5B">
      <w:pPr>
        <w:pStyle w:val="a4"/>
        <w:autoSpaceDE w:val="0"/>
        <w:autoSpaceDN w:val="0"/>
        <w:adjustRightInd w:val="0"/>
        <w:ind w:left="142"/>
        <w:jc w:val="both"/>
        <w:rPr>
          <w:color w:val="0070C0"/>
        </w:rPr>
      </w:pPr>
      <w:r w:rsidRPr="00AA1B5B">
        <w:rPr>
          <w:color w:val="FF0000"/>
        </w:rPr>
        <w:t>22)</w:t>
      </w:r>
      <w:r w:rsidRPr="00AA1B5B">
        <w:rPr>
          <w:b/>
          <w:bCs/>
        </w:rPr>
        <w:t xml:space="preserve"> </w:t>
      </w:r>
      <w:r w:rsidRPr="00AA1B5B">
        <w:rPr>
          <w:color w:val="FF0000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</w:t>
      </w:r>
      <w:proofErr w:type="gramStart"/>
      <w:r w:rsidRPr="00AA1B5B">
        <w:rPr>
          <w:color w:val="FF0000"/>
        </w:rPr>
        <w:t>.</w:t>
      </w:r>
      <w:r w:rsidRPr="00AA1B5B">
        <w:rPr>
          <w:color w:val="0070C0"/>
        </w:rPr>
        <w:t>(</w:t>
      </w:r>
      <w:proofErr w:type="gramEnd"/>
      <w:r w:rsidRPr="00AA1B5B">
        <w:rPr>
          <w:color w:val="0070C0"/>
        </w:rPr>
        <w:t xml:space="preserve"> Решение сессии № 66 от 09.04.2014г. ФЗ -443 от 28.12.2013г.)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23) организация ритуальных услуг и содержание мест захоронения;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lastRenderedPageBreak/>
        <w:t xml:space="preserve">24) организация и осуществление мероприятий по </w:t>
      </w:r>
      <w:r w:rsidRPr="00AA1B5B">
        <w:rPr>
          <w:rFonts w:ascii="Times New Roman" w:hAnsi="Times New Roman" w:cs="Times New Roman"/>
          <w:color w:val="FF0000"/>
          <w:sz w:val="24"/>
          <w:szCs w:val="24"/>
        </w:rPr>
        <w:t>территориальной обороне и</w:t>
      </w:r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proofErr w:type="gramEnd"/>
      <w:r w:rsidRPr="00AA1B5B">
        <w:rPr>
          <w:rFonts w:ascii="Times New Roman" w:hAnsi="Times New Roman" w:cs="Times New Roman"/>
          <w:color w:val="0070C0"/>
          <w:sz w:val="24"/>
          <w:szCs w:val="24"/>
        </w:rPr>
        <w:t>ФЗ-55 от 05.04.2013г. Решение сессии № 48 от 22.05.2013г.</w:t>
      </w:r>
      <w:r w:rsidRPr="00AA1B5B">
        <w:rPr>
          <w:rFonts w:ascii="Times New Roman" w:hAnsi="Times New Roman" w:cs="Times New Roman"/>
          <w:sz w:val="24"/>
          <w:szCs w:val="24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28) создание в развитии сельскохозяйственного производства, создание условий для развития малого и среднего предпринимательства;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29) организация и осуществление мероприятий по работе с детьми и молодежью в поселении;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31) осуществление муниципального лесного контроля;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32) оказание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proofErr w:type="gramStart"/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proofErr w:type="gramEnd"/>
      <w:r w:rsidRPr="00AA1B5B">
        <w:rPr>
          <w:rFonts w:ascii="Times New Roman" w:hAnsi="Times New Roman" w:cs="Times New Roman"/>
          <w:color w:val="0070C0"/>
          <w:sz w:val="24"/>
          <w:szCs w:val="24"/>
        </w:rPr>
        <w:t>ФЗ-70 от 02.04.2014г. Решение сессии № 69 от 18.06.2014г.)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 xml:space="preserve"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 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 xml:space="preserve"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 О некоммерческих организациях».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34) исключен </w:t>
      </w:r>
      <w:proofErr w:type="gramStart"/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proofErr w:type="gramEnd"/>
      <w:r w:rsidRPr="00AA1B5B">
        <w:rPr>
          <w:rFonts w:ascii="Times New Roman" w:hAnsi="Times New Roman" w:cs="Times New Roman"/>
          <w:color w:val="0070C0"/>
          <w:sz w:val="24"/>
          <w:szCs w:val="24"/>
        </w:rPr>
        <w:t>ФЗ- 416 от 28.12.2013г.) Решение сессии № 66 от 09.04.2014г.)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 xml:space="preserve">35) </w:t>
      </w:r>
      <w:r w:rsidRPr="00AA1B5B">
        <w:rPr>
          <w:rFonts w:ascii="Times New Roman" w:hAnsi="Times New Roman" w:cs="Times New Roman"/>
          <w:color w:val="FF0000"/>
          <w:sz w:val="24"/>
          <w:szCs w:val="24"/>
        </w:rPr>
        <w:t>осуществление муниципального контроля на территории особой экономической зоны</w:t>
      </w:r>
      <w:proofErr w:type="gramStart"/>
      <w:r w:rsidRPr="00AA1B5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1B5B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proofErr w:type="gramStart"/>
      <w:r w:rsidRPr="00AA1B5B">
        <w:rPr>
          <w:rFonts w:ascii="Times New Roman" w:hAnsi="Times New Roman" w:cs="Times New Roman"/>
          <w:color w:val="00B050"/>
          <w:sz w:val="24"/>
          <w:szCs w:val="24"/>
        </w:rPr>
        <w:t>и</w:t>
      </w:r>
      <w:proofErr w:type="gramEnd"/>
      <w:r w:rsidRPr="00AA1B5B">
        <w:rPr>
          <w:rFonts w:ascii="Times New Roman" w:hAnsi="Times New Roman" w:cs="Times New Roman"/>
          <w:color w:val="00B050"/>
          <w:sz w:val="24"/>
          <w:szCs w:val="24"/>
        </w:rPr>
        <w:t>сключен</w:t>
      </w:r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 ФЗ -307 от 14.10.2014г. Решение № 91 от 18.05.2015г.)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5B">
        <w:rPr>
          <w:rFonts w:ascii="Times New Roman" w:hAnsi="Times New Roman" w:cs="Times New Roman"/>
          <w:sz w:val="24"/>
          <w:szCs w:val="24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 аукциона на право заключить договор о создании искусственного земельного участка в соответствии с федеральным законом.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AA1B5B">
        <w:rPr>
          <w:rFonts w:ascii="Times New Roman" w:hAnsi="Times New Roman" w:cs="Times New Roman"/>
          <w:color w:val="FF0000"/>
          <w:sz w:val="24"/>
          <w:szCs w:val="24"/>
        </w:rPr>
        <w:t>37) осуществление мер по противодействию коррупции в границах поселения;</w:t>
      </w:r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 (Решение сессии № 06 от 13.03.2012г. ФЗ -456 от 29.12.2014г.))</w:t>
      </w:r>
      <w:proofErr w:type="gramEnd"/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38)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поселения, городских округов, требования к которым устанавливаются Правительством Российской Федерации </w:t>
      </w:r>
      <w:proofErr w:type="gramStart"/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proofErr w:type="gramEnd"/>
      <w:r w:rsidRPr="00AA1B5B">
        <w:rPr>
          <w:rFonts w:ascii="Times New Roman" w:hAnsi="Times New Roman" w:cs="Times New Roman"/>
          <w:color w:val="0070C0"/>
          <w:sz w:val="24"/>
          <w:szCs w:val="24"/>
        </w:rPr>
        <w:t>Решение № 91 от 18.05.2015г.)</w:t>
      </w:r>
    </w:p>
    <w:p w:rsidR="00AA1B5B" w:rsidRPr="00AA1B5B" w:rsidRDefault="00AA1B5B" w:rsidP="00AA1B5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39)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только </w:t>
      </w:r>
      <w:r w:rsidRPr="00AA1B5B">
        <w:rPr>
          <w:rStyle w:val="a5"/>
          <w:rFonts w:ascii="Times New Roman" w:hAnsi="Times New Roman" w:cs="Times New Roman"/>
          <w:color w:val="FF0000"/>
          <w:sz w:val="24"/>
          <w:szCs w:val="24"/>
        </w:rPr>
        <w:t>за счет</w:t>
      </w:r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 собственных </w:t>
      </w:r>
      <w:r w:rsidRPr="00AA1B5B">
        <w:rPr>
          <w:rStyle w:val="a5"/>
          <w:rFonts w:ascii="Times New Roman" w:hAnsi="Times New Roman" w:cs="Times New Roman"/>
          <w:color w:val="FF0000"/>
          <w:sz w:val="24"/>
          <w:szCs w:val="24"/>
        </w:rPr>
        <w:t>доходов местных бюджетов</w:t>
      </w:r>
      <w:r w:rsidRPr="00AA1B5B">
        <w:rPr>
          <w:rFonts w:ascii="Times New Roman" w:hAnsi="Times New Roman" w:cs="Times New Roman"/>
          <w:color w:val="FF0000"/>
          <w:sz w:val="24"/>
          <w:szCs w:val="24"/>
        </w:rPr>
        <w:t xml:space="preserve"> (за исключением субвенций и дотаций, предоставляемых из федерального бюджета и </w:t>
      </w:r>
      <w:r w:rsidRPr="00AA1B5B">
        <w:rPr>
          <w:rFonts w:ascii="Times New Roman" w:hAnsi="Times New Roman" w:cs="Times New Roman"/>
          <w:color w:val="FF0000"/>
          <w:sz w:val="24"/>
          <w:szCs w:val="24"/>
        </w:rPr>
        <w:lastRenderedPageBreak/>
        <w:t>бюджета субъекта Российской Федерации и поступлений налоговых доходов по дополнительным нормативам отчислений</w:t>
      </w:r>
      <w:proofErr w:type="gramEnd"/>
      <w:r w:rsidRPr="00AA1B5B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Pr="00AA1B5B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proofErr w:type="gramStart"/>
      <w:r w:rsidRPr="00AA1B5B">
        <w:rPr>
          <w:rFonts w:ascii="Times New Roman" w:hAnsi="Times New Roman" w:cs="Times New Roman"/>
          <w:color w:val="0070C0"/>
          <w:sz w:val="24"/>
          <w:szCs w:val="24"/>
        </w:rPr>
        <w:t>Решение сессии  № 91 от 18.05.2015г;  ФЗ-136 от 27.05.2014г.)</w:t>
      </w:r>
      <w:proofErr w:type="gramEnd"/>
    </w:p>
    <w:p w:rsidR="00AA1B5B" w:rsidRPr="00AA1B5B" w:rsidRDefault="00AA1B5B" w:rsidP="00AA1B5B">
      <w:pPr>
        <w:pStyle w:val="1"/>
        <w:suppressAutoHyphens/>
        <w:spacing w:before="0" w:beforeAutospacing="0" w:after="0" w:afterAutospacing="0"/>
        <w:ind w:left="0"/>
        <w:jc w:val="both"/>
        <w:rPr>
          <w:color w:val="0070C0"/>
          <w:sz w:val="24"/>
          <w:szCs w:val="24"/>
        </w:rPr>
      </w:pPr>
      <w:r w:rsidRPr="00AA1B5B">
        <w:rPr>
          <w:color w:val="FF0000"/>
          <w:sz w:val="24"/>
          <w:szCs w:val="24"/>
        </w:rPr>
        <w:t>«40)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  <w:r w:rsidRPr="00AA1B5B">
        <w:rPr>
          <w:color w:val="0070C0"/>
          <w:sz w:val="24"/>
          <w:szCs w:val="24"/>
        </w:rPr>
        <w:t xml:space="preserve"> (Решение сессии № 106 от 16.09.2015г. ФЗ-217 от 21.07.2014г.)</w:t>
      </w:r>
    </w:p>
    <w:p w:rsidR="00AA1B5B" w:rsidRPr="00AA1B5B" w:rsidRDefault="00AA1B5B" w:rsidP="00AA1B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A1B5B" w:rsidRPr="00AA1B5B" w:rsidSect="0064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AC7"/>
    <w:multiLevelType w:val="hybridMultilevel"/>
    <w:tmpl w:val="6A2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B5B"/>
    <w:rsid w:val="00034EA8"/>
    <w:rsid w:val="000732D1"/>
    <w:rsid w:val="000A2C18"/>
    <w:rsid w:val="00115A81"/>
    <w:rsid w:val="00124F89"/>
    <w:rsid w:val="00174060"/>
    <w:rsid w:val="001B71D5"/>
    <w:rsid w:val="001C6A2C"/>
    <w:rsid w:val="00203DB5"/>
    <w:rsid w:val="002415E8"/>
    <w:rsid w:val="00277A80"/>
    <w:rsid w:val="002B6D3E"/>
    <w:rsid w:val="002C6408"/>
    <w:rsid w:val="002F39AD"/>
    <w:rsid w:val="00306244"/>
    <w:rsid w:val="003117C9"/>
    <w:rsid w:val="00332EC3"/>
    <w:rsid w:val="00352E59"/>
    <w:rsid w:val="003B6544"/>
    <w:rsid w:val="003E16F7"/>
    <w:rsid w:val="004266E4"/>
    <w:rsid w:val="00426867"/>
    <w:rsid w:val="00450822"/>
    <w:rsid w:val="0047663E"/>
    <w:rsid w:val="004B5B0D"/>
    <w:rsid w:val="004D0263"/>
    <w:rsid w:val="00515AF0"/>
    <w:rsid w:val="00573B47"/>
    <w:rsid w:val="0058274D"/>
    <w:rsid w:val="00585AB3"/>
    <w:rsid w:val="00600EF5"/>
    <w:rsid w:val="00604696"/>
    <w:rsid w:val="00613925"/>
    <w:rsid w:val="00646011"/>
    <w:rsid w:val="00706899"/>
    <w:rsid w:val="00780CEE"/>
    <w:rsid w:val="007C23B7"/>
    <w:rsid w:val="008752FB"/>
    <w:rsid w:val="008A019E"/>
    <w:rsid w:val="008F366A"/>
    <w:rsid w:val="009015D4"/>
    <w:rsid w:val="00936350"/>
    <w:rsid w:val="009E4B34"/>
    <w:rsid w:val="009F29AA"/>
    <w:rsid w:val="00A03BD9"/>
    <w:rsid w:val="00A3492E"/>
    <w:rsid w:val="00A70534"/>
    <w:rsid w:val="00A851E5"/>
    <w:rsid w:val="00AA1B5B"/>
    <w:rsid w:val="00AD4946"/>
    <w:rsid w:val="00AE08D8"/>
    <w:rsid w:val="00B07AF7"/>
    <w:rsid w:val="00B2408C"/>
    <w:rsid w:val="00B24147"/>
    <w:rsid w:val="00B242B1"/>
    <w:rsid w:val="00BA07CB"/>
    <w:rsid w:val="00BB4CEF"/>
    <w:rsid w:val="00BC15D3"/>
    <w:rsid w:val="00BE1403"/>
    <w:rsid w:val="00C00E97"/>
    <w:rsid w:val="00C979B9"/>
    <w:rsid w:val="00CA701C"/>
    <w:rsid w:val="00CA7A06"/>
    <w:rsid w:val="00CC1A28"/>
    <w:rsid w:val="00CC326B"/>
    <w:rsid w:val="00CC7644"/>
    <w:rsid w:val="00D15AFC"/>
    <w:rsid w:val="00D237F9"/>
    <w:rsid w:val="00D27677"/>
    <w:rsid w:val="00D554FC"/>
    <w:rsid w:val="00D65D3E"/>
    <w:rsid w:val="00D6723F"/>
    <w:rsid w:val="00DA154B"/>
    <w:rsid w:val="00DA6B03"/>
    <w:rsid w:val="00DC62D8"/>
    <w:rsid w:val="00E070CB"/>
    <w:rsid w:val="00E11A73"/>
    <w:rsid w:val="00E12BDC"/>
    <w:rsid w:val="00E17A04"/>
    <w:rsid w:val="00E30485"/>
    <w:rsid w:val="00E76D0B"/>
    <w:rsid w:val="00E81FA6"/>
    <w:rsid w:val="00E83A94"/>
    <w:rsid w:val="00F017B8"/>
    <w:rsid w:val="00F3092B"/>
    <w:rsid w:val="00F611D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1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1B5B"/>
    <w:rPr>
      <w:i/>
      <w:iCs/>
    </w:rPr>
  </w:style>
  <w:style w:type="character" w:customStyle="1" w:styleId="blk3">
    <w:name w:val="blk3"/>
    <w:basedOn w:val="a0"/>
    <w:rsid w:val="00AA1B5B"/>
    <w:rPr>
      <w:vanish w:val="0"/>
      <w:webHidden w:val="0"/>
      <w:specVanish w:val="0"/>
    </w:rPr>
  </w:style>
  <w:style w:type="paragraph" w:customStyle="1" w:styleId="1">
    <w:name w:val="Абзац списка1"/>
    <w:basedOn w:val="a"/>
    <w:rsid w:val="00AA1B5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9261</Characters>
  <Application>Microsoft Office Word</Application>
  <DocSecurity>0</DocSecurity>
  <Lines>77</Lines>
  <Paragraphs>21</Paragraphs>
  <ScaleCrop>false</ScaleCrop>
  <Company>Microsoft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3</cp:revision>
  <dcterms:created xsi:type="dcterms:W3CDTF">2015-09-28T02:35:00Z</dcterms:created>
  <dcterms:modified xsi:type="dcterms:W3CDTF">2015-12-07T03:52:00Z</dcterms:modified>
</cp:coreProperties>
</file>