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8A" w:rsidRDefault="00C7728A" w:rsidP="00C7728A">
      <w:pPr>
        <w:pStyle w:val="Style1"/>
        <w:widowControl/>
        <w:rPr>
          <w:rStyle w:val="FontStyle11"/>
          <w:spacing w:val="2"/>
          <w:position w:val="2"/>
        </w:rPr>
      </w:pPr>
      <w:r w:rsidRPr="004E24EA">
        <w:rPr>
          <w:rStyle w:val="FontStyle11"/>
          <w:spacing w:val="2"/>
          <w:position w:val="2"/>
        </w:rPr>
        <w:t>РОССИЙСКАЯ ФЕДЕРАЦИЯ</w:t>
      </w:r>
    </w:p>
    <w:p w:rsidR="00C7728A" w:rsidRPr="00E5357A" w:rsidRDefault="00C7728A" w:rsidP="00C7728A">
      <w:pPr>
        <w:pStyle w:val="Style1"/>
        <w:widowControl/>
        <w:rPr>
          <w:rStyle w:val="FontStyle11"/>
          <w:b w:val="0"/>
          <w:spacing w:val="2"/>
          <w:position w:val="2"/>
        </w:rPr>
      </w:pPr>
    </w:p>
    <w:p w:rsidR="00C7728A" w:rsidRPr="00E5357A" w:rsidRDefault="00C7728A" w:rsidP="00C7728A">
      <w:pPr>
        <w:pStyle w:val="Style1"/>
        <w:widowControl/>
        <w:rPr>
          <w:rStyle w:val="FontStyle11"/>
          <w:b w:val="0"/>
          <w:spacing w:val="2"/>
          <w:position w:val="2"/>
        </w:rPr>
      </w:pPr>
      <w:r w:rsidRPr="00E5357A">
        <w:rPr>
          <w:rStyle w:val="FontStyle11"/>
          <w:spacing w:val="2"/>
          <w:position w:val="2"/>
        </w:rPr>
        <w:t>ГОНЖИНСКИЙ СЕЛЬСКИЙ СОВЕТ НАРОДНЫХ ДЕПУТАТОВ МАГДАГАЧИНСКОГО  РАЙОНА АМУРСКОЙ ОБЛАСТИ</w:t>
      </w:r>
    </w:p>
    <w:p w:rsidR="00C7728A" w:rsidRPr="00E5357A" w:rsidRDefault="00C7728A" w:rsidP="00C7728A">
      <w:pPr>
        <w:pStyle w:val="Style2"/>
        <w:widowControl/>
        <w:jc w:val="center"/>
        <w:rPr>
          <w:rFonts w:ascii="Times New Roman" w:hAnsi="Times New Roman"/>
          <w:spacing w:val="2"/>
          <w:position w:val="2"/>
          <w:sz w:val="28"/>
          <w:szCs w:val="28"/>
        </w:rPr>
      </w:pPr>
    </w:p>
    <w:p w:rsidR="00C7728A" w:rsidRPr="00E5357A" w:rsidRDefault="00C7728A" w:rsidP="00C7728A">
      <w:pPr>
        <w:pStyle w:val="Style2"/>
        <w:widowControl/>
        <w:jc w:val="center"/>
        <w:rPr>
          <w:rStyle w:val="FontStyle12"/>
          <w:b/>
          <w:spacing w:val="2"/>
          <w:position w:val="2"/>
          <w:sz w:val="28"/>
          <w:szCs w:val="28"/>
        </w:rPr>
      </w:pPr>
    </w:p>
    <w:p w:rsidR="00C7728A" w:rsidRPr="00055F17" w:rsidRDefault="00C7728A" w:rsidP="00C7728A">
      <w:pPr>
        <w:pStyle w:val="Style2"/>
        <w:widowControl/>
        <w:jc w:val="center"/>
        <w:rPr>
          <w:rStyle w:val="FontStyle12"/>
          <w:b/>
          <w:spacing w:val="2"/>
          <w:position w:val="2"/>
          <w:sz w:val="28"/>
          <w:szCs w:val="28"/>
        </w:rPr>
      </w:pPr>
      <w:r w:rsidRPr="00055F17">
        <w:rPr>
          <w:rStyle w:val="FontStyle12"/>
          <w:b/>
          <w:spacing w:val="2"/>
          <w:position w:val="2"/>
          <w:sz w:val="28"/>
          <w:szCs w:val="28"/>
        </w:rPr>
        <w:t>РЕШЕНИЕ</w:t>
      </w:r>
    </w:p>
    <w:p w:rsidR="00C7728A" w:rsidRPr="0069727E" w:rsidRDefault="00C7728A" w:rsidP="00C7728A">
      <w:pPr>
        <w:pStyle w:val="Style2"/>
        <w:widowControl/>
        <w:jc w:val="center"/>
        <w:rPr>
          <w:rStyle w:val="FontStyle12"/>
          <w:b/>
          <w:spacing w:val="2"/>
          <w:position w:val="2"/>
          <w:sz w:val="28"/>
          <w:szCs w:val="28"/>
          <w:u w:val="single"/>
        </w:rPr>
      </w:pPr>
    </w:p>
    <w:p w:rsidR="00563093" w:rsidRDefault="00C7728A" w:rsidP="00C7728A">
      <w:pPr>
        <w:jc w:val="center"/>
        <w:rPr>
          <w:rFonts w:eastAsia="Times New Roman"/>
          <w:sz w:val="28"/>
          <w:szCs w:val="28"/>
          <w:u w:val="single"/>
        </w:rPr>
      </w:pPr>
      <w:r>
        <w:rPr>
          <w:rStyle w:val="FontStyle12"/>
          <w:rFonts w:eastAsia="Calibri"/>
          <w:spacing w:val="2"/>
          <w:position w:val="2"/>
          <w:sz w:val="28"/>
          <w:szCs w:val="28"/>
          <w:u w:val="single"/>
        </w:rPr>
        <w:t>13</w:t>
      </w:r>
      <w:r w:rsidRPr="00CA7AAC">
        <w:rPr>
          <w:rStyle w:val="FontStyle12"/>
          <w:rFonts w:eastAsia="Calibri"/>
          <w:spacing w:val="2"/>
          <w:position w:val="2"/>
          <w:sz w:val="28"/>
          <w:szCs w:val="28"/>
          <w:u w:val="single"/>
        </w:rPr>
        <w:t xml:space="preserve"> ма</w:t>
      </w:r>
      <w:r>
        <w:rPr>
          <w:rStyle w:val="FontStyle12"/>
          <w:rFonts w:eastAsia="Calibri"/>
          <w:spacing w:val="2"/>
          <w:position w:val="2"/>
          <w:sz w:val="28"/>
          <w:szCs w:val="28"/>
          <w:u w:val="single"/>
        </w:rPr>
        <w:t>я</w:t>
      </w:r>
      <w:r w:rsidRPr="00CA7AAC">
        <w:rPr>
          <w:rStyle w:val="FontStyle12"/>
          <w:rFonts w:eastAsia="Calibri"/>
          <w:spacing w:val="2"/>
          <w:position w:val="2"/>
          <w:sz w:val="28"/>
          <w:szCs w:val="28"/>
          <w:u w:val="single"/>
        </w:rPr>
        <w:t xml:space="preserve"> 201</w:t>
      </w:r>
      <w:r>
        <w:rPr>
          <w:rStyle w:val="FontStyle12"/>
          <w:rFonts w:eastAsia="Calibri"/>
          <w:spacing w:val="2"/>
          <w:position w:val="2"/>
          <w:sz w:val="28"/>
          <w:szCs w:val="28"/>
          <w:u w:val="single"/>
        </w:rPr>
        <w:t>9</w:t>
      </w:r>
      <w:r w:rsidRPr="00CA7AAC">
        <w:rPr>
          <w:rStyle w:val="FontStyle12"/>
          <w:rFonts w:eastAsia="Calibri"/>
          <w:spacing w:val="2"/>
          <w:position w:val="2"/>
          <w:sz w:val="28"/>
          <w:szCs w:val="28"/>
          <w:u w:val="single"/>
        </w:rPr>
        <w:t xml:space="preserve"> года № </w:t>
      </w:r>
      <w:r>
        <w:rPr>
          <w:rStyle w:val="FontStyle12"/>
          <w:rFonts w:eastAsia="Calibri"/>
          <w:spacing w:val="2"/>
          <w:position w:val="2"/>
          <w:sz w:val="28"/>
          <w:szCs w:val="28"/>
          <w:u w:val="single"/>
        </w:rPr>
        <w:t>27/59</w:t>
      </w:r>
      <w:r w:rsidRPr="00CA7AAC">
        <w:rPr>
          <w:rStyle w:val="FontStyle12"/>
          <w:rFonts w:eastAsia="Calibri"/>
          <w:spacing w:val="2"/>
          <w:position w:val="2"/>
          <w:sz w:val="28"/>
          <w:szCs w:val="28"/>
          <w:u w:val="single"/>
        </w:rPr>
        <w:t xml:space="preserve"> </w:t>
      </w:r>
    </w:p>
    <w:p w:rsidR="00C7728A" w:rsidRPr="00C7728A" w:rsidRDefault="00C7728A" w:rsidP="00C7728A">
      <w:pPr>
        <w:jc w:val="center"/>
        <w:rPr>
          <w:rFonts w:eastAsia="Times New Roman"/>
          <w:sz w:val="28"/>
          <w:szCs w:val="28"/>
          <w:u w:val="single"/>
        </w:rPr>
      </w:pPr>
    </w:p>
    <w:p w:rsidR="00563093" w:rsidRDefault="00C7728A" w:rsidP="00C772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563093" w:rsidRPr="0028244B">
        <w:rPr>
          <w:rFonts w:ascii="Times New Roman" w:hAnsi="Times New Roman" w:cs="Times New Roman"/>
          <w:sz w:val="28"/>
          <w:szCs w:val="28"/>
        </w:rPr>
        <w:t>Об утверждении Порядка направления в Благовещенскую  межрайонную природоохранную прокуратуру</w:t>
      </w:r>
      <w:r w:rsidR="00563093">
        <w:rPr>
          <w:rFonts w:ascii="Times New Roman" w:hAnsi="Times New Roman" w:cs="Times New Roman"/>
          <w:sz w:val="28"/>
          <w:szCs w:val="28"/>
        </w:rPr>
        <w:t xml:space="preserve"> проектов нормативных правовых актов, регулирующих правоотношения в сфере охраны окружающей среды и природопользования»</w:t>
      </w:r>
    </w:p>
    <w:p w:rsidR="00563093" w:rsidRDefault="00563093" w:rsidP="00C7728A">
      <w:pPr>
        <w:spacing w:after="0" w:line="240" w:lineRule="auto"/>
        <w:jc w:val="center"/>
        <w:rPr>
          <w:rFonts w:ascii="Times New Roman" w:hAnsi="Times New Roman" w:cs="Times New Roman"/>
          <w:sz w:val="28"/>
          <w:szCs w:val="28"/>
        </w:rPr>
      </w:pPr>
    </w:p>
    <w:p w:rsidR="00563093" w:rsidRDefault="00563093" w:rsidP="00C77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28A">
        <w:rPr>
          <w:rFonts w:ascii="Times New Roman" w:hAnsi="Times New Roman" w:cs="Times New Roman"/>
          <w:sz w:val="28"/>
          <w:szCs w:val="28"/>
        </w:rPr>
        <w:tab/>
      </w:r>
      <w:r>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00C7728A">
        <w:rPr>
          <w:rFonts w:ascii="Times New Roman" w:hAnsi="Times New Roman" w:cs="Times New Roman"/>
          <w:sz w:val="28"/>
          <w:szCs w:val="28"/>
        </w:rPr>
        <w:t>Гонжинского сельсовета</w:t>
      </w:r>
      <w:r>
        <w:rPr>
          <w:rFonts w:ascii="Times New Roman" w:hAnsi="Times New Roman" w:cs="Times New Roman"/>
          <w:sz w:val="28"/>
          <w:szCs w:val="28"/>
        </w:rPr>
        <w:t xml:space="preserve">, </w:t>
      </w:r>
      <w:proofErr w:type="spellStart"/>
      <w:r w:rsidR="00C7728A">
        <w:rPr>
          <w:rFonts w:ascii="Times New Roman" w:hAnsi="Times New Roman" w:cs="Times New Roman"/>
          <w:sz w:val="28"/>
          <w:szCs w:val="28"/>
        </w:rPr>
        <w:t>Гонжинский</w:t>
      </w:r>
      <w:proofErr w:type="spellEnd"/>
      <w:r w:rsidR="00C7728A">
        <w:rPr>
          <w:rFonts w:ascii="Times New Roman" w:hAnsi="Times New Roman" w:cs="Times New Roman"/>
          <w:sz w:val="28"/>
          <w:szCs w:val="28"/>
        </w:rPr>
        <w:t xml:space="preserve"> сельский</w:t>
      </w:r>
      <w:r>
        <w:rPr>
          <w:rFonts w:ascii="Times New Roman" w:hAnsi="Times New Roman" w:cs="Times New Roman"/>
          <w:sz w:val="28"/>
          <w:szCs w:val="28"/>
        </w:rPr>
        <w:t xml:space="preserve"> Совет народных депутатов</w:t>
      </w:r>
    </w:p>
    <w:p w:rsidR="00C7728A" w:rsidRPr="00053F2B" w:rsidRDefault="00C7728A" w:rsidP="00C7728A">
      <w:pPr>
        <w:spacing w:after="0" w:line="240" w:lineRule="auto"/>
        <w:ind w:firstLine="708"/>
        <w:jc w:val="both"/>
        <w:rPr>
          <w:rFonts w:ascii="Times New Roman" w:hAnsi="Times New Roman" w:cs="Times New Roman"/>
          <w:b/>
          <w:sz w:val="28"/>
          <w:szCs w:val="28"/>
        </w:rPr>
      </w:pPr>
      <w:proofErr w:type="spellStart"/>
      <w:proofErr w:type="gramStart"/>
      <w:r w:rsidRPr="00053F2B">
        <w:rPr>
          <w:rFonts w:ascii="Times New Roman" w:eastAsia="Calibri" w:hAnsi="Times New Roman" w:cs="Times New Roman"/>
          <w:b/>
          <w:sz w:val="28"/>
          <w:szCs w:val="28"/>
        </w:rPr>
        <w:t>р</w:t>
      </w:r>
      <w:proofErr w:type="spellEnd"/>
      <w:proofErr w:type="gramEnd"/>
      <w:r w:rsidRPr="00053F2B">
        <w:rPr>
          <w:rFonts w:ascii="Times New Roman" w:eastAsia="Calibri" w:hAnsi="Times New Roman" w:cs="Times New Roman"/>
          <w:b/>
          <w:sz w:val="28"/>
          <w:szCs w:val="28"/>
        </w:rPr>
        <w:t xml:space="preserve"> е </w:t>
      </w:r>
      <w:proofErr w:type="spellStart"/>
      <w:r w:rsidRPr="00053F2B">
        <w:rPr>
          <w:rFonts w:ascii="Times New Roman" w:eastAsia="Calibri" w:hAnsi="Times New Roman" w:cs="Times New Roman"/>
          <w:b/>
          <w:sz w:val="28"/>
          <w:szCs w:val="28"/>
        </w:rPr>
        <w:t>ш</w:t>
      </w:r>
      <w:proofErr w:type="spellEnd"/>
      <w:r w:rsidRPr="00053F2B">
        <w:rPr>
          <w:rFonts w:ascii="Times New Roman" w:eastAsia="Calibri" w:hAnsi="Times New Roman" w:cs="Times New Roman"/>
          <w:b/>
          <w:sz w:val="28"/>
          <w:szCs w:val="28"/>
        </w:rPr>
        <w:t xml:space="preserve"> и л:</w:t>
      </w:r>
    </w:p>
    <w:p w:rsidR="00563093" w:rsidRDefault="00563093" w:rsidP="00C77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28A">
        <w:rPr>
          <w:rFonts w:ascii="Times New Roman" w:hAnsi="Times New Roman" w:cs="Times New Roman"/>
          <w:sz w:val="28"/>
          <w:szCs w:val="28"/>
        </w:rPr>
        <w:tab/>
      </w:r>
      <w:r>
        <w:rPr>
          <w:rFonts w:ascii="Times New Roman" w:hAnsi="Times New Roman" w:cs="Times New Roman"/>
          <w:sz w:val="28"/>
          <w:szCs w:val="28"/>
        </w:rPr>
        <w:t>1.</w:t>
      </w:r>
      <w:r w:rsidRPr="0028244B">
        <w:rPr>
          <w:rFonts w:ascii="Times New Roman" w:hAnsi="Times New Roman" w:cs="Times New Roman"/>
          <w:sz w:val="28"/>
          <w:szCs w:val="28"/>
        </w:rPr>
        <w:t>Утвердить Порядок направления</w:t>
      </w:r>
      <w:r>
        <w:rPr>
          <w:rFonts w:ascii="Times New Roman" w:hAnsi="Times New Roman" w:cs="Times New Roman"/>
          <w:sz w:val="28"/>
          <w:szCs w:val="28"/>
        </w:rPr>
        <w:t xml:space="preserve"> в Благовещенскую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 (приложение).</w:t>
      </w:r>
    </w:p>
    <w:p w:rsidR="00C7728A" w:rsidRPr="00D06B82" w:rsidRDefault="00563093" w:rsidP="00C77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28A">
        <w:rPr>
          <w:rFonts w:ascii="Times New Roman" w:hAnsi="Times New Roman" w:cs="Times New Roman"/>
          <w:sz w:val="28"/>
          <w:szCs w:val="28"/>
        </w:rPr>
        <w:tab/>
      </w:r>
      <w:r>
        <w:rPr>
          <w:rFonts w:ascii="Times New Roman" w:hAnsi="Times New Roman" w:cs="Times New Roman"/>
          <w:sz w:val="28"/>
          <w:szCs w:val="28"/>
        </w:rPr>
        <w:t xml:space="preserve">2. </w:t>
      </w:r>
      <w:r w:rsidR="00C7728A" w:rsidRPr="00D06B82">
        <w:rPr>
          <w:rFonts w:ascii="Times New Roman" w:hAnsi="Times New Roman" w:cs="Times New Roman"/>
          <w:sz w:val="28"/>
          <w:szCs w:val="32"/>
        </w:rPr>
        <w:t xml:space="preserve">Настоящее постановление подлежит обязательному размещению на официальных сайтах администрации Магдагачинского района </w:t>
      </w:r>
      <w:hyperlink r:id="rId5" w:history="1">
        <w:r w:rsidR="00C7728A" w:rsidRPr="00D06B82">
          <w:rPr>
            <w:rStyle w:val="a4"/>
            <w:rFonts w:ascii="Times New Roman" w:hAnsi="Times New Roman" w:cs="Times New Roman"/>
            <w:color w:val="0000FF"/>
            <w:sz w:val="28"/>
            <w:szCs w:val="32"/>
            <w:lang w:val="en-US"/>
          </w:rPr>
          <w:t>http</w:t>
        </w:r>
        <w:r w:rsidR="00C7728A" w:rsidRPr="00D06B82">
          <w:rPr>
            <w:rStyle w:val="a4"/>
            <w:rFonts w:ascii="Times New Roman" w:hAnsi="Times New Roman" w:cs="Times New Roman"/>
            <w:color w:val="0000FF"/>
            <w:sz w:val="28"/>
            <w:szCs w:val="32"/>
          </w:rPr>
          <w:t>://</w:t>
        </w:r>
        <w:r w:rsidR="00C7728A" w:rsidRPr="00D06B82">
          <w:rPr>
            <w:rStyle w:val="a4"/>
            <w:rFonts w:ascii="Times New Roman" w:hAnsi="Times New Roman" w:cs="Times New Roman"/>
            <w:color w:val="0000FF"/>
            <w:sz w:val="28"/>
            <w:szCs w:val="32"/>
            <w:lang w:val="en-US"/>
          </w:rPr>
          <w:t>www</w:t>
        </w:r>
        <w:r w:rsidR="00C7728A" w:rsidRPr="00D06B82">
          <w:rPr>
            <w:rStyle w:val="a4"/>
            <w:rFonts w:ascii="Times New Roman" w:hAnsi="Times New Roman" w:cs="Times New Roman"/>
            <w:color w:val="0000FF"/>
            <w:sz w:val="28"/>
            <w:szCs w:val="32"/>
          </w:rPr>
          <w:t>/</w:t>
        </w:r>
        <w:r w:rsidR="00C7728A" w:rsidRPr="00D06B82">
          <w:rPr>
            <w:rStyle w:val="a4"/>
            <w:rFonts w:ascii="Times New Roman" w:hAnsi="Times New Roman" w:cs="Times New Roman"/>
            <w:color w:val="0000FF"/>
            <w:sz w:val="28"/>
            <w:szCs w:val="32"/>
            <w:lang w:val="en-US"/>
          </w:rPr>
          <w:t>magdagachi</w:t>
        </w:r>
        <w:r w:rsidR="00C7728A" w:rsidRPr="00D06B82">
          <w:rPr>
            <w:rStyle w:val="a4"/>
            <w:rFonts w:ascii="Times New Roman" w:hAnsi="Times New Roman" w:cs="Times New Roman"/>
            <w:color w:val="0000FF"/>
            <w:sz w:val="28"/>
            <w:szCs w:val="32"/>
          </w:rPr>
          <w:t>.</w:t>
        </w:r>
        <w:r w:rsidR="00C7728A" w:rsidRPr="00D06B82">
          <w:rPr>
            <w:rStyle w:val="a4"/>
            <w:rFonts w:ascii="Times New Roman" w:hAnsi="Times New Roman" w:cs="Times New Roman"/>
            <w:color w:val="0000FF"/>
            <w:sz w:val="28"/>
            <w:szCs w:val="32"/>
            <w:lang w:val="en-US"/>
          </w:rPr>
          <w:t>ru</w:t>
        </w:r>
      </w:hyperlink>
      <w:r w:rsidR="00C7728A" w:rsidRPr="00D06B82">
        <w:rPr>
          <w:rFonts w:ascii="Times New Roman" w:hAnsi="Times New Roman" w:cs="Times New Roman"/>
          <w:color w:val="0000FF"/>
          <w:sz w:val="28"/>
          <w:szCs w:val="32"/>
        </w:rPr>
        <w:t xml:space="preserve"> </w:t>
      </w:r>
      <w:r w:rsidR="00C7728A" w:rsidRPr="00D06B82">
        <w:rPr>
          <w:rFonts w:ascii="Times New Roman" w:hAnsi="Times New Roman" w:cs="Times New Roman"/>
          <w:sz w:val="28"/>
          <w:szCs w:val="32"/>
        </w:rPr>
        <w:t xml:space="preserve">и администрации Гонжинского сельсовета </w:t>
      </w:r>
      <w:hyperlink r:id="rId6" w:history="1">
        <w:r w:rsidR="00C7728A" w:rsidRPr="00D06B82">
          <w:rPr>
            <w:rStyle w:val="a4"/>
            <w:rFonts w:ascii="Times New Roman" w:hAnsi="Times New Roman" w:cs="Times New Roman"/>
            <w:color w:val="0000FF"/>
            <w:sz w:val="28"/>
            <w:szCs w:val="32"/>
          </w:rPr>
          <w:t>http://гонжа.рф</w:t>
        </w:r>
      </w:hyperlink>
      <w:r w:rsidR="00C7728A" w:rsidRPr="00D06B82">
        <w:rPr>
          <w:rFonts w:ascii="Times New Roman" w:hAnsi="Times New Roman" w:cs="Times New Roman"/>
          <w:sz w:val="28"/>
          <w:szCs w:val="32"/>
        </w:rPr>
        <w:t>.</w:t>
      </w:r>
    </w:p>
    <w:p w:rsidR="00C7728A" w:rsidRDefault="00C7728A" w:rsidP="00C77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3. Настоящее решение вступает в силу со дня его официального опубликования.</w:t>
      </w:r>
    </w:p>
    <w:p w:rsidR="00563093" w:rsidRDefault="00563093"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563093" w:rsidRDefault="00563093" w:rsidP="00C77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563093" w:rsidRDefault="00563093" w:rsidP="00C77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r w:rsidR="00C7728A">
        <w:rPr>
          <w:rFonts w:ascii="Times New Roman" w:hAnsi="Times New Roman" w:cs="Times New Roman"/>
          <w:sz w:val="28"/>
          <w:szCs w:val="28"/>
        </w:rPr>
        <w:t>Гонжинского сельсовета                                     И.И.Баннов</w:t>
      </w: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7728A" w:rsidRDefault="00C7728A" w:rsidP="00C7728A">
      <w:pPr>
        <w:spacing w:after="0" w:line="240" w:lineRule="auto"/>
        <w:jc w:val="both"/>
        <w:rPr>
          <w:rFonts w:ascii="Times New Roman" w:hAnsi="Times New Roman" w:cs="Times New Roman"/>
          <w:sz w:val="28"/>
          <w:szCs w:val="28"/>
        </w:rPr>
      </w:pPr>
    </w:p>
    <w:p w:rsidR="00CD63BB" w:rsidRPr="0028244B" w:rsidRDefault="00CD63BB" w:rsidP="00C7728A">
      <w:pPr>
        <w:spacing w:after="0" w:line="240" w:lineRule="auto"/>
        <w:jc w:val="both"/>
        <w:rPr>
          <w:rFonts w:ascii="Times New Roman" w:hAnsi="Times New Roman" w:cs="Times New Roman"/>
          <w:sz w:val="28"/>
          <w:szCs w:val="28"/>
        </w:rPr>
      </w:pPr>
    </w:p>
    <w:p w:rsidR="00563093" w:rsidRPr="00C7728A" w:rsidRDefault="00563093" w:rsidP="00563093">
      <w:pPr>
        <w:spacing w:after="0" w:line="240" w:lineRule="auto"/>
        <w:jc w:val="right"/>
        <w:rPr>
          <w:rFonts w:ascii="Times New Roman" w:hAnsi="Times New Roman" w:cs="Times New Roman"/>
          <w:sz w:val="24"/>
          <w:szCs w:val="28"/>
        </w:rPr>
      </w:pPr>
      <w:r w:rsidRPr="00C7728A">
        <w:rPr>
          <w:rFonts w:ascii="Times New Roman" w:hAnsi="Times New Roman" w:cs="Times New Roman"/>
          <w:sz w:val="24"/>
          <w:szCs w:val="28"/>
        </w:rPr>
        <w:lastRenderedPageBreak/>
        <w:t>Приложение</w:t>
      </w:r>
    </w:p>
    <w:p w:rsidR="00563093" w:rsidRPr="00C7728A" w:rsidRDefault="00563093" w:rsidP="00563093">
      <w:pPr>
        <w:spacing w:after="0" w:line="240" w:lineRule="auto"/>
        <w:jc w:val="right"/>
        <w:rPr>
          <w:rFonts w:ascii="Times New Roman" w:hAnsi="Times New Roman" w:cs="Times New Roman"/>
          <w:sz w:val="24"/>
          <w:szCs w:val="28"/>
        </w:rPr>
      </w:pPr>
      <w:r w:rsidRPr="00C7728A">
        <w:rPr>
          <w:rFonts w:ascii="Times New Roman" w:hAnsi="Times New Roman" w:cs="Times New Roman"/>
          <w:sz w:val="24"/>
          <w:szCs w:val="28"/>
        </w:rPr>
        <w:t xml:space="preserve">к решению </w:t>
      </w:r>
      <w:r w:rsidR="00C7728A" w:rsidRPr="00C7728A">
        <w:rPr>
          <w:rFonts w:ascii="Times New Roman" w:hAnsi="Times New Roman" w:cs="Times New Roman"/>
          <w:sz w:val="24"/>
          <w:szCs w:val="28"/>
        </w:rPr>
        <w:t>Гонжинского сельсовета</w:t>
      </w:r>
    </w:p>
    <w:p w:rsidR="00563093" w:rsidRPr="00C7728A" w:rsidRDefault="00563093" w:rsidP="00563093">
      <w:pPr>
        <w:spacing w:after="0" w:line="240" w:lineRule="auto"/>
        <w:jc w:val="right"/>
        <w:rPr>
          <w:rFonts w:ascii="Times New Roman" w:hAnsi="Times New Roman" w:cs="Times New Roman"/>
          <w:sz w:val="24"/>
          <w:szCs w:val="28"/>
        </w:rPr>
      </w:pPr>
      <w:r w:rsidRPr="00C7728A">
        <w:rPr>
          <w:rFonts w:ascii="Times New Roman" w:hAnsi="Times New Roman" w:cs="Times New Roman"/>
          <w:sz w:val="24"/>
          <w:szCs w:val="28"/>
        </w:rPr>
        <w:t>Совета народных депутатов</w:t>
      </w:r>
    </w:p>
    <w:p w:rsidR="00563093" w:rsidRPr="00CD63BB" w:rsidRDefault="00563093" w:rsidP="00563093">
      <w:pPr>
        <w:spacing w:after="0" w:line="240" w:lineRule="auto"/>
        <w:jc w:val="right"/>
        <w:rPr>
          <w:rFonts w:ascii="Times New Roman" w:hAnsi="Times New Roman" w:cs="Times New Roman"/>
          <w:sz w:val="24"/>
          <w:szCs w:val="28"/>
          <w:u w:val="single"/>
        </w:rPr>
      </w:pPr>
      <w:r w:rsidRPr="00CD63BB">
        <w:rPr>
          <w:rFonts w:ascii="Times New Roman" w:hAnsi="Times New Roman" w:cs="Times New Roman"/>
          <w:sz w:val="24"/>
          <w:szCs w:val="28"/>
          <w:u w:val="single"/>
        </w:rPr>
        <w:t>№</w:t>
      </w:r>
      <w:r w:rsidR="00C7728A" w:rsidRPr="00CD63BB">
        <w:rPr>
          <w:rFonts w:ascii="Times New Roman" w:hAnsi="Times New Roman" w:cs="Times New Roman"/>
          <w:sz w:val="24"/>
          <w:szCs w:val="28"/>
          <w:u w:val="single"/>
        </w:rPr>
        <w:t xml:space="preserve"> 27/59</w:t>
      </w:r>
      <w:r w:rsidRPr="00CD63BB">
        <w:rPr>
          <w:rFonts w:ascii="Times New Roman" w:hAnsi="Times New Roman" w:cs="Times New Roman"/>
          <w:sz w:val="24"/>
          <w:szCs w:val="28"/>
          <w:u w:val="single"/>
        </w:rPr>
        <w:t xml:space="preserve"> от </w:t>
      </w:r>
      <w:r w:rsidR="00C7728A" w:rsidRPr="00CD63BB">
        <w:rPr>
          <w:rFonts w:ascii="Times New Roman" w:hAnsi="Times New Roman" w:cs="Times New Roman"/>
          <w:sz w:val="24"/>
          <w:szCs w:val="28"/>
          <w:u w:val="single"/>
        </w:rPr>
        <w:t>1</w:t>
      </w:r>
      <w:r w:rsidRPr="00CD63BB">
        <w:rPr>
          <w:rFonts w:ascii="Times New Roman" w:hAnsi="Times New Roman" w:cs="Times New Roman"/>
          <w:sz w:val="24"/>
          <w:szCs w:val="28"/>
          <w:u w:val="single"/>
        </w:rPr>
        <w:t>3.0</w:t>
      </w:r>
      <w:r w:rsidR="00C7728A" w:rsidRPr="00CD63BB">
        <w:rPr>
          <w:rFonts w:ascii="Times New Roman" w:hAnsi="Times New Roman" w:cs="Times New Roman"/>
          <w:sz w:val="24"/>
          <w:szCs w:val="28"/>
          <w:u w:val="single"/>
        </w:rPr>
        <w:t>5</w:t>
      </w:r>
      <w:r w:rsidRPr="00CD63BB">
        <w:rPr>
          <w:rFonts w:ascii="Times New Roman" w:hAnsi="Times New Roman" w:cs="Times New Roman"/>
          <w:sz w:val="24"/>
          <w:szCs w:val="28"/>
          <w:u w:val="single"/>
        </w:rPr>
        <w:t>.2019</w:t>
      </w:r>
      <w:r w:rsidR="00C7728A" w:rsidRPr="00CD63BB">
        <w:rPr>
          <w:rFonts w:ascii="Times New Roman" w:hAnsi="Times New Roman" w:cs="Times New Roman"/>
          <w:sz w:val="24"/>
          <w:szCs w:val="28"/>
          <w:u w:val="single"/>
        </w:rPr>
        <w:t xml:space="preserve"> </w:t>
      </w:r>
      <w:r w:rsidRPr="00CD63BB">
        <w:rPr>
          <w:rFonts w:ascii="Times New Roman" w:hAnsi="Times New Roman" w:cs="Times New Roman"/>
          <w:sz w:val="24"/>
          <w:szCs w:val="28"/>
          <w:u w:val="single"/>
        </w:rPr>
        <w:t>г</w:t>
      </w:r>
      <w:r w:rsidR="00C7728A" w:rsidRPr="00CD63BB">
        <w:rPr>
          <w:rFonts w:ascii="Times New Roman" w:hAnsi="Times New Roman" w:cs="Times New Roman"/>
          <w:sz w:val="24"/>
          <w:szCs w:val="28"/>
          <w:u w:val="single"/>
        </w:rPr>
        <w:t>.</w:t>
      </w:r>
    </w:p>
    <w:p w:rsidR="00563093" w:rsidRPr="00563093" w:rsidRDefault="00563093" w:rsidP="00563093">
      <w:pPr>
        <w:spacing w:line="240" w:lineRule="auto"/>
        <w:jc w:val="both"/>
        <w:rPr>
          <w:rFonts w:ascii="Times New Roman" w:hAnsi="Times New Roman" w:cs="Times New Roman"/>
          <w:sz w:val="28"/>
          <w:szCs w:val="28"/>
        </w:rPr>
      </w:pPr>
    </w:p>
    <w:p w:rsidR="00563093" w:rsidRPr="00C7728A" w:rsidRDefault="00563093" w:rsidP="00C7728A">
      <w:pPr>
        <w:spacing w:after="0" w:line="240" w:lineRule="auto"/>
        <w:jc w:val="center"/>
        <w:rPr>
          <w:rFonts w:ascii="Times New Roman" w:hAnsi="Times New Roman" w:cs="Times New Roman"/>
          <w:b/>
          <w:sz w:val="26"/>
          <w:szCs w:val="28"/>
        </w:rPr>
      </w:pPr>
      <w:r w:rsidRPr="00C7728A">
        <w:rPr>
          <w:rFonts w:ascii="Times New Roman" w:hAnsi="Times New Roman" w:cs="Times New Roman"/>
          <w:b/>
          <w:sz w:val="26"/>
          <w:szCs w:val="28"/>
        </w:rPr>
        <w:t>ПОРЯДОК</w:t>
      </w:r>
    </w:p>
    <w:p w:rsidR="00563093" w:rsidRPr="00C7728A" w:rsidRDefault="00563093" w:rsidP="00C7728A">
      <w:pPr>
        <w:spacing w:after="0" w:line="240" w:lineRule="auto"/>
        <w:jc w:val="center"/>
        <w:rPr>
          <w:rFonts w:ascii="Times New Roman" w:hAnsi="Times New Roman" w:cs="Times New Roman"/>
          <w:b/>
          <w:sz w:val="26"/>
          <w:szCs w:val="28"/>
        </w:rPr>
      </w:pPr>
      <w:r w:rsidRPr="00C7728A">
        <w:rPr>
          <w:rFonts w:ascii="Times New Roman" w:hAnsi="Times New Roman" w:cs="Times New Roman"/>
          <w:b/>
          <w:sz w:val="26"/>
          <w:szCs w:val="28"/>
        </w:rPr>
        <w:t>направления в Благовещенскую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w:t>
      </w:r>
    </w:p>
    <w:p w:rsidR="00563093" w:rsidRPr="00C7728A" w:rsidRDefault="00563093" w:rsidP="00C7728A">
      <w:pPr>
        <w:spacing w:after="0" w:line="240" w:lineRule="auto"/>
        <w:jc w:val="both"/>
        <w:rPr>
          <w:rFonts w:ascii="Times New Roman" w:hAnsi="Times New Roman" w:cs="Times New Roman"/>
          <w:sz w:val="26"/>
          <w:szCs w:val="28"/>
        </w:rPr>
      </w:pPr>
    </w:p>
    <w:p w:rsidR="00563093" w:rsidRPr="00C7728A" w:rsidRDefault="00563093" w:rsidP="00C7728A">
      <w:pPr>
        <w:spacing w:after="0" w:line="240" w:lineRule="auto"/>
        <w:jc w:val="both"/>
        <w:rPr>
          <w:rFonts w:ascii="Times New Roman" w:hAnsi="Times New Roman" w:cs="Times New Roman"/>
          <w:sz w:val="26"/>
          <w:szCs w:val="28"/>
        </w:rPr>
      </w:pPr>
      <w:r w:rsidRPr="00C7728A">
        <w:rPr>
          <w:rFonts w:ascii="Times New Roman" w:hAnsi="Times New Roman" w:cs="Times New Roman"/>
          <w:sz w:val="26"/>
          <w:szCs w:val="28"/>
        </w:rPr>
        <w:t xml:space="preserve">     1. </w:t>
      </w:r>
      <w:proofErr w:type="gramStart"/>
      <w:r w:rsidRPr="00C7728A">
        <w:rPr>
          <w:rFonts w:ascii="Times New Roman" w:hAnsi="Times New Roman" w:cs="Times New Roman"/>
          <w:sz w:val="26"/>
          <w:szCs w:val="28"/>
        </w:rPr>
        <w:t xml:space="preserve">Настоящий Порядок направления в Благовещенскую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 разработан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C7728A">
        <w:rPr>
          <w:rFonts w:ascii="Times New Roman" w:hAnsi="Times New Roman" w:cs="Times New Roman"/>
          <w:sz w:val="26"/>
          <w:szCs w:val="28"/>
        </w:rPr>
        <w:t xml:space="preserve">Гонжинского сельсовета </w:t>
      </w:r>
      <w:r w:rsidRPr="00C7728A">
        <w:rPr>
          <w:rFonts w:ascii="Times New Roman" w:hAnsi="Times New Roman" w:cs="Times New Roman"/>
          <w:sz w:val="26"/>
          <w:szCs w:val="28"/>
        </w:rPr>
        <w:t xml:space="preserve">в целях обеспечения законности и повышения качества нормотворческой деятельности органов местного самоуправления муниципального образования </w:t>
      </w:r>
      <w:r w:rsidR="00C7728A">
        <w:rPr>
          <w:rFonts w:ascii="Times New Roman" w:hAnsi="Times New Roman" w:cs="Times New Roman"/>
          <w:sz w:val="26"/>
          <w:szCs w:val="28"/>
        </w:rPr>
        <w:t>Гонжинского сельсовета</w:t>
      </w:r>
      <w:proofErr w:type="gramEnd"/>
      <w:r w:rsidR="00C7728A" w:rsidRPr="00C7728A">
        <w:rPr>
          <w:rFonts w:ascii="Times New Roman" w:hAnsi="Times New Roman" w:cs="Times New Roman"/>
          <w:sz w:val="26"/>
          <w:szCs w:val="28"/>
        </w:rPr>
        <w:t xml:space="preserve"> </w:t>
      </w:r>
      <w:r w:rsidRPr="00C7728A">
        <w:rPr>
          <w:rFonts w:ascii="Times New Roman" w:hAnsi="Times New Roman" w:cs="Times New Roman"/>
          <w:sz w:val="26"/>
          <w:szCs w:val="28"/>
        </w:rPr>
        <w:t>и устанавливает правила направления проектов нормативных правовых актов, регулирующих правоотношения в сфере охраны окружающей среды и природопользования, в Благовещенскую межрайонную природоохранную прокуратуру для проведения правовой и антикоррупционной экспертизы.</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2. В целях настоящего Порядка используются следующие понятия:</w:t>
      </w:r>
    </w:p>
    <w:p w:rsidR="00563093" w:rsidRPr="00C7728A" w:rsidRDefault="00563093" w:rsidP="00C7728A">
      <w:pPr>
        <w:spacing w:after="0" w:line="240" w:lineRule="auto"/>
        <w:ind w:firstLine="709"/>
        <w:jc w:val="both"/>
        <w:rPr>
          <w:rFonts w:ascii="Times New Roman" w:hAnsi="Times New Roman" w:cs="Times New Roman"/>
          <w:sz w:val="26"/>
          <w:szCs w:val="28"/>
        </w:rPr>
      </w:pPr>
      <w:proofErr w:type="gramStart"/>
      <w:r w:rsidRPr="00C7728A">
        <w:rPr>
          <w:rFonts w:ascii="Times New Roman" w:hAnsi="Times New Roman" w:cs="Times New Roman"/>
          <w:sz w:val="26"/>
          <w:szCs w:val="28"/>
        </w:rPr>
        <w:t xml:space="preserve">а) нормативный правовой акт - официальный письменный документ, принятый (изданный) администрацией муниципального образования </w:t>
      </w:r>
      <w:r w:rsidR="00C7728A">
        <w:rPr>
          <w:rFonts w:ascii="Times New Roman" w:hAnsi="Times New Roman" w:cs="Times New Roman"/>
          <w:sz w:val="26"/>
          <w:szCs w:val="28"/>
        </w:rPr>
        <w:t xml:space="preserve">Гонжинского сельсовета </w:t>
      </w:r>
      <w:r w:rsidRPr="00C7728A">
        <w:rPr>
          <w:rFonts w:ascii="Times New Roman" w:hAnsi="Times New Roman" w:cs="Times New Roman"/>
          <w:sz w:val="26"/>
          <w:szCs w:val="28"/>
        </w:rPr>
        <w:t>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roofErr w:type="gramEnd"/>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К нормативным правовым актам, регулирующим правоотношения в сфере охраны окружающей среды и природопользования, относятся правовые акты, принятые по вопросам:</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обеспечения экологической безопасности, осуществления экологического контроля, проведения общественной экологической экспертизы;</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обращения с отходами производства и потребления, установления порядка участия в организации деятельности по сбору (в том числе раздельному сбору), накоплению, транспортированию, обработке, утилизации, обезвреживанию, захоронению твердых коммунальных отходов; организации безопасного обращения с ртутьсодержащими отходами; раздельного сбора отходов, в том числе их разделения на виды; установления нормативов накопления отходов и другие; обращения с биологическими отходами;</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установления требований к благоустройству и элементам благоустройства территории муниципального образования, перечня мероприятий по благоустройству территории муниципального образования, порядка и периодичности их проведения;</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охраны и использования водных объектов (правила использования водных объектов общего пользования для личных и бытовых нужд; схемы водоснабжения и водоотведения и другие);</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xml:space="preserve">- предоставления права пользования участками недрами местного значения, </w:t>
      </w:r>
      <w:proofErr w:type="gramStart"/>
      <w:r w:rsidRPr="00C7728A">
        <w:rPr>
          <w:rFonts w:ascii="Times New Roman" w:hAnsi="Times New Roman" w:cs="Times New Roman"/>
          <w:sz w:val="26"/>
          <w:szCs w:val="28"/>
        </w:rPr>
        <w:t>контроля за</w:t>
      </w:r>
      <w:proofErr w:type="gramEnd"/>
      <w:r w:rsidRPr="00C7728A">
        <w:rPr>
          <w:rFonts w:ascii="Times New Roman" w:hAnsi="Times New Roman" w:cs="Times New Roman"/>
          <w:sz w:val="26"/>
          <w:szCs w:val="28"/>
        </w:rPr>
        <w:t xml:space="preserve"> использованием и охраной недр при добыче общераспространенных </w:t>
      </w:r>
      <w:r w:rsidRPr="00C7728A">
        <w:rPr>
          <w:rFonts w:ascii="Times New Roman" w:hAnsi="Times New Roman" w:cs="Times New Roman"/>
          <w:sz w:val="26"/>
          <w:szCs w:val="28"/>
        </w:rPr>
        <w:lastRenderedPageBreak/>
        <w:t>полезных ископаемых, а также при строительстве подземных сооружений, не связанных с добычей полезных ископаемых;</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осуществления муниципального земельного контроля;</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осуществления муниципального лесного контроля;</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использования и охраны особо охраняемых природных территорий;</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обеспечения пожарной безопасности в лесах;</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охраны и распоряжения зелеными насаждениями;</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б)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xml:space="preserve">3. Проекты нормативных правовых актов, регулирующие правоотношения в сфере охраны окружающей среды и природопользования, подлежат обязательному направлению в Благовещенскую межрайонную природоохранную прокуратуру (далее - прокуратура) для проведения правовой и антикоррупционной экспертизы не </w:t>
      </w:r>
      <w:proofErr w:type="gramStart"/>
      <w:r w:rsidRPr="00C7728A">
        <w:rPr>
          <w:rFonts w:ascii="Times New Roman" w:hAnsi="Times New Roman" w:cs="Times New Roman"/>
          <w:sz w:val="26"/>
          <w:szCs w:val="28"/>
        </w:rPr>
        <w:t>позднее</w:t>
      </w:r>
      <w:proofErr w:type="gramEnd"/>
      <w:r w:rsidRPr="00C7728A">
        <w:rPr>
          <w:rFonts w:ascii="Times New Roman" w:hAnsi="Times New Roman" w:cs="Times New Roman"/>
          <w:sz w:val="26"/>
          <w:szCs w:val="28"/>
        </w:rPr>
        <w:t xml:space="preserve"> чем за 20 дней до планируемой даты их рассмотрения и принятия на бумажном носителе или одним из способов, предусмотренных пунктом 5 настоящего Порядка. Данный срок может быть сокращен в отношении отдельных проектов правовых актов с обоснованием в сопроводительном письме необходимости сокращения такого срока и указанием ожидаемой даты получения из прокуратуры информации о результатах правовой и антикоррупционной экспертизы проекта нормативного правового акта.</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xml:space="preserve">4. </w:t>
      </w:r>
      <w:r w:rsidR="006F2EB4" w:rsidRPr="00C7728A">
        <w:rPr>
          <w:rFonts w:ascii="Times New Roman" w:hAnsi="Times New Roman" w:cs="Times New Roman"/>
          <w:sz w:val="26"/>
          <w:szCs w:val="28"/>
        </w:rPr>
        <w:t xml:space="preserve">Администрация муниципального образования </w:t>
      </w:r>
      <w:r w:rsidR="00C7728A">
        <w:rPr>
          <w:rFonts w:ascii="Times New Roman" w:hAnsi="Times New Roman" w:cs="Times New Roman"/>
          <w:sz w:val="26"/>
          <w:szCs w:val="28"/>
        </w:rPr>
        <w:t xml:space="preserve">Гонжинского сельсовета </w:t>
      </w:r>
      <w:r w:rsidRPr="00C7728A">
        <w:rPr>
          <w:rFonts w:ascii="Times New Roman" w:hAnsi="Times New Roman" w:cs="Times New Roman"/>
          <w:sz w:val="26"/>
          <w:szCs w:val="28"/>
        </w:rPr>
        <w:t>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5. При наличии технической возможности проекты нормативных правовых актов могут направляться в прокуратуру одним из следующих способов:</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xml:space="preserve">а) на электронный адрес прокуратуры </w:t>
      </w:r>
      <w:proofErr w:type="spellStart"/>
      <w:r w:rsidRPr="00C7728A">
        <w:rPr>
          <w:rFonts w:ascii="Times New Roman" w:hAnsi="Times New Roman" w:cs="Times New Roman"/>
          <w:sz w:val="26"/>
          <w:szCs w:val="28"/>
          <w:lang w:val="en-US"/>
        </w:rPr>
        <w:t>blmpp</w:t>
      </w:r>
      <w:proofErr w:type="spellEnd"/>
      <w:r w:rsidRPr="00C7728A">
        <w:rPr>
          <w:rFonts w:ascii="Times New Roman" w:hAnsi="Times New Roman" w:cs="Times New Roman"/>
          <w:sz w:val="26"/>
          <w:szCs w:val="28"/>
        </w:rPr>
        <w:t>@</w:t>
      </w:r>
      <w:proofErr w:type="spellStart"/>
      <w:r w:rsidRPr="00C7728A">
        <w:rPr>
          <w:rFonts w:ascii="Times New Roman" w:hAnsi="Times New Roman" w:cs="Times New Roman"/>
          <w:sz w:val="26"/>
          <w:szCs w:val="28"/>
          <w:lang w:val="en-US"/>
        </w:rPr>
        <w:t>abp</w:t>
      </w:r>
      <w:proofErr w:type="spellEnd"/>
      <w:r w:rsidRPr="00C7728A">
        <w:rPr>
          <w:rFonts w:ascii="Times New Roman" w:hAnsi="Times New Roman" w:cs="Times New Roman"/>
          <w:sz w:val="26"/>
          <w:szCs w:val="28"/>
        </w:rPr>
        <w:t>-</w:t>
      </w:r>
      <w:r w:rsidRPr="00C7728A">
        <w:rPr>
          <w:rFonts w:ascii="Times New Roman" w:hAnsi="Times New Roman" w:cs="Times New Roman"/>
          <w:sz w:val="26"/>
          <w:szCs w:val="28"/>
          <w:lang w:val="en-US"/>
        </w:rPr>
        <w:t>proc</w:t>
      </w:r>
      <w:r w:rsidRPr="00C7728A">
        <w:rPr>
          <w:rFonts w:ascii="Times New Roman" w:hAnsi="Times New Roman" w:cs="Times New Roman"/>
          <w:sz w:val="26"/>
          <w:szCs w:val="28"/>
        </w:rPr>
        <w:t>.</w:t>
      </w:r>
      <w:proofErr w:type="spellStart"/>
      <w:r w:rsidRPr="00C7728A">
        <w:rPr>
          <w:rFonts w:ascii="Times New Roman" w:hAnsi="Times New Roman" w:cs="Times New Roman"/>
          <w:sz w:val="26"/>
          <w:szCs w:val="28"/>
          <w:lang w:val="en-US"/>
        </w:rPr>
        <w:t>ru</w:t>
      </w:r>
      <w:proofErr w:type="spellEnd"/>
      <w:r w:rsidRPr="00C7728A">
        <w:rPr>
          <w:rFonts w:ascii="Times New Roman" w:hAnsi="Times New Roman" w:cs="Times New Roman"/>
          <w:sz w:val="26"/>
          <w:szCs w:val="28"/>
        </w:rPr>
        <w:t>;</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xml:space="preserve">б) путем направления на электронном носителе информации (компакт-диск или </w:t>
      </w:r>
      <w:proofErr w:type="spellStart"/>
      <w:r w:rsidRPr="00C7728A">
        <w:rPr>
          <w:rFonts w:ascii="Times New Roman" w:hAnsi="Times New Roman" w:cs="Times New Roman"/>
          <w:sz w:val="26"/>
          <w:szCs w:val="28"/>
        </w:rPr>
        <w:t>USB-Flash</w:t>
      </w:r>
      <w:proofErr w:type="spellEnd"/>
      <w:r w:rsidRPr="00C7728A">
        <w:rPr>
          <w:rFonts w:ascii="Times New Roman" w:hAnsi="Times New Roman" w:cs="Times New Roman"/>
          <w:sz w:val="26"/>
          <w:szCs w:val="28"/>
        </w:rPr>
        <w:t xml:space="preserve"> </w:t>
      </w:r>
      <w:proofErr w:type="spellStart"/>
      <w:r w:rsidRPr="00C7728A">
        <w:rPr>
          <w:rFonts w:ascii="Times New Roman" w:hAnsi="Times New Roman" w:cs="Times New Roman"/>
          <w:sz w:val="26"/>
          <w:szCs w:val="28"/>
        </w:rPr>
        <w:t>Drive</w:t>
      </w:r>
      <w:proofErr w:type="spellEnd"/>
      <w:r w:rsidRPr="00C7728A">
        <w:rPr>
          <w:rFonts w:ascii="Times New Roman" w:hAnsi="Times New Roman" w:cs="Times New Roman"/>
          <w:sz w:val="26"/>
          <w:szCs w:val="28"/>
        </w:rPr>
        <w:t>) нарочно или почтовой связью с обеспечением их поступления в прокуратуру не позднее срока, установленного пунктом 3 настоящего Порядка;</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xml:space="preserve">в) путем представления в прокуратуру на электронном носителе информации (компакт-диск или </w:t>
      </w:r>
      <w:proofErr w:type="spellStart"/>
      <w:r w:rsidRPr="00C7728A">
        <w:rPr>
          <w:rFonts w:ascii="Times New Roman" w:hAnsi="Times New Roman" w:cs="Times New Roman"/>
          <w:sz w:val="26"/>
          <w:szCs w:val="28"/>
        </w:rPr>
        <w:t>USB-Flash</w:t>
      </w:r>
      <w:proofErr w:type="spellEnd"/>
      <w:r w:rsidRPr="00C7728A">
        <w:rPr>
          <w:rFonts w:ascii="Times New Roman" w:hAnsi="Times New Roman" w:cs="Times New Roman"/>
          <w:sz w:val="26"/>
          <w:szCs w:val="28"/>
        </w:rPr>
        <w:t xml:space="preserve"> </w:t>
      </w:r>
      <w:proofErr w:type="spellStart"/>
      <w:r w:rsidRPr="00C7728A">
        <w:rPr>
          <w:rFonts w:ascii="Times New Roman" w:hAnsi="Times New Roman" w:cs="Times New Roman"/>
          <w:sz w:val="26"/>
          <w:szCs w:val="28"/>
        </w:rPr>
        <w:t>Drive</w:t>
      </w:r>
      <w:proofErr w:type="spellEnd"/>
      <w:r w:rsidRPr="00C7728A">
        <w:rPr>
          <w:rFonts w:ascii="Times New Roman" w:hAnsi="Times New Roman" w:cs="Times New Roman"/>
          <w:sz w:val="26"/>
          <w:szCs w:val="28"/>
        </w:rPr>
        <w:t>) для их копирования.</w:t>
      </w:r>
    </w:p>
    <w:p w:rsidR="00563093" w:rsidRPr="00C7728A" w:rsidRDefault="00563093" w:rsidP="00C7728A">
      <w:pPr>
        <w:spacing w:after="0" w:line="240" w:lineRule="auto"/>
        <w:ind w:firstLine="709"/>
        <w:jc w:val="both"/>
        <w:rPr>
          <w:rFonts w:ascii="Times New Roman" w:hAnsi="Times New Roman" w:cs="Times New Roman"/>
          <w:i/>
          <w:sz w:val="26"/>
          <w:szCs w:val="28"/>
        </w:rPr>
      </w:pPr>
      <w:r w:rsidRPr="00C7728A">
        <w:rPr>
          <w:rFonts w:ascii="Times New Roman" w:hAnsi="Times New Roman" w:cs="Times New Roman"/>
          <w:sz w:val="26"/>
          <w:szCs w:val="28"/>
        </w:rPr>
        <w:t xml:space="preserve">6.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и (или) в электронном виде за подписью уполномоченного лица </w:t>
      </w:r>
      <w:r w:rsidR="006F2EB4" w:rsidRPr="00C7728A">
        <w:rPr>
          <w:rFonts w:ascii="Times New Roman" w:hAnsi="Times New Roman" w:cs="Times New Roman"/>
          <w:sz w:val="26"/>
          <w:szCs w:val="28"/>
        </w:rPr>
        <w:t xml:space="preserve">Администрации муниципального образования </w:t>
      </w:r>
      <w:r w:rsidR="00CD63BB">
        <w:rPr>
          <w:rFonts w:ascii="Times New Roman" w:hAnsi="Times New Roman" w:cs="Times New Roman"/>
          <w:sz w:val="26"/>
          <w:szCs w:val="28"/>
        </w:rPr>
        <w:t>Гонжинского сельсовета.</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xml:space="preserve">7. В случае поступления в </w:t>
      </w:r>
      <w:r w:rsidR="006F2EB4" w:rsidRPr="00C7728A">
        <w:rPr>
          <w:rFonts w:ascii="Times New Roman" w:hAnsi="Times New Roman" w:cs="Times New Roman"/>
          <w:sz w:val="26"/>
          <w:szCs w:val="28"/>
        </w:rPr>
        <w:t>Администраци</w:t>
      </w:r>
      <w:r w:rsidR="00065BB9" w:rsidRPr="00C7728A">
        <w:rPr>
          <w:rFonts w:ascii="Times New Roman" w:hAnsi="Times New Roman" w:cs="Times New Roman"/>
          <w:sz w:val="26"/>
          <w:szCs w:val="28"/>
        </w:rPr>
        <w:t>и</w:t>
      </w:r>
      <w:r w:rsidR="006F2EB4" w:rsidRPr="00C7728A">
        <w:rPr>
          <w:rFonts w:ascii="Times New Roman" w:hAnsi="Times New Roman" w:cs="Times New Roman"/>
          <w:sz w:val="26"/>
          <w:szCs w:val="28"/>
        </w:rPr>
        <w:t xml:space="preserve"> муниципального образования </w:t>
      </w:r>
      <w:r w:rsidR="00C7728A">
        <w:rPr>
          <w:rFonts w:ascii="Times New Roman" w:hAnsi="Times New Roman" w:cs="Times New Roman"/>
          <w:sz w:val="26"/>
          <w:szCs w:val="28"/>
        </w:rPr>
        <w:t>Гонжинского сельсовета</w:t>
      </w:r>
      <w:r w:rsidR="00CD63BB">
        <w:rPr>
          <w:rFonts w:ascii="Times New Roman" w:hAnsi="Times New Roman" w:cs="Times New Roman"/>
          <w:sz w:val="26"/>
          <w:szCs w:val="28"/>
        </w:rPr>
        <w:t xml:space="preserve"> </w:t>
      </w:r>
      <w:r w:rsidRPr="00C7728A">
        <w:rPr>
          <w:rFonts w:ascii="Times New Roman" w:hAnsi="Times New Roman" w:cs="Times New Roman"/>
          <w:sz w:val="26"/>
          <w:szCs w:val="28"/>
        </w:rPr>
        <w:t xml:space="preserve">информации прокуратуры о результатах правовой и антикоррупционной экспертизы проекта нормативного правового акта с замечаниями к проекту нормативного правового акта, и в случае если </w:t>
      </w:r>
      <w:r w:rsidR="006F2EB4" w:rsidRPr="00C7728A">
        <w:rPr>
          <w:rFonts w:ascii="Times New Roman" w:hAnsi="Times New Roman" w:cs="Times New Roman"/>
          <w:sz w:val="26"/>
          <w:szCs w:val="28"/>
        </w:rPr>
        <w:t xml:space="preserve">Администрация муниципального образования </w:t>
      </w:r>
      <w:r w:rsidR="00C7728A">
        <w:rPr>
          <w:rFonts w:ascii="Times New Roman" w:hAnsi="Times New Roman" w:cs="Times New Roman"/>
          <w:sz w:val="26"/>
          <w:szCs w:val="28"/>
        </w:rPr>
        <w:t>Гонжинского сельсовета</w:t>
      </w:r>
      <w:r w:rsidR="00CD63BB">
        <w:rPr>
          <w:rFonts w:ascii="Times New Roman" w:hAnsi="Times New Roman" w:cs="Times New Roman"/>
          <w:sz w:val="26"/>
          <w:szCs w:val="28"/>
        </w:rPr>
        <w:t xml:space="preserve"> </w:t>
      </w:r>
      <w:r w:rsidR="006F2EB4" w:rsidRPr="00C7728A">
        <w:rPr>
          <w:rFonts w:ascii="Times New Roman" w:hAnsi="Times New Roman" w:cs="Times New Roman"/>
          <w:sz w:val="26"/>
          <w:szCs w:val="28"/>
        </w:rPr>
        <w:t>согласна</w:t>
      </w:r>
      <w:r w:rsidRPr="00C7728A">
        <w:rPr>
          <w:rFonts w:ascii="Times New Roman" w:hAnsi="Times New Roman" w:cs="Times New Roman"/>
          <w:sz w:val="26"/>
          <w:szCs w:val="28"/>
        </w:rPr>
        <w:t xml:space="preserve"> с поступившими замечаниями, проект дорабатывается в соответствии с указанной информацией.</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В случае несогласия с замечаниями прокуратуры к проекту нормативного правового акта в прокуратуру направляется мотивированные возражения.</w:t>
      </w:r>
    </w:p>
    <w:p w:rsidR="00563093" w:rsidRPr="00C7728A" w:rsidRDefault="00563093" w:rsidP="00C7728A">
      <w:pPr>
        <w:spacing w:after="0" w:line="240" w:lineRule="auto"/>
        <w:ind w:firstLine="709"/>
        <w:jc w:val="both"/>
        <w:rPr>
          <w:rFonts w:ascii="Times New Roman" w:hAnsi="Times New Roman" w:cs="Times New Roman"/>
          <w:sz w:val="26"/>
          <w:szCs w:val="28"/>
        </w:rPr>
      </w:pPr>
      <w:r w:rsidRPr="00C7728A">
        <w:rPr>
          <w:rFonts w:ascii="Times New Roman" w:hAnsi="Times New Roman" w:cs="Times New Roman"/>
          <w:sz w:val="26"/>
          <w:szCs w:val="28"/>
        </w:rPr>
        <w:t xml:space="preserve">8. Принятые </w:t>
      </w:r>
      <w:r w:rsidR="006F2EB4" w:rsidRPr="00C7728A">
        <w:rPr>
          <w:rFonts w:ascii="Times New Roman" w:hAnsi="Times New Roman" w:cs="Times New Roman"/>
          <w:sz w:val="26"/>
          <w:szCs w:val="28"/>
        </w:rPr>
        <w:t xml:space="preserve">Администрацией муниципального образования </w:t>
      </w:r>
      <w:r w:rsidR="00C7728A">
        <w:rPr>
          <w:rFonts w:ascii="Times New Roman" w:hAnsi="Times New Roman" w:cs="Times New Roman"/>
          <w:sz w:val="26"/>
          <w:szCs w:val="28"/>
        </w:rPr>
        <w:t>Гонжинского сельсовета</w:t>
      </w:r>
      <w:r w:rsidR="00CD63BB">
        <w:rPr>
          <w:rFonts w:ascii="Times New Roman" w:hAnsi="Times New Roman" w:cs="Times New Roman"/>
          <w:sz w:val="26"/>
          <w:szCs w:val="28"/>
        </w:rPr>
        <w:t xml:space="preserve"> </w:t>
      </w:r>
      <w:r w:rsidRPr="00C7728A">
        <w:rPr>
          <w:rFonts w:ascii="Times New Roman" w:hAnsi="Times New Roman" w:cs="Times New Roman"/>
          <w:sz w:val="26"/>
          <w:szCs w:val="28"/>
        </w:rPr>
        <w:t>правовые акты, регулирующие правоотношения в сфере охраны окружающей среды и природопользования, направляются в прокуратуру одним из способов, предусмотренных пунктом 5 настоящего Порядка, не реже двух раз в месяц.</w:t>
      </w:r>
    </w:p>
    <w:p w:rsidR="00563093" w:rsidRPr="00C7728A" w:rsidRDefault="00563093" w:rsidP="00563093">
      <w:pPr>
        <w:spacing w:after="0"/>
        <w:jc w:val="both"/>
        <w:rPr>
          <w:rFonts w:ascii="Times New Roman" w:hAnsi="Times New Roman" w:cs="Times New Roman"/>
          <w:sz w:val="26"/>
          <w:szCs w:val="28"/>
        </w:rPr>
      </w:pPr>
    </w:p>
    <w:sectPr w:rsidR="00563093" w:rsidRPr="00C7728A" w:rsidSect="00CD63BB">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87FC7"/>
    <w:multiLevelType w:val="hybridMultilevel"/>
    <w:tmpl w:val="11E4CF5C"/>
    <w:lvl w:ilvl="0" w:tplc="698A730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44B"/>
    <w:rsid w:val="00002DCD"/>
    <w:rsid w:val="000120D6"/>
    <w:rsid w:val="000361A0"/>
    <w:rsid w:val="00040B51"/>
    <w:rsid w:val="00050C89"/>
    <w:rsid w:val="00061504"/>
    <w:rsid w:val="000659C8"/>
    <w:rsid w:val="00065BB9"/>
    <w:rsid w:val="00072902"/>
    <w:rsid w:val="00083237"/>
    <w:rsid w:val="000863FC"/>
    <w:rsid w:val="0009300A"/>
    <w:rsid w:val="000A66BA"/>
    <w:rsid w:val="000B2128"/>
    <w:rsid w:val="000C536A"/>
    <w:rsid w:val="000D37C8"/>
    <w:rsid w:val="000D4249"/>
    <w:rsid w:val="000E02E1"/>
    <w:rsid w:val="000E0733"/>
    <w:rsid w:val="000F1A5A"/>
    <w:rsid w:val="00103361"/>
    <w:rsid w:val="001222BD"/>
    <w:rsid w:val="00132223"/>
    <w:rsid w:val="00133672"/>
    <w:rsid w:val="00134307"/>
    <w:rsid w:val="001443A6"/>
    <w:rsid w:val="00146ACE"/>
    <w:rsid w:val="0015556B"/>
    <w:rsid w:val="00162CBF"/>
    <w:rsid w:val="00175138"/>
    <w:rsid w:val="00175F35"/>
    <w:rsid w:val="001914AC"/>
    <w:rsid w:val="001A3080"/>
    <w:rsid w:val="001B122F"/>
    <w:rsid w:val="001B16DC"/>
    <w:rsid w:val="001B4E39"/>
    <w:rsid w:val="001C3BA8"/>
    <w:rsid w:val="001D2992"/>
    <w:rsid w:val="001D2CF8"/>
    <w:rsid w:val="001D42F2"/>
    <w:rsid w:val="002040FC"/>
    <w:rsid w:val="00205EFD"/>
    <w:rsid w:val="00207044"/>
    <w:rsid w:val="00217338"/>
    <w:rsid w:val="002262D5"/>
    <w:rsid w:val="00231FEF"/>
    <w:rsid w:val="00240077"/>
    <w:rsid w:val="00243198"/>
    <w:rsid w:val="00243EEB"/>
    <w:rsid w:val="002454B2"/>
    <w:rsid w:val="00275DA7"/>
    <w:rsid w:val="002777DD"/>
    <w:rsid w:val="00277E5A"/>
    <w:rsid w:val="0028244B"/>
    <w:rsid w:val="002917A1"/>
    <w:rsid w:val="00294E60"/>
    <w:rsid w:val="002B343B"/>
    <w:rsid w:val="002B42BC"/>
    <w:rsid w:val="002B6EE5"/>
    <w:rsid w:val="002C3C04"/>
    <w:rsid w:val="002D567C"/>
    <w:rsid w:val="002D6774"/>
    <w:rsid w:val="002D7BD7"/>
    <w:rsid w:val="002E5702"/>
    <w:rsid w:val="002F1207"/>
    <w:rsid w:val="002F2E1D"/>
    <w:rsid w:val="002F425A"/>
    <w:rsid w:val="00303379"/>
    <w:rsid w:val="00313C6C"/>
    <w:rsid w:val="003243CD"/>
    <w:rsid w:val="003330E7"/>
    <w:rsid w:val="003340FA"/>
    <w:rsid w:val="003408C7"/>
    <w:rsid w:val="00341B1A"/>
    <w:rsid w:val="00367D54"/>
    <w:rsid w:val="00386218"/>
    <w:rsid w:val="00387EEA"/>
    <w:rsid w:val="00393B51"/>
    <w:rsid w:val="003A5353"/>
    <w:rsid w:val="003A5753"/>
    <w:rsid w:val="003A665E"/>
    <w:rsid w:val="003B4575"/>
    <w:rsid w:val="003C798C"/>
    <w:rsid w:val="003E1072"/>
    <w:rsid w:val="003F30A4"/>
    <w:rsid w:val="003F7A9D"/>
    <w:rsid w:val="00413225"/>
    <w:rsid w:val="004216AA"/>
    <w:rsid w:val="00427ACF"/>
    <w:rsid w:val="00430AB4"/>
    <w:rsid w:val="00435441"/>
    <w:rsid w:val="00440F19"/>
    <w:rsid w:val="00442BD7"/>
    <w:rsid w:val="00443F17"/>
    <w:rsid w:val="00484BC0"/>
    <w:rsid w:val="00485D72"/>
    <w:rsid w:val="00491E82"/>
    <w:rsid w:val="00494453"/>
    <w:rsid w:val="004B1051"/>
    <w:rsid w:val="004D1C17"/>
    <w:rsid w:val="004D3BD0"/>
    <w:rsid w:val="004E693B"/>
    <w:rsid w:val="005029BE"/>
    <w:rsid w:val="00504A06"/>
    <w:rsid w:val="00511AC8"/>
    <w:rsid w:val="00521218"/>
    <w:rsid w:val="00526147"/>
    <w:rsid w:val="00533112"/>
    <w:rsid w:val="00534C42"/>
    <w:rsid w:val="00542ED9"/>
    <w:rsid w:val="005441C5"/>
    <w:rsid w:val="00545DEB"/>
    <w:rsid w:val="00547710"/>
    <w:rsid w:val="00563093"/>
    <w:rsid w:val="0056425B"/>
    <w:rsid w:val="005643F8"/>
    <w:rsid w:val="0056601F"/>
    <w:rsid w:val="00594D0C"/>
    <w:rsid w:val="005A5850"/>
    <w:rsid w:val="005C3959"/>
    <w:rsid w:val="005D4AAE"/>
    <w:rsid w:val="005D63CA"/>
    <w:rsid w:val="005D71D2"/>
    <w:rsid w:val="00635161"/>
    <w:rsid w:val="006368EA"/>
    <w:rsid w:val="006410DE"/>
    <w:rsid w:val="00650E71"/>
    <w:rsid w:val="00661693"/>
    <w:rsid w:val="00663AEF"/>
    <w:rsid w:val="006656BC"/>
    <w:rsid w:val="00666F88"/>
    <w:rsid w:val="00674443"/>
    <w:rsid w:val="006B1D99"/>
    <w:rsid w:val="006C626C"/>
    <w:rsid w:val="006E7A07"/>
    <w:rsid w:val="006F2EB4"/>
    <w:rsid w:val="00727974"/>
    <w:rsid w:val="00731D09"/>
    <w:rsid w:val="00750FE9"/>
    <w:rsid w:val="0075418D"/>
    <w:rsid w:val="00765F0F"/>
    <w:rsid w:val="007728C0"/>
    <w:rsid w:val="00774606"/>
    <w:rsid w:val="00781896"/>
    <w:rsid w:val="00786AAF"/>
    <w:rsid w:val="00792628"/>
    <w:rsid w:val="00794E25"/>
    <w:rsid w:val="00796BC9"/>
    <w:rsid w:val="007B54A9"/>
    <w:rsid w:val="007C6685"/>
    <w:rsid w:val="007D615D"/>
    <w:rsid w:val="007F07D7"/>
    <w:rsid w:val="00805135"/>
    <w:rsid w:val="00807308"/>
    <w:rsid w:val="00831387"/>
    <w:rsid w:val="00833BC2"/>
    <w:rsid w:val="00836D7C"/>
    <w:rsid w:val="00843BFE"/>
    <w:rsid w:val="00847920"/>
    <w:rsid w:val="00864467"/>
    <w:rsid w:val="008669D9"/>
    <w:rsid w:val="00876D91"/>
    <w:rsid w:val="00891654"/>
    <w:rsid w:val="008A1245"/>
    <w:rsid w:val="008A3352"/>
    <w:rsid w:val="008C60C2"/>
    <w:rsid w:val="008D5E50"/>
    <w:rsid w:val="008E05A0"/>
    <w:rsid w:val="00901442"/>
    <w:rsid w:val="00904720"/>
    <w:rsid w:val="00912704"/>
    <w:rsid w:val="0092491D"/>
    <w:rsid w:val="00925636"/>
    <w:rsid w:val="009328F4"/>
    <w:rsid w:val="00944AAC"/>
    <w:rsid w:val="00946E9A"/>
    <w:rsid w:val="009474FA"/>
    <w:rsid w:val="00972366"/>
    <w:rsid w:val="009837B6"/>
    <w:rsid w:val="00986BF8"/>
    <w:rsid w:val="009A0B3D"/>
    <w:rsid w:val="009B23C1"/>
    <w:rsid w:val="009B316F"/>
    <w:rsid w:val="009B3CDC"/>
    <w:rsid w:val="009B776E"/>
    <w:rsid w:val="009D7C80"/>
    <w:rsid w:val="009F4D31"/>
    <w:rsid w:val="009F7F6A"/>
    <w:rsid w:val="00A00892"/>
    <w:rsid w:val="00A02F3D"/>
    <w:rsid w:val="00A1162F"/>
    <w:rsid w:val="00A2314A"/>
    <w:rsid w:val="00A30A4C"/>
    <w:rsid w:val="00A65028"/>
    <w:rsid w:val="00A7144E"/>
    <w:rsid w:val="00A8244A"/>
    <w:rsid w:val="00A97DC7"/>
    <w:rsid w:val="00AD4FDA"/>
    <w:rsid w:val="00AE796A"/>
    <w:rsid w:val="00AF680B"/>
    <w:rsid w:val="00B1446F"/>
    <w:rsid w:val="00B14C80"/>
    <w:rsid w:val="00B174EF"/>
    <w:rsid w:val="00B21F60"/>
    <w:rsid w:val="00B2525C"/>
    <w:rsid w:val="00B25BD9"/>
    <w:rsid w:val="00B524E8"/>
    <w:rsid w:val="00B60AEC"/>
    <w:rsid w:val="00B6557B"/>
    <w:rsid w:val="00B663DD"/>
    <w:rsid w:val="00B76930"/>
    <w:rsid w:val="00BB2B9B"/>
    <w:rsid w:val="00BB5429"/>
    <w:rsid w:val="00BC0D43"/>
    <w:rsid w:val="00BC1BB0"/>
    <w:rsid w:val="00BE57AD"/>
    <w:rsid w:val="00C0215B"/>
    <w:rsid w:val="00C071F7"/>
    <w:rsid w:val="00C07E25"/>
    <w:rsid w:val="00C27947"/>
    <w:rsid w:val="00C4254B"/>
    <w:rsid w:val="00C5108C"/>
    <w:rsid w:val="00C534F6"/>
    <w:rsid w:val="00C61B13"/>
    <w:rsid w:val="00C64C96"/>
    <w:rsid w:val="00C7728A"/>
    <w:rsid w:val="00C86CAC"/>
    <w:rsid w:val="00C93B67"/>
    <w:rsid w:val="00CA729C"/>
    <w:rsid w:val="00CB3BD3"/>
    <w:rsid w:val="00CB4D92"/>
    <w:rsid w:val="00CB5E1D"/>
    <w:rsid w:val="00CC38E4"/>
    <w:rsid w:val="00CD63BB"/>
    <w:rsid w:val="00CE2506"/>
    <w:rsid w:val="00CE6C1B"/>
    <w:rsid w:val="00D355BC"/>
    <w:rsid w:val="00D64480"/>
    <w:rsid w:val="00D77301"/>
    <w:rsid w:val="00DA0363"/>
    <w:rsid w:val="00DB508D"/>
    <w:rsid w:val="00DC2727"/>
    <w:rsid w:val="00DC3B51"/>
    <w:rsid w:val="00DD0F79"/>
    <w:rsid w:val="00DD1981"/>
    <w:rsid w:val="00DD2587"/>
    <w:rsid w:val="00DD3DBF"/>
    <w:rsid w:val="00DE58B5"/>
    <w:rsid w:val="00DF4320"/>
    <w:rsid w:val="00E037EB"/>
    <w:rsid w:val="00E14F90"/>
    <w:rsid w:val="00E21888"/>
    <w:rsid w:val="00E23249"/>
    <w:rsid w:val="00E329FF"/>
    <w:rsid w:val="00E426D9"/>
    <w:rsid w:val="00E80946"/>
    <w:rsid w:val="00E8246E"/>
    <w:rsid w:val="00E921E1"/>
    <w:rsid w:val="00EC164C"/>
    <w:rsid w:val="00ED62BA"/>
    <w:rsid w:val="00EE008B"/>
    <w:rsid w:val="00EE6A2E"/>
    <w:rsid w:val="00EF7E98"/>
    <w:rsid w:val="00F12A52"/>
    <w:rsid w:val="00F31BC8"/>
    <w:rsid w:val="00F35335"/>
    <w:rsid w:val="00F53391"/>
    <w:rsid w:val="00F66A92"/>
    <w:rsid w:val="00F75EF4"/>
    <w:rsid w:val="00F94543"/>
    <w:rsid w:val="00FA2354"/>
    <w:rsid w:val="00FB1A60"/>
    <w:rsid w:val="00FC150B"/>
    <w:rsid w:val="00FC2175"/>
    <w:rsid w:val="00FC2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44B"/>
    <w:pPr>
      <w:ind w:left="720"/>
      <w:contextualSpacing/>
    </w:pPr>
  </w:style>
  <w:style w:type="paragraph" w:customStyle="1" w:styleId="Style1">
    <w:name w:val="Style1"/>
    <w:basedOn w:val="a"/>
    <w:rsid w:val="00C7728A"/>
    <w:pPr>
      <w:widowControl w:val="0"/>
      <w:autoSpaceDE w:val="0"/>
      <w:autoSpaceDN w:val="0"/>
      <w:adjustRightInd w:val="0"/>
      <w:spacing w:after="0" w:line="240" w:lineRule="auto"/>
      <w:jc w:val="center"/>
    </w:pPr>
    <w:rPr>
      <w:rFonts w:ascii="Arial Narrow" w:eastAsia="Times New Roman" w:hAnsi="Arial Narrow" w:cs="Times New Roman"/>
      <w:sz w:val="24"/>
      <w:szCs w:val="24"/>
      <w:lang w:eastAsia="ru-RU"/>
    </w:rPr>
  </w:style>
  <w:style w:type="paragraph" w:customStyle="1" w:styleId="Style2">
    <w:name w:val="Style2"/>
    <w:basedOn w:val="a"/>
    <w:rsid w:val="00C7728A"/>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1">
    <w:name w:val="Font Style11"/>
    <w:basedOn w:val="a0"/>
    <w:rsid w:val="00C7728A"/>
    <w:rPr>
      <w:rFonts w:ascii="Times New Roman" w:hAnsi="Times New Roman" w:cs="Times New Roman"/>
      <w:b/>
      <w:bCs/>
      <w:spacing w:val="60"/>
      <w:sz w:val="26"/>
      <w:szCs w:val="26"/>
    </w:rPr>
  </w:style>
  <w:style w:type="character" w:customStyle="1" w:styleId="FontStyle12">
    <w:name w:val="Font Style12"/>
    <w:basedOn w:val="a0"/>
    <w:rsid w:val="00C7728A"/>
    <w:rPr>
      <w:rFonts w:ascii="Times New Roman" w:hAnsi="Times New Roman" w:cs="Times New Roman"/>
      <w:sz w:val="26"/>
      <w:szCs w:val="26"/>
    </w:rPr>
  </w:style>
  <w:style w:type="character" w:styleId="a4">
    <w:name w:val="Hyperlink"/>
    <w:basedOn w:val="a0"/>
    <w:rsid w:val="00C7728A"/>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5;&#1086;&#1085;&#1078;&#1072;.&#1088;&#1092;" TargetMode="External"/><Relationship Id="rId5" Type="http://schemas.openxmlformats.org/officeDocument/2006/relationships/hyperlink" Target="http://www/magdagac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UserSiv</dc:creator>
  <cp:lastModifiedBy>User</cp:lastModifiedBy>
  <cp:revision>2</cp:revision>
  <cp:lastPrinted>2019-04-25T04:03:00Z</cp:lastPrinted>
  <dcterms:created xsi:type="dcterms:W3CDTF">2019-05-28T00:43:00Z</dcterms:created>
  <dcterms:modified xsi:type="dcterms:W3CDTF">2019-05-28T00:43:00Z</dcterms:modified>
</cp:coreProperties>
</file>