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5" w:rsidRPr="007433A5" w:rsidRDefault="007433A5" w:rsidP="007433A5">
      <w:pPr>
        <w:jc w:val="right"/>
        <w:rPr>
          <w:b/>
          <w:sz w:val="28"/>
          <w:szCs w:val="28"/>
        </w:rPr>
      </w:pPr>
    </w:p>
    <w:p w:rsidR="00A022D9" w:rsidRDefault="00A022D9" w:rsidP="00A022D9">
      <w:pPr>
        <w:jc w:val="center"/>
      </w:pPr>
      <w:r>
        <w:t>Российская Федерация</w:t>
      </w:r>
    </w:p>
    <w:p w:rsidR="00A022D9" w:rsidRDefault="00A022D9" w:rsidP="00A022D9">
      <w:pPr>
        <w:jc w:val="center"/>
        <w:rPr>
          <w:sz w:val="28"/>
          <w:szCs w:val="28"/>
        </w:rPr>
      </w:pPr>
    </w:p>
    <w:p w:rsidR="00A022D9" w:rsidRDefault="00A022D9" w:rsidP="00A022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A022D9" w:rsidRDefault="00A022D9" w:rsidP="00A022D9">
      <w:pPr>
        <w:jc w:val="center"/>
        <w:rPr>
          <w:sz w:val="28"/>
          <w:szCs w:val="28"/>
        </w:rPr>
      </w:pPr>
    </w:p>
    <w:p w:rsidR="00A022D9" w:rsidRDefault="00A022D9" w:rsidP="00A022D9">
      <w:pPr>
        <w:jc w:val="center"/>
        <w:rPr>
          <w:b/>
          <w:sz w:val="28"/>
          <w:szCs w:val="28"/>
        </w:rPr>
      </w:pPr>
    </w:p>
    <w:p w:rsidR="00A022D9" w:rsidRDefault="00A022D9" w:rsidP="00A0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22D9" w:rsidRDefault="00A022D9" w:rsidP="00A022D9">
      <w:pPr>
        <w:jc w:val="center"/>
        <w:rPr>
          <w:b/>
          <w:sz w:val="28"/>
          <w:szCs w:val="28"/>
        </w:rPr>
      </w:pPr>
    </w:p>
    <w:p w:rsidR="00A022D9" w:rsidRPr="007433A5" w:rsidRDefault="00690D94" w:rsidP="00A022D9">
      <w:pPr>
        <w:jc w:val="center"/>
        <w:rPr>
          <w:sz w:val="28"/>
          <w:szCs w:val="28"/>
        </w:rPr>
      </w:pPr>
      <w:r>
        <w:rPr>
          <w:sz w:val="28"/>
          <w:szCs w:val="28"/>
        </w:rPr>
        <w:t>«26» ноября  2012 г.  №  102</w:t>
      </w:r>
    </w:p>
    <w:p w:rsidR="00A022D9" w:rsidRDefault="00A022D9" w:rsidP="00A022D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512818" w:rsidRDefault="00512818" w:rsidP="00A022D9">
      <w:pPr>
        <w:jc w:val="center"/>
        <w:rPr>
          <w:sz w:val="28"/>
          <w:szCs w:val="28"/>
        </w:rPr>
      </w:pPr>
    </w:p>
    <w:p w:rsidR="00512818" w:rsidRPr="00512818" w:rsidRDefault="00512818" w:rsidP="00512818">
      <w:pPr>
        <w:pStyle w:val="a3"/>
        <w:ind w:firstLine="426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 w:rsidRPr="00512818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512818" w:rsidRPr="00512818" w:rsidRDefault="00512818" w:rsidP="00512818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«Предоставление пользователям 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автомобильных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512818" w:rsidRPr="00512818" w:rsidRDefault="00512818" w:rsidP="00512818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дорог местного значения информации о состоянии</w:t>
      </w:r>
    </w:p>
    <w:p w:rsidR="00512818" w:rsidRPr="00512818" w:rsidRDefault="00512818" w:rsidP="00512818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автомобильных дорог» 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tabs>
          <w:tab w:val="left" w:pos="7130"/>
        </w:tabs>
        <w:ind w:firstLine="426"/>
        <w:jc w:val="both"/>
        <w:rPr>
          <w:color w:val="C00000"/>
          <w:sz w:val="28"/>
          <w:szCs w:val="28"/>
        </w:rPr>
      </w:pPr>
      <w:proofErr w:type="gramStart"/>
      <w:r w:rsidRPr="005128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</w:t>
      </w:r>
      <w:r>
        <w:rPr>
          <w:sz w:val="28"/>
          <w:szCs w:val="28"/>
        </w:rPr>
        <w:t xml:space="preserve"> Гонжинского сельсовета </w:t>
      </w:r>
      <w:r w:rsidRPr="00512818">
        <w:rPr>
          <w:sz w:val="28"/>
          <w:szCs w:val="28"/>
        </w:rPr>
        <w:t xml:space="preserve"> от</w:t>
      </w:r>
      <w:r w:rsidRPr="00512818"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23.11</w:t>
      </w:r>
      <w:r w:rsidRPr="00512818">
        <w:rPr>
          <w:color w:val="000000"/>
          <w:sz w:val="28"/>
          <w:szCs w:val="28"/>
        </w:rPr>
        <w:t xml:space="preserve">.2012 г. № </w:t>
      </w:r>
      <w:r>
        <w:rPr>
          <w:color w:val="000000"/>
          <w:sz w:val="28"/>
          <w:szCs w:val="28"/>
        </w:rPr>
        <w:t>93</w:t>
      </w:r>
      <w:r w:rsidRPr="00512818">
        <w:rPr>
          <w:color w:val="000000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>
        <w:rPr>
          <w:color w:val="000000"/>
          <w:sz w:val="28"/>
          <w:szCs w:val="28"/>
        </w:rPr>
        <w:t>:</w:t>
      </w:r>
      <w:proofErr w:type="gramEnd"/>
    </w:p>
    <w:p w:rsidR="00512818" w:rsidRPr="00512818" w:rsidRDefault="00512818" w:rsidP="00512818">
      <w:pPr>
        <w:tabs>
          <w:tab w:val="left" w:pos="7130"/>
        </w:tabs>
        <w:ind w:firstLine="426"/>
        <w:rPr>
          <w:sz w:val="28"/>
          <w:szCs w:val="28"/>
        </w:rPr>
      </w:pPr>
      <w:proofErr w:type="spellStart"/>
      <w:proofErr w:type="gramStart"/>
      <w:r w:rsidRPr="00512818">
        <w:rPr>
          <w:b/>
          <w:sz w:val="28"/>
          <w:szCs w:val="28"/>
        </w:rPr>
        <w:t>п</w:t>
      </w:r>
      <w:proofErr w:type="spellEnd"/>
      <w:proofErr w:type="gramEnd"/>
      <w:r w:rsidRPr="00512818">
        <w:rPr>
          <w:b/>
          <w:sz w:val="28"/>
          <w:szCs w:val="28"/>
        </w:rPr>
        <w:t xml:space="preserve"> о с т а </w:t>
      </w:r>
      <w:proofErr w:type="spellStart"/>
      <w:r w:rsidRPr="00512818">
        <w:rPr>
          <w:b/>
          <w:sz w:val="28"/>
          <w:szCs w:val="28"/>
        </w:rPr>
        <w:t>н</w:t>
      </w:r>
      <w:proofErr w:type="spellEnd"/>
      <w:r w:rsidRPr="00512818">
        <w:rPr>
          <w:b/>
          <w:sz w:val="28"/>
          <w:szCs w:val="28"/>
        </w:rPr>
        <w:t xml:space="preserve"> о в л я ю: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 w:rsidRPr="00512818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«Предоставление пользователям 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автомобильных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 дорог местного значения информации о состоянии автомобильных дорог» администрацией муниципального образования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,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согласно приложения.</w:t>
      </w:r>
    </w:p>
    <w:p w:rsid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pacing w:val="7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pacing w:val="7"/>
          <w:sz w:val="28"/>
          <w:szCs w:val="28"/>
          <w:lang w:val="ru-RU"/>
        </w:rPr>
        <w:t>2.</w:t>
      </w:r>
      <w:r>
        <w:rPr>
          <w:rFonts w:ascii="Times New Roman" w:hAnsi="Times New Roman"/>
          <w:i w:val="0"/>
          <w:spacing w:val="7"/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3.Настоящее Постановл</w:t>
      </w:r>
      <w:r>
        <w:rPr>
          <w:rFonts w:ascii="Times New Roman" w:hAnsi="Times New Roman"/>
          <w:i w:val="0"/>
          <w:sz w:val="28"/>
          <w:szCs w:val="28"/>
          <w:lang w:val="ru-RU"/>
        </w:rPr>
        <w:t>ение обнародовать на информационных стендах.</w:t>
      </w:r>
    </w:p>
    <w:p w:rsid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4.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33A5" w:rsidRDefault="007433A5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Глава муниципального образования</w:t>
      </w:r>
    </w:p>
    <w:p w:rsidR="00512818" w:rsidRPr="00090CBD" w:rsidRDefault="007433A5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="00512818" w:rsidRPr="0051281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</w:t>
      </w:r>
      <w:r w:rsidR="00090CB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</w:t>
      </w:r>
      <w:r w:rsidR="00090CBD" w:rsidRPr="00090CBD"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 w:rsidR="00090CBD" w:rsidRPr="00090CBD">
        <w:rPr>
          <w:rFonts w:ascii="Times New Roman" w:hAnsi="Times New Roman"/>
          <w:i w:val="0"/>
          <w:sz w:val="28"/>
          <w:szCs w:val="28"/>
          <w:lang w:val="ru-RU"/>
        </w:rPr>
        <w:t>Растворцев</w:t>
      </w:r>
      <w:proofErr w:type="spellEnd"/>
      <w:r w:rsidR="00512818" w:rsidRPr="00090CBD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</w:p>
    <w:p w:rsidR="00512818" w:rsidRPr="00090CBD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512818">
        <w:rPr>
          <w:rFonts w:ascii="Times New Roman" w:hAnsi="Times New Roman"/>
          <w:i w:val="0"/>
          <w:sz w:val="24"/>
          <w:szCs w:val="24"/>
          <w:lang w:val="ru-RU"/>
        </w:rPr>
        <w:t>Приложение</w:t>
      </w:r>
    </w:p>
    <w:p w:rsidR="00512818" w:rsidRPr="00512818" w:rsidRDefault="00512818" w:rsidP="00512818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512818">
        <w:rPr>
          <w:rFonts w:ascii="Times New Roman" w:hAnsi="Times New Roman"/>
          <w:i w:val="0"/>
          <w:sz w:val="24"/>
          <w:szCs w:val="24"/>
          <w:lang w:val="ru-RU"/>
        </w:rPr>
        <w:t xml:space="preserve">к постановлению главы </w:t>
      </w:r>
    </w:p>
    <w:p w:rsidR="00512818" w:rsidRPr="00512818" w:rsidRDefault="00512818" w:rsidP="00512818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512818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512818" w:rsidRPr="00512818" w:rsidRDefault="00512818" w:rsidP="00512818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  <w:r w:rsidRPr="0051281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512818" w:rsidRPr="00512818" w:rsidRDefault="00512818" w:rsidP="00512818">
      <w:pPr>
        <w:pStyle w:val="a3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4"/>
          <w:szCs w:val="24"/>
          <w:lang w:val="ru-RU"/>
        </w:rPr>
        <w:t xml:space="preserve">от   </w:t>
      </w:r>
      <w:r>
        <w:rPr>
          <w:rFonts w:ascii="Times New Roman" w:hAnsi="Times New Roman"/>
          <w:i w:val="0"/>
          <w:sz w:val="24"/>
          <w:szCs w:val="24"/>
          <w:lang w:val="ru-RU"/>
        </w:rPr>
        <w:t>26.11</w:t>
      </w:r>
      <w:r w:rsidRPr="00512818">
        <w:rPr>
          <w:rFonts w:ascii="Times New Roman" w:hAnsi="Times New Roman"/>
          <w:i w:val="0"/>
          <w:sz w:val="24"/>
          <w:szCs w:val="24"/>
          <w:lang w:val="ru-RU"/>
        </w:rPr>
        <w:t xml:space="preserve">.2012 № </w:t>
      </w:r>
      <w:r>
        <w:rPr>
          <w:rFonts w:ascii="Times New Roman" w:hAnsi="Times New Roman"/>
          <w:i w:val="0"/>
          <w:sz w:val="24"/>
          <w:szCs w:val="24"/>
          <w:lang w:val="ru-RU"/>
        </w:rPr>
        <w:t>102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bCs/>
          <w:i w:val="0"/>
          <w:sz w:val="28"/>
          <w:szCs w:val="28"/>
          <w:lang w:val="ru-RU"/>
        </w:rPr>
        <w:t>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«Предоставление пользователям автомобильных  дорог местного значения информации о состоянии автомобильных дорог» </w:t>
      </w:r>
    </w:p>
    <w:p w:rsidR="00512818" w:rsidRPr="00512818" w:rsidRDefault="00512818" w:rsidP="00512818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1. Общие положения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512818" w:rsidRPr="00512818" w:rsidRDefault="00512818" w:rsidP="00512818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1.1.1. 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 предоставления муниципальной услуги «Предоставление пользователям автомобильных  дорог местного значения информации о состоянии автомобильных дорог» (далее – Административный регламент)</w:t>
      </w:r>
      <w:r w:rsidRPr="00512818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предоставлению пользователям автомобильных  дорог местного значения информации о состоянии автомобильных дорог администрацией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, и определяет сроки и последовательность соответствующих действий (административных процедур) при предоставлении муниципальной услуги.</w:t>
      </w:r>
      <w:proofErr w:type="gramEnd"/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1.2. Описание заявителей</w:t>
      </w:r>
    </w:p>
    <w:p w:rsidR="00512818" w:rsidRPr="00512818" w:rsidRDefault="00512818" w:rsidP="00512818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1.2.1. Получателями муниципальной услуги (далее – Заявитель) выступают заинтересованные в получении информации о состоянии автомобильных дорог, расположенных на территории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:</w:t>
      </w:r>
      <w:proofErr w:type="gramEnd"/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индивидуальные предприниматели;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физические лица;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512818" w:rsidRPr="00512818" w:rsidRDefault="00512818" w:rsidP="00512818">
      <w:pPr>
        <w:pStyle w:val="a3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bCs/>
          <w:i w:val="0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1.3.1. Муниципальная услуга осуществляется специалистами   муниципального </w:t>
      </w:r>
      <w:r>
        <w:rPr>
          <w:rFonts w:ascii="Times New Roman" w:hAnsi="Times New Roman"/>
          <w:i w:val="0"/>
          <w:sz w:val="28"/>
          <w:szCs w:val="28"/>
          <w:lang w:val="ru-RU"/>
        </w:rPr>
        <w:t>образования Гонжинского сельсовета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Информация о процедуре предоставления муниципальной услуги предоставляется бесплатно.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Информация о месте нахождения и графике работы исполнителя муниципальной услуги.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Место нахо</w:t>
      </w:r>
      <w:r>
        <w:rPr>
          <w:rFonts w:ascii="Times New Roman" w:hAnsi="Times New Roman"/>
          <w:i w:val="0"/>
          <w:sz w:val="28"/>
          <w:szCs w:val="28"/>
          <w:lang w:val="ru-RU"/>
        </w:rPr>
        <w:t>ждения  муниципального образования Гонжинского сельсовета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Почтовый адрес: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676110 Амурская область,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онжа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ул. Драгалина,30А</w:t>
      </w:r>
    </w:p>
    <w:p w:rsidR="00512818" w:rsidRPr="0072198C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Электронный адрес  администрации: </w:t>
      </w:r>
      <w:proofErr w:type="spellStart"/>
      <w:r w:rsidRPr="004A44B1">
        <w:rPr>
          <w:rFonts w:ascii="Times New Roman" w:hAnsi="Times New Roman"/>
          <w:i w:val="0"/>
          <w:sz w:val="28"/>
          <w:szCs w:val="28"/>
        </w:rPr>
        <w:t>gonja</w:t>
      </w:r>
      <w:proofErr w:type="spellEnd"/>
      <w:r w:rsidRPr="004A44B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4A44B1">
        <w:rPr>
          <w:rFonts w:ascii="Times New Roman" w:hAnsi="Times New Roman"/>
          <w:i w:val="0"/>
          <w:sz w:val="28"/>
          <w:szCs w:val="28"/>
        </w:rPr>
        <w:t>mo</w:t>
      </w:r>
      <w:r w:rsidRPr="004A44B1">
        <w:rPr>
          <w:rFonts w:ascii="Times New Roman" w:hAnsi="Times New Roman"/>
          <w:i w:val="0"/>
          <w:sz w:val="28"/>
          <w:szCs w:val="28"/>
          <w:lang w:val="ru-RU"/>
        </w:rPr>
        <w:t>@</w:t>
      </w:r>
      <w:r w:rsidRPr="004A44B1">
        <w:rPr>
          <w:rFonts w:ascii="Times New Roman" w:hAnsi="Times New Roman"/>
          <w:i w:val="0"/>
          <w:sz w:val="28"/>
          <w:szCs w:val="28"/>
        </w:rPr>
        <w:t>mail</w:t>
      </w:r>
      <w:r w:rsidRPr="004A44B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4A44B1">
        <w:rPr>
          <w:rFonts w:ascii="Times New Roman" w:hAnsi="Times New Roman"/>
          <w:i w:val="0"/>
          <w:sz w:val="28"/>
          <w:szCs w:val="28"/>
        </w:rPr>
        <w:t>ru</w:t>
      </w:r>
      <w:proofErr w:type="spellEnd"/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График работы администрации: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Понедельник -  пят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>ница              с 8.00  до  16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.00                  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Перерыв на обед         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-   с 12.00 до 13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.00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Выходные дни                            -  суббота, воскресенье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Справочные телефоны исполнителя муниципальной услуги</w:t>
      </w:r>
    </w:p>
    <w:p w:rsidR="00512818" w:rsidRPr="00512818" w:rsidRDefault="00512818" w:rsidP="009F2634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конта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>ктные</w:t>
      </w:r>
      <w:proofErr w:type="gramEnd"/>
      <w:r w:rsidR="009F2634">
        <w:rPr>
          <w:rFonts w:ascii="Times New Roman" w:hAnsi="Times New Roman"/>
          <w:i w:val="0"/>
          <w:sz w:val="28"/>
          <w:szCs w:val="28"/>
          <w:lang w:val="ru-RU"/>
        </w:rPr>
        <w:t xml:space="preserve"> телефон, факс 8(41653)95-0-12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1.3.2. Основными требованиями к информированию о порядке оказания муниципальной услуги являются: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удобство и доступность получения информации.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9F2634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Текст Административного регламента, нормативный правовой акт  об его утверждении, режим работы, адрес и контактные телефоны размещаются на 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 xml:space="preserve">информационном стенде в здании администрации Гонжинского сельсовета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нормативно-правовые документы, адреса и телефоны Отдела также 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 xml:space="preserve">размещены на информационном стенде </w:t>
      </w:r>
      <w:proofErr w:type="gramEnd"/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индивидуальное информирование обеспечивается работниками администрации 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в форме устного информирования (по телефону или лично) и письменного информирования (по почте или электронной почте).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2.1.1.  Наименование муниципальной услуги - «Предоставление пользователям автомобильных  дорог местного значения информации о состоянии автомобильных дорог».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2.2. Наименование структурного подразделения администрации сельского поселения, предоставляющего муниципальную услугу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2.2.1.  Муниципальная услуга осуществляется специалистами 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>муниципального образования Гонжинского сельсовета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9F2634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2.3.1.   Конечным результатом оказания муниципальной услуги является:</w:t>
      </w:r>
    </w:p>
    <w:p w:rsidR="00512818" w:rsidRPr="00512818" w:rsidRDefault="00512818" w:rsidP="00512818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Письменная информация о состоянии дорог, временном ограничении или прекращении движения по автомобильным дорогам местного значения;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Отказ в предоставлении муниципальной услуги.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2.4. Срок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818">
        <w:rPr>
          <w:rFonts w:ascii="Times New Roman" w:hAnsi="Times New Roman" w:cs="Times New Roman"/>
          <w:sz w:val="28"/>
          <w:szCs w:val="28"/>
        </w:rPr>
        <w:t>Заявление, поступившее в администрацию муниципального образования, рассматривается в течение 30 календарных дней со дня его регистрации.</w:t>
      </w:r>
    </w:p>
    <w:p w:rsidR="00512818" w:rsidRPr="00512818" w:rsidRDefault="00512818" w:rsidP="00512818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818">
        <w:rPr>
          <w:rFonts w:ascii="Times New Roman" w:hAnsi="Times New Roman" w:cs="Times New Roman"/>
          <w:sz w:val="28"/>
          <w:szCs w:val="28"/>
        </w:rPr>
        <w:t xml:space="preserve">Ответы по письменным обращениям после подписания главой администрации  или заместителем главы администрации, и регистрации в журнале исходящей документации направляется почтой в адрес заявителя в срок, не превышающий 30 календарных дней с момента поступления письменного обращения.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numPr>
          <w:ilvl w:val="1"/>
          <w:numId w:val="1"/>
        </w:numPr>
        <w:tabs>
          <w:tab w:val="clear" w:pos="1080"/>
          <w:tab w:val="left" w:pos="0"/>
          <w:tab w:val="num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512818">
        <w:rPr>
          <w:sz w:val="28"/>
          <w:szCs w:val="28"/>
        </w:rPr>
        <w:t>Федеральным Законом от 08.11.2007 №257-ФЗ «Об автомобильных дорогах и о дорожной деятельности и о внесении изменений в отдельные законодательные акты Российской Федерации»;</w:t>
      </w:r>
    </w:p>
    <w:p w:rsidR="00512818" w:rsidRPr="00512818" w:rsidRDefault="00512818" w:rsidP="00512818">
      <w:pPr>
        <w:numPr>
          <w:ilvl w:val="1"/>
          <w:numId w:val="1"/>
        </w:numPr>
        <w:tabs>
          <w:tab w:val="clear" w:pos="1080"/>
          <w:tab w:val="left" w:pos="0"/>
          <w:tab w:val="num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512818">
        <w:rPr>
          <w:sz w:val="28"/>
          <w:szCs w:val="28"/>
        </w:rPr>
        <w:t xml:space="preserve">Постановлением главы муниципального образования </w:t>
      </w:r>
      <w:r w:rsidR="009F2634">
        <w:rPr>
          <w:sz w:val="28"/>
          <w:szCs w:val="28"/>
        </w:rPr>
        <w:t>Гонжинского сельсовета  от 16.01.2012 г. № 3  «Об утверждении Положения об  автомобильных дорогах и дорожной деятельности на территории муниципального образования Гонжинского сельсовета</w:t>
      </w:r>
      <w:r w:rsidRPr="00512818">
        <w:rPr>
          <w:sz w:val="28"/>
          <w:szCs w:val="28"/>
        </w:rPr>
        <w:t>;</w:t>
      </w:r>
    </w:p>
    <w:p w:rsidR="00512818" w:rsidRPr="00512818" w:rsidRDefault="00512818" w:rsidP="00512818">
      <w:pPr>
        <w:numPr>
          <w:ilvl w:val="1"/>
          <w:numId w:val="1"/>
        </w:numPr>
        <w:tabs>
          <w:tab w:val="clear" w:pos="1080"/>
          <w:tab w:val="left" w:pos="0"/>
          <w:tab w:val="num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512818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512818" w:rsidRPr="00512818" w:rsidRDefault="00512818" w:rsidP="00512818">
      <w:pPr>
        <w:numPr>
          <w:ilvl w:val="1"/>
          <w:numId w:val="1"/>
        </w:numPr>
        <w:tabs>
          <w:tab w:val="clear" w:pos="1080"/>
          <w:tab w:val="left" w:pos="0"/>
          <w:tab w:val="num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512818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2.6. Перечень документов, необходимых для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В целях получения муниципальной услуги Заявителем представляются следующие документы: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документ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удостоверяющий личность заявителя;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заявление о предоставлении информации о муниципальной услуге по установленной форме (Приложение </w:t>
      </w:r>
      <w:r w:rsidRPr="00512818">
        <w:rPr>
          <w:rFonts w:ascii="Times New Roman" w:hAnsi="Times New Roman"/>
          <w:i w:val="0"/>
          <w:sz w:val="28"/>
          <w:szCs w:val="28"/>
        </w:rPr>
        <w:t>N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1 к настоящему Регламенту);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2.7.1.  Основаниями для отказа в предоставлении муниципальной услуги являются: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  <w:t>наличие в заявлении недостаточной, недостоверной или искажённой информации либо её несоответствие требованиям Регламента, в том числе: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а) в заявлении не 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указаны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фамилия и почтовый адрес заявителя, по которому должен быть направлен ответ; 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б) текст заявления не поддаётся прочтению, о чём письменно сообщается заявителю, если его фамилия и почтовый адрес поддаются прочтению.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  <w:t>отсутствие технической возможности предоставления муниципальной услуги.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  <w:t>отсутствие автодороги, по которой запрашиваются сведения, в перечне муниципальных автодорог;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невозможность предоставления муниципальной услуги вследствие того, что предмет обращения не входит в компетенцию администрации поселения;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разглашение сведений, составляющих государственную или иную охраняемую законом тайну, о чём уведомляется заявитель.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9F2634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2.8.1.    Муниципальная услуга оказывается бесплатно.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2.9.1.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2.10. Срок и порядок регистрации запроса заявителя о предоставлении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2.10.1. Заявление о предоставление пользователям автомобильных  дорог местного значения информации о состоянии автомобильных дорог поступившее в 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администрацию Гонжинского сельсовета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в письменной или электронной форме, регистрируется в течение дня с момента его поступления путем присвоения входящего номера с указанием даты поступления обращения.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2.11. Требования к помещениям, в которых предоставляется муниципальная услуга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2.11.1. 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2.11.2.  </w:t>
      </w:r>
      <w:r w:rsidRPr="00512818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Прием заявлений, выдача документов заявителям и их информирование по интересующим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вопросам осуществляется в помещениях Отдела.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2.11.3.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2.11.4.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2.12. Показатели доступности  и качества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2.12.1. Показателем доступности является открытость порядка и правил предоставления муниципальной услуги: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наличие Административного регламента предоставления муниципальной услуги;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2.12.2.  Показателем качества предоставления муниципальной услуги являются: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512818"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</w:t>
      </w:r>
      <w:r w:rsidRPr="00512818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3. Административные процедуры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Личный прием заинтересованных лиц и их информирование;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Информирование и консультирование по оформлению запроса;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Информирование по телефону;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Прием и регистрация запроса;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общего пользования местного значения;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Ответы на письменные обращения, поступающие по почте, электронной почте, факсимильной связи.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3.1.2. Предоставление заявителям информации при личном приеме осуществляется согласно ежедневно в соответствии с режимом работы администрации муниципального образования. Прием заинтересованных лиц и информирование по телефону осуществляет ответственный исполнитель.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дорог, по которым требуется информация.  Ответственный исполнитель принимает заявление и передает в приемную администрации муниципального образования для регистрации в журнале входящей документации.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действий составляет 30 минут.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3.1.3. Ответственный исполнитель вправе запрашивать у заявителя дополнительную информацию. Результат выполнения действия – зарегистрированное в журнале входящей документации заявление.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действия составляет 30 минут.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3.1.4. Заявление, поступившее в администрацию муниципального образования, рассматривается в течение 30 календарных дней со дня его регистрации.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Ответы по письменным обращениям после подписания главой администрации  или заместителем главы муниципального образования, и регистрации в журнале исходящей документации направляется почтой в адрес заявителя в срок, не превышающий 30 календарных дней с момента поступления письменного обращения.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3.1.5. Если при рассмотрении заявления установлено, что дорога, о которой запрашивается информация, не входит в перечень муниципальных автодорог </w:t>
      </w:r>
      <w:r w:rsidR="009F2634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>, специалист отдела в течение 7 рабочих дней  дает заявителю обосновывающий ответ (уведомление) о невозможности предоставления муниципальной услуги.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3.1.6. Консультации по устным обращениям предоставляются специалистом отдела незамедлительно после обращения при отсутствии необходимости для более детальной проверки фактов обращения.  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Если специалист отдела не может дать ответ самостоятельно, либо если подготовка ответа требует продолжительного времени, он обязан предложить заявителю один из вариантов дальнейших действий: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изложить суть обращения в письменной форме;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назначить другое, удобное для посетителя время для консультации;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Общий срок административной процедуры составляет 30 минут на одного заявителя.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3.1.7.  Ответ на телефонное обращение специалист отдела направляет ответ заявителю по почте на указанный в заявлении адрес, факсимильной связью.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Максимальный срок выполнения действий составляет не более 30 календарных дней.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4. Порядок и формы 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контроля за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предоставлением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4.1.1. Текущий </w:t>
      </w: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Отдела, ответственными за организацию работы по исполнению муниципальной услуги.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proofErr w:type="gramStart"/>
      <w:r w:rsidRPr="00512818"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</w:t>
      </w:r>
      <w:proofErr w:type="gramEnd"/>
      <w:r w:rsidRPr="00512818">
        <w:rPr>
          <w:rFonts w:ascii="Times New Roman" w:hAnsi="Times New Roman"/>
          <w:i w:val="0"/>
          <w:spacing w:val="-2"/>
          <w:sz w:val="28"/>
          <w:szCs w:val="28"/>
          <w:lang w:val="ru-RU"/>
        </w:rPr>
        <w:t xml:space="preserve"> устанавливаются</w:t>
      </w:r>
      <w:r w:rsidRPr="00512818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не реже 1 раза в год планом работы Отдела и утверждаются 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 w:rsidRPr="00512818"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Отдела,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sub_3030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bookmarkEnd w:id="0"/>
      <w:r w:rsidRPr="00512818">
        <w:rPr>
          <w:rFonts w:ascii="Times New Roman" w:hAnsi="Times New Roman"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5.1.1. Действия (бездействие) и решения должностных лиц Отдела,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512818" w:rsidRPr="00512818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5.1.2</w:t>
      </w:r>
      <w:r w:rsidR="00512818" w:rsidRPr="00512818">
        <w:rPr>
          <w:rFonts w:ascii="Times New Roman" w:hAnsi="Times New Roman"/>
          <w:i w:val="0"/>
          <w:sz w:val="28"/>
          <w:szCs w:val="28"/>
          <w:lang w:val="ru-RU"/>
        </w:rPr>
        <w:t>.  Заявитель имеет право на получение информации и документов, необходимых для обоснования и рассмотрения жалобы.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5.2. Предмет досудебного (внесудебного) обжалования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512818">
        <w:rPr>
          <w:rFonts w:ascii="Times New Roman" w:hAnsi="Times New Roman"/>
          <w:i w:val="0"/>
          <w:sz w:val="28"/>
          <w:szCs w:val="28"/>
          <w:lang w:val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</w:t>
      </w:r>
      <w:proofErr w:type="gramEnd"/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О данном решении заявитель, направивший жалобу, уведомляется в письменном виде.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5.4. Основания для начала процедуры досудебного (внесудебного) обжалования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- содержательную характеристику обжалуемого действия (бездействия), решения.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5.5. Сроки рассмотрения жалобы (претензии)</w:t>
      </w:r>
    </w:p>
    <w:p w:rsidR="00512818" w:rsidRPr="00512818" w:rsidRDefault="00512818" w:rsidP="00512818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5.5.1.  Срок рассмотрения жалобы не должен превышать 30 дней с момента ее регистрации.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 w:rsidRPr="00512818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5.6.2. Порядок судебного обжалования действий (бездействия) и решений должностных лиц Отдела,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38D3" w:rsidRPr="00512818" w:rsidRDefault="002A38D3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2A38D3" w:rsidRDefault="00512818" w:rsidP="00512818">
      <w:pPr>
        <w:pStyle w:val="a3"/>
        <w:ind w:left="5670"/>
        <w:rPr>
          <w:rFonts w:ascii="Times New Roman" w:hAnsi="Times New Roman"/>
          <w:i w:val="0"/>
          <w:sz w:val="24"/>
          <w:szCs w:val="24"/>
          <w:lang w:val="ru-RU"/>
        </w:rPr>
      </w:pPr>
      <w:r w:rsidRPr="002A38D3">
        <w:rPr>
          <w:rFonts w:ascii="Times New Roman" w:hAnsi="Times New Roman"/>
          <w:i w:val="0"/>
          <w:sz w:val="24"/>
          <w:szCs w:val="24"/>
          <w:lang w:val="ru-RU"/>
        </w:rPr>
        <w:t>Приложение № 1</w:t>
      </w:r>
    </w:p>
    <w:p w:rsidR="00512818" w:rsidRPr="002A38D3" w:rsidRDefault="00512818" w:rsidP="00512818">
      <w:pPr>
        <w:pStyle w:val="a3"/>
        <w:ind w:left="5670"/>
        <w:rPr>
          <w:rFonts w:ascii="Times New Roman" w:hAnsi="Times New Roman"/>
          <w:i w:val="0"/>
          <w:sz w:val="24"/>
          <w:szCs w:val="24"/>
          <w:lang w:val="ru-RU"/>
        </w:rPr>
      </w:pPr>
      <w:r w:rsidRPr="002A38D3">
        <w:rPr>
          <w:rFonts w:ascii="Times New Roman" w:hAnsi="Times New Roman"/>
          <w:i w:val="0"/>
          <w:sz w:val="24"/>
          <w:szCs w:val="24"/>
          <w:lang w:val="ru-RU"/>
        </w:rPr>
        <w:t>к постановлению главы муниципального образования</w:t>
      </w:r>
    </w:p>
    <w:p w:rsidR="00512818" w:rsidRPr="002A38D3" w:rsidRDefault="002A38D3" w:rsidP="00512818">
      <w:pPr>
        <w:pStyle w:val="a3"/>
        <w:ind w:left="567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512818" w:rsidRPr="002A38D3" w:rsidRDefault="00512818" w:rsidP="00512818">
      <w:pPr>
        <w:pStyle w:val="a3"/>
        <w:ind w:left="5670"/>
        <w:rPr>
          <w:rFonts w:ascii="Times New Roman" w:hAnsi="Times New Roman"/>
          <w:i w:val="0"/>
          <w:sz w:val="24"/>
          <w:szCs w:val="24"/>
          <w:lang w:val="ru-RU"/>
        </w:rPr>
      </w:pPr>
      <w:r w:rsidRPr="002A38D3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2A38D3">
        <w:rPr>
          <w:rFonts w:ascii="Times New Roman" w:hAnsi="Times New Roman"/>
          <w:i w:val="0"/>
          <w:sz w:val="24"/>
          <w:szCs w:val="24"/>
          <w:lang w:val="ru-RU"/>
        </w:rPr>
        <w:t xml:space="preserve"> 26.11.2012 г. № 102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512818" w:rsidRPr="00512818" w:rsidRDefault="00512818" w:rsidP="00512818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b/>
          <w:i w:val="0"/>
          <w:sz w:val="28"/>
          <w:szCs w:val="28"/>
          <w:lang w:val="ru-RU"/>
        </w:rPr>
        <w:t>Форма заявления на предоставление муниципальной услуги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</w:tblGrid>
      <w:tr w:rsidR="00512818" w:rsidRPr="00512818" w:rsidTr="009F243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1281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Главе администрации муниципального образования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Гонжинского сельсовета</w:t>
            </w:r>
          </w:p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1281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_________________________</w:t>
            </w:r>
          </w:p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1281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(ФИО заявителя)</w:t>
            </w:r>
          </w:p>
          <w:p w:rsid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51281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51281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 адресу: ______________</w:t>
            </w:r>
          </w:p>
          <w:p w:rsidR="002A38D3" w:rsidRPr="00512818" w:rsidRDefault="002A38D3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_____________________________________</w:t>
            </w:r>
          </w:p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1281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Телефон___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___________________________</w:t>
            </w:r>
          </w:p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1281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Реквизиты документа, удостоверяющего личность__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___________________________</w:t>
            </w:r>
          </w:p>
          <w:p w:rsidR="00512818" w:rsidRPr="002A38D3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12818">
              <w:rPr>
                <w:rFonts w:ascii="Times New Roman" w:hAnsi="Times New Roman"/>
                <w:i w:val="0"/>
                <w:sz w:val="28"/>
                <w:szCs w:val="28"/>
              </w:rPr>
              <w:t>______________________________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</w:rPr>
              <w:t>_______</w:t>
            </w:r>
          </w:p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512818">
              <w:rPr>
                <w:rFonts w:ascii="Times New Roman" w:hAnsi="Times New Roman"/>
                <w:i w:val="0"/>
                <w:sz w:val="28"/>
                <w:szCs w:val="28"/>
              </w:rPr>
              <w:t>Реквизиты</w:t>
            </w:r>
            <w:proofErr w:type="spellEnd"/>
            <w:r w:rsidRPr="0051281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12818">
              <w:rPr>
                <w:rFonts w:ascii="Times New Roman" w:hAnsi="Times New Roman"/>
                <w:i w:val="0"/>
                <w:sz w:val="28"/>
                <w:szCs w:val="28"/>
              </w:rPr>
              <w:t>доверенности</w:t>
            </w:r>
            <w:proofErr w:type="spellEnd"/>
            <w:r w:rsidRPr="00512818">
              <w:rPr>
                <w:rFonts w:ascii="Times New Roman" w:hAnsi="Times New Roman"/>
                <w:i w:val="0"/>
                <w:sz w:val="28"/>
                <w:szCs w:val="28"/>
              </w:rPr>
              <w:t xml:space="preserve"> _________________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</w:t>
            </w:r>
            <w:r w:rsidRPr="00512818">
              <w:rPr>
                <w:rFonts w:ascii="Times New Roman" w:hAnsi="Times New Roman"/>
                <w:i w:val="0"/>
                <w:sz w:val="28"/>
                <w:szCs w:val="28"/>
              </w:rPr>
              <w:t>___</w:t>
            </w:r>
          </w:p>
          <w:p w:rsidR="00512818" w:rsidRPr="002A38D3" w:rsidRDefault="00512818" w:rsidP="009F24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12818">
              <w:rPr>
                <w:rFonts w:ascii="Times New Roman" w:hAnsi="Times New Roman"/>
                <w:i w:val="0"/>
                <w:sz w:val="28"/>
                <w:szCs w:val="28"/>
              </w:rPr>
              <w:t>__________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</w:rPr>
              <w:t>_____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</w:t>
            </w:r>
            <w:r w:rsidR="002A38D3">
              <w:rPr>
                <w:rFonts w:ascii="Times New Roman" w:hAnsi="Times New Roman"/>
                <w:i w:val="0"/>
                <w:sz w:val="28"/>
                <w:szCs w:val="28"/>
              </w:rPr>
              <w:t>___________________</w:t>
            </w:r>
          </w:p>
          <w:p w:rsidR="00512818" w:rsidRPr="00512818" w:rsidRDefault="00512818" w:rsidP="009F2432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512818" w:rsidRDefault="00512818" w:rsidP="00512818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A38D3" w:rsidRPr="002A38D3" w:rsidRDefault="002A38D3" w:rsidP="00512818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512818" w:rsidRPr="00512818" w:rsidRDefault="00512818" w:rsidP="00512818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ЗАЯВЛЕНИЕ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 xml:space="preserve">Прошу предоставить сведения о состоянии муниципальной автомобильной дороги 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</w:t>
      </w:r>
      <w:r w:rsidR="002A38D3">
        <w:rPr>
          <w:rFonts w:ascii="Times New Roman" w:hAnsi="Times New Roman"/>
          <w:i w:val="0"/>
          <w:sz w:val="28"/>
          <w:szCs w:val="28"/>
          <w:lang w:val="ru-RU"/>
        </w:rPr>
        <w:t>__</w:t>
      </w:r>
    </w:p>
    <w:p w:rsidR="00512818" w:rsidRPr="00512818" w:rsidRDefault="00512818" w:rsidP="00512818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(наименование автомобильной дороги)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2A38D3">
        <w:rPr>
          <w:rFonts w:ascii="Times New Roman" w:hAnsi="Times New Roman"/>
          <w:i w:val="0"/>
          <w:sz w:val="28"/>
          <w:szCs w:val="28"/>
          <w:lang w:val="ru-RU"/>
        </w:rPr>
        <w:t>____________________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>«_______» ____________ 20__г.</w:t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  <w:t>______________________________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  <w:t>Подпись заявителя</w:t>
      </w: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2818" w:rsidRPr="00512818" w:rsidRDefault="00512818" w:rsidP="00512818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512818">
        <w:rPr>
          <w:rFonts w:ascii="Times New Roman" w:hAnsi="Times New Roman"/>
          <w:i w:val="0"/>
          <w:sz w:val="28"/>
          <w:szCs w:val="28"/>
          <w:lang w:val="ru-RU"/>
        </w:rPr>
        <w:tab/>
      </w:r>
    </w:p>
    <w:sectPr w:rsidR="00512818" w:rsidRPr="00512818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2D9"/>
    <w:rsid w:val="00090CBD"/>
    <w:rsid w:val="000C0F2D"/>
    <w:rsid w:val="0013420A"/>
    <w:rsid w:val="0024759F"/>
    <w:rsid w:val="002A38D3"/>
    <w:rsid w:val="0037613C"/>
    <w:rsid w:val="003B6E61"/>
    <w:rsid w:val="00512818"/>
    <w:rsid w:val="00603CF9"/>
    <w:rsid w:val="00690D94"/>
    <w:rsid w:val="006D4364"/>
    <w:rsid w:val="006F56E7"/>
    <w:rsid w:val="007433A5"/>
    <w:rsid w:val="00834ABB"/>
    <w:rsid w:val="00931911"/>
    <w:rsid w:val="009F2634"/>
    <w:rsid w:val="00A022D9"/>
    <w:rsid w:val="00A0683B"/>
    <w:rsid w:val="00C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613C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512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62E1B-7DCA-4359-A43F-FCF86EF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2012-12-20T05:17:00Z</cp:lastPrinted>
  <dcterms:created xsi:type="dcterms:W3CDTF">2012-11-23T02:12:00Z</dcterms:created>
  <dcterms:modified xsi:type="dcterms:W3CDTF">2012-12-20T05:19:00Z</dcterms:modified>
</cp:coreProperties>
</file>