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Главы муниципального образования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сельсовета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127433">
        <w:rPr>
          <w:rFonts w:ascii="Times New Roman" w:hAnsi="Times New Roman"/>
          <w:b/>
          <w:bCs/>
          <w:sz w:val="24"/>
          <w:szCs w:val="24"/>
        </w:rPr>
        <w:t>од с 1 января по 31 декабря 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577"/>
        <w:gridCol w:w="1465"/>
        <w:gridCol w:w="1833"/>
        <w:gridCol w:w="1219"/>
        <w:gridCol w:w="1800"/>
        <w:gridCol w:w="1752"/>
        <w:gridCol w:w="1848"/>
        <w:gridCol w:w="1219"/>
        <w:gridCol w:w="1857"/>
      </w:tblGrid>
      <w:tr w:rsidR="0084368A" w:rsidTr="0084368A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84368A">
        <w:trPr>
          <w:trHeight w:val="2731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Баннов Иван Иванович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BB2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809184,25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63,0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 w:rsidP="00317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8436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Premio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</w:t>
            </w:r>
          </w:p>
          <w:p w:rsidR="0084368A" w:rsidRDefault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УАЗ-331519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4368A" w:rsidTr="0084368A">
        <w:trPr>
          <w:trHeight w:val="586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BB2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826597,59</w:t>
            </w: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7F2A" w:rsidRDefault="00317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1497,0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доходах, имуществе и обязательствах имущественного характера ведущего специалиста 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образования  администрации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A813AB">
        <w:rPr>
          <w:rFonts w:ascii="Times New Roman" w:hAnsi="Times New Roman"/>
          <w:b/>
          <w:bCs/>
          <w:sz w:val="24"/>
          <w:szCs w:val="24"/>
        </w:rPr>
        <w:t>од с 1 января по 31 декабря 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391"/>
        <w:gridCol w:w="2295"/>
        <w:gridCol w:w="978"/>
        <w:gridCol w:w="1787"/>
        <w:gridCol w:w="1739"/>
        <w:gridCol w:w="2137"/>
        <w:gridCol w:w="1155"/>
        <w:gridCol w:w="1812"/>
      </w:tblGrid>
      <w:tr w:rsidR="0084368A" w:rsidTr="0084368A">
        <w:trPr>
          <w:tblCellSpacing w:w="0" w:type="dxa"/>
        </w:trPr>
        <w:tc>
          <w:tcPr>
            <w:tcW w:w="12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1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0A691B">
        <w:trPr>
          <w:trHeight w:val="824"/>
          <w:tblCellSpacing w:w="0" w:type="dxa"/>
        </w:trPr>
        <w:tc>
          <w:tcPr>
            <w:tcW w:w="12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84368A" w:rsidTr="000A691B">
        <w:trPr>
          <w:trHeight w:val="188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Гуренкова</w:t>
            </w:r>
            <w:proofErr w:type="spellEnd"/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Наталья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A8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551987,95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SPRINTER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368A" w:rsidTr="000A691B">
        <w:trPr>
          <w:trHeight w:val="3172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A8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8877395,90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Грузовой автомобиль</w:t>
            </w:r>
          </w:p>
          <w:p w:rsidR="0084368A" w:rsidRDefault="0084368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TOYOTA- HIACE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 w:rsidP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53,00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298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368A" w:rsidRDefault="00843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1E3E" w:rsidTr="009C2032">
        <w:trPr>
          <w:trHeight w:val="628"/>
          <w:tblCellSpacing w:w="0" w:type="dxa"/>
        </w:trPr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813AB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Земельный 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Административное нежилое здание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53,00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298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1479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582,0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52,3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D1E3E" w:rsidRDefault="009C2032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AD1E3E" w:rsidRDefault="00AD1E3E" w:rsidP="00AD1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691B" w:rsidRDefault="000A691B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1E3E" w:rsidRDefault="00AD1E3E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br/>
        <w:t>о доходах, имуществе и обязательствах имущественного характера специалиста 2 категории по земле и имуществу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Гонжинского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 и членов его семьи</w:t>
      </w:r>
    </w:p>
    <w:p w:rsidR="0084368A" w:rsidRDefault="0084368A" w:rsidP="00843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</w:t>
      </w:r>
      <w:r w:rsidR="00127433">
        <w:rPr>
          <w:rFonts w:ascii="Times New Roman" w:hAnsi="Times New Roman"/>
          <w:b/>
          <w:bCs/>
          <w:sz w:val="24"/>
          <w:szCs w:val="24"/>
        </w:rPr>
        <w:t>од с 1 января по 31 декабря 2020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107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37"/>
        <w:gridCol w:w="1453"/>
        <w:gridCol w:w="1833"/>
        <w:gridCol w:w="1156"/>
        <w:gridCol w:w="1800"/>
        <w:gridCol w:w="1752"/>
        <w:gridCol w:w="1836"/>
        <w:gridCol w:w="1156"/>
        <w:gridCol w:w="1847"/>
      </w:tblGrid>
      <w:tr w:rsidR="009C2032" w:rsidTr="009C2032">
        <w:trPr>
          <w:tblCellSpacing w:w="0" w:type="dxa"/>
        </w:trPr>
        <w:tc>
          <w:tcPr>
            <w:tcW w:w="173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  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годовой доход за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4E4B0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г. (руб.)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транспортных средств, принадлежащих на праве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82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 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и марка транспортных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вид объектов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недвижимости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 расположения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9C2032" w:rsidTr="009C2032">
        <w:trPr>
          <w:trHeight w:val="2731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Барма</w:t>
            </w:r>
            <w:proofErr w:type="spellEnd"/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Ирина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Александровна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127433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156435,45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032" w:rsidTr="009C2032">
        <w:trPr>
          <w:trHeight w:val="20"/>
          <w:tblCellSpacing w:w="0" w:type="dxa"/>
        </w:trPr>
        <w:tc>
          <w:tcPr>
            <w:tcW w:w="17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127433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1173104,44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2386,0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Pr="004E4B0D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="004E4B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ИСТ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2537,00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37,60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C2032" w:rsidRDefault="009C2032" w:rsidP="009C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4368A" w:rsidRDefault="0084368A" w:rsidP="0084368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368A" w:rsidRDefault="0084368A" w:rsidP="0084368A"/>
    <w:p w:rsidR="0084368A" w:rsidRDefault="0084368A" w:rsidP="0084368A"/>
    <w:p w:rsidR="00060A49" w:rsidRDefault="00060A49"/>
    <w:sectPr w:rsidR="00060A49" w:rsidSect="0084368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CF"/>
    <w:rsid w:val="00060A49"/>
    <w:rsid w:val="000944CB"/>
    <w:rsid w:val="000A691B"/>
    <w:rsid w:val="00127433"/>
    <w:rsid w:val="00172D11"/>
    <w:rsid w:val="00292ECF"/>
    <w:rsid w:val="00317F2A"/>
    <w:rsid w:val="004E4B0D"/>
    <w:rsid w:val="0084368A"/>
    <w:rsid w:val="00905820"/>
    <w:rsid w:val="009C2032"/>
    <w:rsid w:val="00A813AB"/>
    <w:rsid w:val="00AD1E3E"/>
    <w:rsid w:val="00BB2947"/>
    <w:rsid w:val="00E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47DE-4D03-4D0D-8EDC-59334D1C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3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F0B0-0B3E-44CA-AF3C-44E07EC3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2021-04-29T00:48:00Z</cp:lastPrinted>
  <dcterms:created xsi:type="dcterms:W3CDTF">2019-04-29T04:19:00Z</dcterms:created>
  <dcterms:modified xsi:type="dcterms:W3CDTF">2021-04-29T00:55:00Z</dcterms:modified>
</cp:coreProperties>
</file>