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69" w:rsidRPr="00CA02EA" w:rsidRDefault="00DB7D69" w:rsidP="00DB7D69">
      <w:pPr>
        <w:jc w:val="center"/>
      </w:pPr>
      <w:r w:rsidRPr="00CA02EA">
        <w:rPr>
          <w:color w:val="1A171B"/>
          <w:sz w:val="28"/>
          <w:szCs w:val="28"/>
        </w:rPr>
        <w:t>  </w:t>
      </w:r>
      <w:r w:rsidRPr="00CA02EA">
        <w:t>Российская Федерация</w:t>
      </w:r>
    </w:p>
    <w:p w:rsidR="00DB7D69" w:rsidRPr="00CA02EA" w:rsidRDefault="00DB7D69" w:rsidP="00DB7D69">
      <w:pPr>
        <w:jc w:val="center"/>
      </w:pPr>
    </w:p>
    <w:p w:rsidR="00DB7D69" w:rsidRPr="00CA02EA" w:rsidRDefault="00DB7D69" w:rsidP="00DB7D69">
      <w:pPr>
        <w:jc w:val="center"/>
        <w:rPr>
          <w:sz w:val="28"/>
          <w:szCs w:val="28"/>
        </w:rPr>
      </w:pPr>
    </w:p>
    <w:p w:rsidR="00DB7D69" w:rsidRPr="00CA02EA" w:rsidRDefault="00DB7D69" w:rsidP="00DB7D69">
      <w:pPr>
        <w:jc w:val="center"/>
        <w:rPr>
          <w:sz w:val="28"/>
          <w:szCs w:val="28"/>
        </w:rPr>
      </w:pPr>
      <w:r w:rsidRPr="00CA02EA">
        <w:rPr>
          <w:sz w:val="28"/>
          <w:szCs w:val="28"/>
        </w:rPr>
        <w:t>ГЛАВЫ МУНИЦИПАЛЬНОГО ОБРАЗОВАНИЯ ГОНЖИНСКОГО СЕЛЬСОВЕТА МАГДАГАЧИНСКОГО РАЙОНА АМУРСКОЙ ОБЛАСТИ</w:t>
      </w:r>
    </w:p>
    <w:p w:rsidR="00DB7D69" w:rsidRPr="00CA02EA" w:rsidRDefault="00DB7D69" w:rsidP="00DB7D69">
      <w:pPr>
        <w:jc w:val="center"/>
        <w:rPr>
          <w:sz w:val="28"/>
          <w:szCs w:val="28"/>
        </w:rPr>
      </w:pPr>
    </w:p>
    <w:p w:rsidR="00DB7D69" w:rsidRPr="00CA02EA" w:rsidRDefault="00DB7D69" w:rsidP="00DB7D69">
      <w:pPr>
        <w:jc w:val="center"/>
        <w:rPr>
          <w:sz w:val="28"/>
          <w:szCs w:val="28"/>
        </w:rPr>
      </w:pPr>
    </w:p>
    <w:p w:rsidR="00DB7D69" w:rsidRPr="00CA02EA" w:rsidRDefault="00DB7D69" w:rsidP="00DB7D69">
      <w:pPr>
        <w:jc w:val="center"/>
        <w:rPr>
          <w:b/>
          <w:sz w:val="32"/>
          <w:szCs w:val="32"/>
        </w:rPr>
      </w:pPr>
      <w:r w:rsidRPr="00CA02EA">
        <w:rPr>
          <w:b/>
          <w:sz w:val="32"/>
          <w:szCs w:val="32"/>
        </w:rPr>
        <w:t>ПОСТАНОВЛЕНИЕ</w:t>
      </w:r>
    </w:p>
    <w:p w:rsidR="00DB7D69" w:rsidRPr="00CA02EA" w:rsidRDefault="00DB7D69" w:rsidP="00DB7D69">
      <w:pPr>
        <w:jc w:val="center"/>
        <w:rPr>
          <w:b/>
          <w:sz w:val="32"/>
          <w:szCs w:val="32"/>
        </w:rPr>
      </w:pPr>
    </w:p>
    <w:p w:rsidR="00DB7D69" w:rsidRPr="00CA02EA" w:rsidRDefault="00DB7D69" w:rsidP="00DB7D69">
      <w:pPr>
        <w:rPr>
          <w:sz w:val="28"/>
          <w:szCs w:val="28"/>
          <w:u w:val="single"/>
        </w:rPr>
      </w:pPr>
      <w:r w:rsidRPr="00CA02EA">
        <w:rPr>
          <w:sz w:val="28"/>
          <w:szCs w:val="28"/>
        </w:rPr>
        <w:t xml:space="preserve">                                      </w:t>
      </w:r>
      <w:r w:rsidR="00BE44D9">
        <w:rPr>
          <w:sz w:val="28"/>
          <w:szCs w:val="28"/>
          <w:u w:val="single"/>
        </w:rPr>
        <w:t>«24»  ноября   2015г.   №  66</w:t>
      </w:r>
    </w:p>
    <w:p w:rsidR="00DB7D69" w:rsidRPr="00CA02EA" w:rsidRDefault="00DB7D69" w:rsidP="00DB7D69">
      <w:pPr>
        <w:jc w:val="center"/>
        <w:rPr>
          <w:sz w:val="28"/>
          <w:szCs w:val="28"/>
        </w:rPr>
      </w:pPr>
      <w:proofErr w:type="spellStart"/>
      <w:r w:rsidRPr="00CA02EA">
        <w:rPr>
          <w:sz w:val="28"/>
          <w:szCs w:val="28"/>
        </w:rPr>
        <w:t>с</w:t>
      </w:r>
      <w:proofErr w:type="gramStart"/>
      <w:r w:rsidRPr="00CA02EA">
        <w:rPr>
          <w:sz w:val="28"/>
          <w:szCs w:val="28"/>
        </w:rPr>
        <w:t>.Г</w:t>
      </w:r>
      <w:proofErr w:type="gramEnd"/>
      <w:r w:rsidRPr="00CA02EA">
        <w:rPr>
          <w:sz w:val="28"/>
          <w:szCs w:val="28"/>
        </w:rPr>
        <w:t>онжа</w:t>
      </w:r>
      <w:proofErr w:type="spellEnd"/>
    </w:p>
    <w:p w:rsidR="00DB7D69" w:rsidRDefault="00DB7D69" w:rsidP="00DB7D69">
      <w:pPr>
        <w:pStyle w:val="a7"/>
        <w:shd w:val="clear" w:color="auto" w:fill="FFFFFF"/>
        <w:spacing w:before="0" w:beforeAutospacing="0" w:after="0" w:afterAutospacing="0"/>
        <w:textAlignment w:val="baseline"/>
        <w:rPr>
          <w:color w:val="1A171B"/>
          <w:sz w:val="28"/>
          <w:szCs w:val="28"/>
        </w:rPr>
      </w:pPr>
    </w:p>
    <w:p w:rsidR="00A079D2" w:rsidRDefault="00A079D2" w:rsidP="00A079D2">
      <w:pPr>
        <w:autoSpaceDE w:val="0"/>
        <w:autoSpaceDN w:val="0"/>
        <w:adjustRightInd w:val="0"/>
        <w:ind w:firstLine="540"/>
        <w:jc w:val="center"/>
        <w:rPr>
          <w:sz w:val="28"/>
          <w:szCs w:val="28"/>
        </w:rPr>
      </w:pPr>
      <w:r w:rsidRPr="00D80050">
        <w:rPr>
          <w:sz w:val="28"/>
          <w:szCs w:val="28"/>
        </w:rPr>
        <w:t xml:space="preserve">Об утверждении Положения о </w:t>
      </w:r>
      <w:r>
        <w:rPr>
          <w:sz w:val="28"/>
          <w:szCs w:val="28"/>
        </w:rPr>
        <w:t>предоставлении</w:t>
      </w:r>
      <w:r w:rsidRPr="006E1DBB">
        <w:rPr>
          <w:sz w:val="28"/>
          <w:szCs w:val="28"/>
        </w:rPr>
        <w:t xml:space="preserve"> </w:t>
      </w:r>
      <w:r>
        <w:rPr>
          <w:sz w:val="28"/>
          <w:szCs w:val="28"/>
        </w:rPr>
        <w:t>гражданами, претендующими на замещение должностей муниципальной службы и муниципальными служащими, замещающими должнос</w:t>
      </w:r>
      <w:r w:rsidR="004276AB">
        <w:rPr>
          <w:sz w:val="28"/>
          <w:szCs w:val="28"/>
        </w:rPr>
        <w:t>ти в муниципальном образовании Гонжинского сельсовета</w:t>
      </w:r>
      <w:r>
        <w:rPr>
          <w:sz w:val="28"/>
          <w:szCs w:val="28"/>
        </w:rPr>
        <w:t xml:space="preserve">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p>
    <w:p w:rsidR="00A079D2" w:rsidRPr="00D80050" w:rsidRDefault="00A079D2" w:rsidP="00A079D2">
      <w:pPr>
        <w:autoSpaceDE w:val="0"/>
        <w:autoSpaceDN w:val="0"/>
        <w:adjustRightInd w:val="0"/>
        <w:ind w:firstLine="540"/>
        <w:jc w:val="center"/>
        <w:rPr>
          <w:sz w:val="28"/>
          <w:szCs w:val="28"/>
        </w:rPr>
      </w:pPr>
    </w:p>
    <w:p w:rsidR="00A079D2" w:rsidRDefault="00A079D2" w:rsidP="00A079D2">
      <w:pPr>
        <w:pStyle w:val="a6"/>
        <w:ind w:firstLine="540"/>
        <w:jc w:val="both"/>
        <w:rPr>
          <w:sz w:val="28"/>
          <w:szCs w:val="28"/>
        </w:rPr>
      </w:pPr>
      <w:proofErr w:type="gramStart"/>
      <w:r w:rsidRPr="008C1C9C">
        <w:rPr>
          <w:sz w:val="28"/>
          <w:szCs w:val="28"/>
        </w:rPr>
        <w:t xml:space="preserve">Руководствуясь статьей 8 Федерального закона от </w:t>
      </w:r>
      <w:r w:rsidRPr="004276AB">
        <w:rPr>
          <w:b/>
          <w:sz w:val="28"/>
          <w:szCs w:val="28"/>
        </w:rPr>
        <w:t>25 декабря 2008 года №</w:t>
      </w:r>
      <w:r w:rsidRPr="008C1C9C">
        <w:rPr>
          <w:sz w:val="28"/>
          <w:szCs w:val="28"/>
        </w:rPr>
        <w:t xml:space="preserve"> </w:t>
      </w:r>
      <w:r w:rsidRPr="004276AB">
        <w:rPr>
          <w:b/>
          <w:sz w:val="28"/>
          <w:szCs w:val="28"/>
        </w:rPr>
        <w:t>273-ФЗ</w:t>
      </w:r>
      <w:r w:rsidRPr="008C1C9C">
        <w:rPr>
          <w:sz w:val="28"/>
          <w:szCs w:val="28"/>
        </w:rPr>
        <w:t xml:space="preserve"> «О противодействии коррупции»,</w:t>
      </w:r>
      <w:r>
        <w:rPr>
          <w:sz w:val="28"/>
          <w:szCs w:val="28"/>
        </w:rPr>
        <w:t xml:space="preserve"> </w:t>
      </w:r>
      <w:r w:rsidRPr="008C1C9C">
        <w:rPr>
          <w:sz w:val="28"/>
          <w:szCs w:val="28"/>
        </w:rPr>
        <w:t xml:space="preserve"> в целях исполнения требований Федерального закона от </w:t>
      </w:r>
      <w:r w:rsidRPr="004276AB">
        <w:rPr>
          <w:b/>
          <w:sz w:val="28"/>
          <w:szCs w:val="28"/>
        </w:rPr>
        <w:t>2 марта 2007 года № 25-ФЗ</w:t>
      </w:r>
      <w:r w:rsidRPr="008C1C9C">
        <w:rPr>
          <w:sz w:val="28"/>
          <w:szCs w:val="28"/>
        </w:rPr>
        <w:t xml:space="preserve"> «О муниципальной службе в Российской Федерации» в части предоставления сведений о доходах, имуществе и обязательствах имущественного характера, </w:t>
      </w:r>
      <w:r>
        <w:rPr>
          <w:sz w:val="28"/>
          <w:szCs w:val="28"/>
        </w:rPr>
        <w:t xml:space="preserve"> в соответствии с Федеральным законом  </w:t>
      </w:r>
      <w:r w:rsidRPr="004276AB">
        <w:rPr>
          <w:b/>
          <w:sz w:val="28"/>
          <w:szCs w:val="28"/>
        </w:rPr>
        <w:t>№ 230-ФЗ от 03.12.2012г</w:t>
      </w:r>
      <w:r>
        <w:rPr>
          <w:sz w:val="28"/>
          <w:szCs w:val="28"/>
        </w:rPr>
        <w:t>. «О контроле за соответствием расходов лиц, замещающих государственные</w:t>
      </w:r>
      <w:proofErr w:type="gramEnd"/>
      <w:r>
        <w:rPr>
          <w:sz w:val="28"/>
          <w:szCs w:val="28"/>
        </w:rPr>
        <w:t xml:space="preserve"> должности, и иных лиц их доходам»,</w:t>
      </w:r>
      <w:r w:rsidRPr="008C1C9C">
        <w:rPr>
          <w:sz w:val="28"/>
          <w:szCs w:val="28"/>
        </w:rPr>
        <w:t xml:space="preserve"> </w:t>
      </w:r>
      <w:r>
        <w:rPr>
          <w:sz w:val="28"/>
          <w:szCs w:val="28"/>
        </w:rPr>
        <w:t xml:space="preserve">Указом Президента Российской Федерации </w:t>
      </w:r>
      <w:r w:rsidRPr="002635EE">
        <w:rPr>
          <w:b/>
          <w:sz w:val="28"/>
          <w:szCs w:val="28"/>
        </w:rPr>
        <w:t>от 18.05.2009 года № 559</w:t>
      </w:r>
      <w:r>
        <w:rPr>
          <w:sz w:val="28"/>
          <w:szCs w:val="28"/>
        </w:rPr>
        <w:t>-</w:t>
      </w:r>
      <w:r w:rsidRPr="002635EE">
        <w:rPr>
          <w:b/>
          <w:sz w:val="28"/>
          <w:szCs w:val="28"/>
        </w:rPr>
        <w:t>УГ</w:t>
      </w:r>
      <w:r>
        <w:rPr>
          <w:sz w:val="28"/>
          <w:szCs w:val="28"/>
        </w:rPr>
        <w:t xml:space="preserve"> </w:t>
      </w:r>
      <w:r w:rsidRPr="002E2054">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b/>
          <w:bCs/>
          <w:color w:val="000000"/>
          <w:shd w:val="clear" w:color="auto" w:fill="FFFFFF"/>
        </w:rPr>
        <w:t>»</w:t>
      </w:r>
      <w:r w:rsidRPr="008C1C9C">
        <w:rPr>
          <w:sz w:val="28"/>
          <w:szCs w:val="28"/>
        </w:rPr>
        <w:t>,</w:t>
      </w:r>
      <w:r>
        <w:rPr>
          <w:sz w:val="28"/>
          <w:szCs w:val="28"/>
        </w:rPr>
        <w:t xml:space="preserve"> </w:t>
      </w:r>
      <w:r w:rsidR="002929A2" w:rsidRPr="00AA697B">
        <w:rPr>
          <w:sz w:val="28"/>
          <w:szCs w:val="28"/>
        </w:rPr>
        <w:t xml:space="preserve">Указом Президента Российской Федерации от  </w:t>
      </w:r>
      <w:r w:rsidR="002929A2" w:rsidRPr="004276AB">
        <w:rPr>
          <w:b/>
          <w:sz w:val="28"/>
          <w:szCs w:val="28"/>
        </w:rPr>
        <w:t>15 июля 2015</w:t>
      </w:r>
      <w:r w:rsidR="002929A2" w:rsidRPr="00AA697B">
        <w:rPr>
          <w:sz w:val="28"/>
          <w:szCs w:val="28"/>
        </w:rPr>
        <w:t xml:space="preserve"> </w:t>
      </w:r>
      <w:r w:rsidR="002929A2" w:rsidRPr="004276AB">
        <w:rPr>
          <w:b/>
          <w:sz w:val="28"/>
          <w:szCs w:val="28"/>
        </w:rPr>
        <w:t>года</w:t>
      </w:r>
      <w:r w:rsidR="002929A2" w:rsidRPr="00AA697B">
        <w:rPr>
          <w:sz w:val="28"/>
          <w:szCs w:val="28"/>
        </w:rPr>
        <w:t xml:space="preserve"> </w:t>
      </w:r>
      <w:r w:rsidR="002929A2" w:rsidRPr="004276AB">
        <w:rPr>
          <w:b/>
          <w:sz w:val="28"/>
          <w:szCs w:val="28"/>
        </w:rPr>
        <w:t>№364</w:t>
      </w:r>
      <w:r w:rsidR="002929A2">
        <w:rPr>
          <w:sz w:val="28"/>
          <w:szCs w:val="28"/>
        </w:rPr>
        <w:t xml:space="preserve"> </w:t>
      </w:r>
      <w:r w:rsidR="002929A2" w:rsidRPr="00AA697B">
        <w:rPr>
          <w:sz w:val="28"/>
          <w:szCs w:val="28"/>
        </w:rPr>
        <w:t>«О мерах по совершенствованию организации деятельности в области противодействия коррупции»,</w:t>
      </w:r>
      <w:r w:rsidR="002929A2">
        <w:rPr>
          <w:sz w:val="28"/>
          <w:szCs w:val="28"/>
        </w:rPr>
        <w:t xml:space="preserve"> </w:t>
      </w:r>
      <w:r>
        <w:rPr>
          <w:sz w:val="28"/>
          <w:szCs w:val="28"/>
        </w:rPr>
        <w:t xml:space="preserve">Указом Президента № </w:t>
      </w:r>
      <w:r w:rsidRPr="004276AB">
        <w:rPr>
          <w:b/>
          <w:sz w:val="28"/>
          <w:szCs w:val="28"/>
        </w:rPr>
        <w:t>460 от</w:t>
      </w:r>
      <w:r>
        <w:rPr>
          <w:sz w:val="28"/>
          <w:szCs w:val="28"/>
        </w:rPr>
        <w:t xml:space="preserve"> </w:t>
      </w:r>
      <w:r w:rsidRPr="004276AB">
        <w:rPr>
          <w:b/>
          <w:sz w:val="28"/>
          <w:szCs w:val="28"/>
        </w:rPr>
        <w:t>23.06.2014г</w:t>
      </w:r>
      <w:r>
        <w:rPr>
          <w:sz w:val="28"/>
          <w:szCs w:val="28"/>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276AB">
        <w:rPr>
          <w:sz w:val="28"/>
          <w:szCs w:val="28"/>
        </w:rPr>
        <w:t>».</w:t>
      </w:r>
    </w:p>
    <w:p w:rsidR="004276AB" w:rsidRPr="004276AB" w:rsidRDefault="004276AB" w:rsidP="00A079D2">
      <w:pPr>
        <w:pStyle w:val="a6"/>
        <w:ind w:firstLine="540"/>
        <w:jc w:val="both"/>
        <w:rPr>
          <w:b/>
          <w:sz w:val="28"/>
          <w:szCs w:val="28"/>
        </w:rPr>
      </w:pPr>
      <w:proofErr w:type="spellStart"/>
      <w:proofErr w:type="gramStart"/>
      <w:r w:rsidRPr="004276AB">
        <w:rPr>
          <w:b/>
          <w:sz w:val="28"/>
          <w:szCs w:val="28"/>
        </w:rPr>
        <w:t>п</w:t>
      </w:r>
      <w:proofErr w:type="spellEnd"/>
      <w:proofErr w:type="gramEnd"/>
      <w:r w:rsidRPr="004276AB">
        <w:rPr>
          <w:b/>
          <w:sz w:val="28"/>
          <w:szCs w:val="28"/>
        </w:rPr>
        <w:t xml:space="preserve"> о с т а </w:t>
      </w:r>
      <w:proofErr w:type="spellStart"/>
      <w:r w:rsidRPr="004276AB">
        <w:rPr>
          <w:b/>
          <w:sz w:val="28"/>
          <w:szCs w:val="28"/>
        </w:rPr>
        <w:t>н</w:t>
      </w:r>
      <w:proofErr w:type="spellEnd"/>
      <w:r w:rsidRPr="004276AB">
        <w:rPr>
          <w:b/>
          <w:sz w:val="28"/>
          <w:szCs w:val="28"/>
        </w:rPr>
        <w:t xml:space="preserve"> о в л я ю:</w:t>
      </w:r>
    </w:p>
    <w:p w:rsidR="00A079D2" w:rsidRPr="008C1C9C" w:rsidRDefault="00A079D2" w:rsidP="00A079D2">
      <w:pPr>
        <w:autoSpaceDE w:val="0"/>
        <w:autoSpaceDN w:val="0"/>
        <w:adjustRightInd w:val="0"/>
        <w:jc w:val="both"/>
        <w:rPr>
          <w:sz w:val="28"/>
          <w:szCs w:val="28"/>
        </w:rPr>
      </w:pPr>
      <w:r w:rsidRPr="008C1C9C">
        <w:rPr>
          <w:sz w:val="28"/>
          <w:szCs w:val="28"/>
        </w:rPr>
        <w:t xml:space="preserve">1.Утвердить </w:t>
      </w:r>
      <w:r>
        <w:rPr>
          <w:sz w:val="28"/>
          <w:szCs w:val="28"/>
        </w:rPr>
        <w:t>Положение</w:t>
      </w:r>
      <w:r w:rsidRPr="00D80050">
        <w:rPr>
          <w:sz w:val="28"/>
          <w:szCs w:val="28"/>
        </w:rPr>
        <w:t xml:space="preserve"> о </w:t>
      </w:r>
      <w:r>
        <w:rPr>
          <w:sz w:val="28"/>
          <w:szCs w:val="28"/>
        </w:rPr>
        <w:t>предоставлении</w:t>
      </w:r>
      <w:r w:rsidRPr="006E1DBB">
        <w:rPr>
          <w:sz w:val="28"/>
          <w:szCs w:val="28"/>
        </w:rPr>
        <w:t xml:space="preserve"> </w:t>
      </w:r>
      <w:r>
        <w:rPr>
          <w:sz w:val="28"/>
          <w:szCs w:val="28"/>
        </w:rPr>
        <w:t>гражданами, претендующими на замещение должностей муниципальной службы и муниципальными служащими, замещающими должности в муниципальном образова</w:t>
      </w:r>
      <w:r w:rsidR="004276AB">
        <w:rPr>
          <w:sz w:val="28"/>
          <w:szCs w:val="28"/>
        </w:rPr>
        <w:t>нии Гонжинского сельсовета</w:t>
      </w:r>
      <w:r>
        <w:rPr>
          <w:sz w:val="28"/>
          <w:szCs w:val="28"/>
        </w:rPr>
        <w:t xml:space="preserve">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r w:rsidR="004276AB">
        <w:rPr>
          <w:sz w:val="28"/>
          <w:szCs w:val="28"/>
        </w:rPr>
        <w:t xml:space="preserve"> (</w:t>
      </w:r>
      <w:proofErr w:type="gramStart"/>
      <w:r w:rsidR="004276AB">
        <w:rPr>
          <w:sz w:val="28"/>
          <w:szCs w:val="28"/>
        </w:rPr>
        <w:t>согласно приложения</w:t>
      </w:r>
      <w:proofErr w:type="gramEnd"/>
      <w:r w:rsidR="004276AB">
        <w:rPr>
          <w:sz w:val="28"/>
          <w:szCs w:val="28"/>
        </w:rPr>
        <w:t xml:space="preserve"> №1</w:t>
      </w:r>
      <w:r w:rsidRPr="008C1C9C">
        <w:rPr>
          <w:sz w:val="28"/>
          <w:szCs w:val="28"/>
        </w:rPr>
        <w:t>).</w:t>
      </w:r>
    </w:p>
    <w:p w:rsidR="00A079D2" w:rsidRDefault="00A079D2" w:rsidP="00A079D2">
      <w:pPr>
        <w:pStyle w:val="ConsPlusNormal"/>
        <w:ind w:firstLine="0"/>
        <w:jc w:val="both"/>
        <w:rPr>
          <w:rFonts w:ascii="Times New Roman" w:hAnsi="Times New Roman"/>
          <w:sz w:val="28"/>
          <w:szCs w:val="28"/>
        </w:rPr>
      </w:pPr>
    </w:p>
    <w:p w:rsidR="00A079D2" w:rsidRPr="008C1C9C" w:rsidRDefault="004276AB" w:rsidP="00A079D2">
      <w:pPr>
        <w:autoSpaceDE w:val="0"/>
        <w:autoSpaceDN w:val="0"/>
        <w:adjustRightInd w:val="0"/>
        <w:jc w:val="both"/>
        <w:rPr>
          <w:sz w:val="28"/>
          <w:szCs w:val="28"/>
        </w:rPr>
      </w:pPr>
      <w:r>
        <w:rPr>
          <w:sz w:val="28"/>
          <w:szCs w:val="28"/>
        </w:rPr>
        <w:t xml:space="preserve">2.Постановление главы муниципального образования Гонжинского сельсовета от 04.03.2015 года № 09 « О предоставлении гражданами, претендующими на замещение должностей муниципальной службы и муниципальными служащими муниципального образования Гонжинского сельсовета и главы муниципального образования Гонжинского сельсовета сведений о доходах, расходах об </w:t>
      </w:r>
      <w:r>
        <w:rPr>
          <w:sz w:val="28"/>
          <w:szCs w:val="28"/>
        </w:rPr>
        <w:lastRenderedPageBreak/>
        <w:t xml:space="preserve">имуществе и обязательствах имущественного характера, </w:t>
      </w:r>
      <w:r w:rsidR="00A079D2" w:rsidRPr="008C1C9C">
        <w:rPr>
          <w:sz w:val="28"/>
          <w:szCs w:val="28"/>
        </w:rPr>
        <w:t xml:space="preserve"> признать утратившим силу.</w:t>
      </w:r>
    </w:p>
    <w:p w:rsidR="00A079D2" w:rsidRDefault="00A079D2" w:rsidP="00A079D2">
      <w:pPr>
        <w:pStyle w:val="ConsPlusNormal"/>
        <w:ind w:firstLine="0"/>
        <w:jc w:val="both"/>
        <w:rPr>
          <w:rFonts w:ascii="Times New Roman" w:hAnsi="Times New Roman"/>
          <w:sz w:val="28"/>
          <w:szCs w:val="28"/>
        </w:rPr>
      </w:pPr>
    </w:p>
    <w:p w:rsidR="002E2054" w:rsidRDefault="004276AB" w:rsidP="002E2054">
      <w:pPr>
        <w:pStyle w:val="ConsPlusNormal"/>
        <w:ind w:firstLine="0"/>
        <w:jc w:val="both"/>
        <w:rPr>
          <w:rFonts w:ascii="Times New Roman" w:hAnsi="Times New Roman"/>
          <w:sz w:val="28"/>
          <w:szCs w:val="28"/>
        </w:rPr>
      </w:pPr>
      <w:r>
        <w:rPr>
          <w:rFonts w:ascii="Times New Roman" w:hAnsi="Times New Roman"/>
          <w:sz w:val="28"/>
          <w:szCs w:val="28"/>
        </w:rPr>
        <w:t xml:space="preserve">3.Настоящее постановление обнародовать </w:t>
      </w:r>
      <w:r w:rsidR="002E2054" w:rsidRPr="008C1C9C">
        <w:rPr>
          <w:rFonts w:ascii="Times New Roman" w:hAnsi="Times New Roman"/>
          <w:sz w:val="28"/>
          <w:szCs w:val="28"/>
        </w:rPr>
        <w:t xml:space="preserve"> на официальном сайте </w:t>
      </w:r>
      <w:r>
        <w:rPr>
          <w:rFonts w:ascii="Times New Roman" w:hAnsi="Times New Roman"/>
          <w:sz w:val="28"/>
          <w:szCs w:val="28"/>
        </w:rPr>
        <w:t>Магдагачинского района.</w:t>
      </w:r>
    </w:p>
    <w:p w:rsidR="004276AB" w:rsidRDefault="004276AB" w:rsidP="002E2054">
      <w:pPr>
        <w:pStyle w:val="ConsPlusNormal"/>
        <w:ind w:firstLine="0"/>
        <w:jc w:val="both"/>
        <w:rPr>
          <w:rFonts w:ascii="Times New Roman" w:hAnsi="Times New Roman"/>
          <w:sz w:val="28"/>
          <w:szCs w:val="28"/>
        </w:rPr>
      </w:pPr>
      <w:r>
        <w:rPr>
          <w:rFonts w:ascii="Times New Roman" w:hAnsi="Times New Roman"/>
          <w:sz w:val="28"/>
          <w:szCs w:val="28"/>
        </w:rPr>
        <w:t>4.Настоящее постановление вступает в силу с момента его подписания.</w:t>
      </w:r>
    </w:p>
    <w:p w:rsidR="004276AB" w:rsidRDefault="004276AB" w:rsidP="002E2054">
      <w:pPr>
        <w:pStyle w:val="ConsPlusNormal"/>
        <w:ind w:firstLine="0"/>
        <w:jc w:val="both"/>
        <w:rPr>
          <w:rFonts w:ascii="Times New Roman" w:hAnsi="Times New Roman"/>
          <w:sz w:val="28"/>
          <w:szCs w:val="28"/>
        </w:rPr>
      </w:pPr>
    </w:p>
    <w:p w:rsidR="004276AB" w:rsidRDefault="004276AB" w:rsidP="002E2054">
      <w:pPr>
        <w:pStyle w:val="ConsPlusNormal"/>
        <w:ind w:firstLine="0"/>
        <w:jc w:val="both"/>
        <w:rPr>
          <w:rFonts w:ascii="Times New Roman" w:hAnsi="Times New Roman"/>
          <w:sz w:val="28"/>
          <w:szCs w:val="28"/>
        </w:rPr>
      </w:pPr>
    </w:p>
    <w:p w:rsidR="004276AB" w:rsidRDefault="004276AB" w:rsidP="002E2054">
      <w:pPr>
        <w:pStyle w:val="ConsPlusNormal"/>
        <w:ind w:firstLine="0"/>
        <w:jc w:val="both"/>
        <w:rPr>
          <w:rFonts w:ascii="Times New Roman" w:hAnsi="Times New Roman"/>
          <w:sz w:val="28"/>
          <w:szCs w:val="28"/>
        </w:rPr>
      </w:pPr>
    </w:p>
    <w:p w:rsidR="004276AB" w:rsidRDefault="004276AB" w:rsidP="002E2054">
      <w:pPr>
        <w:pStyle w:val="ConsPlusNormal"/>
        <w:ind w:firstLine="0"/>
        <w:jc w:val="both"/>
        <w:rPr>
          <w:rFonts w:ascii="Times New Roman" w:hAnsi="Times New Roman"/>
          <w:sz w:val="28"/>
          <w:szCs w:val="28"/>
        </w:rPr>
      </w:pPr>
    </w:p>
    <w:p w:rsidR="004276AB" w:rsidRPr="008C1C9C" w:rsidRDefault="004276AB" w:rsidP="004276AB">
      <w:pPr>
        <w:pStyle w:val="ConsPlusNormal"/>
        <w:ind w:firstLine="0"/>
        <w:jc w:val="right"/>
        <w:rPr>
          <w:rFonts w:ascii="Times New Roman" w:hAnsi="Times New Roman"/>
          <w:sz w:val="28"/>
          <w:szCs w:val="28"/>
        </w:rPr>
      </w:pPr>
      <w:r>
        <w:rPr>
          <w:rFonts w:ascii="Times New Roman" w:hAnsi="Times New Roman"/>
          <w:sz w:val="28"/>
          <w:szCs w:val="28"/>
        </w:rPr>
        <w:t>И.И. Баннов</w:t>
      </w:r>
    </w:p>
    <w:p w:rsidR="002E2054" w:rsidRDefault="002E2054" w:rsidP="002E2054">
      <w:pPr>
        <w:pStyle w:val="ConsPlusNormal"/>
        <w:ind w:firstLine="0"/>
        <w:jc w:val="both"/>
        <w:rPr>
          <w:rFonts w:ascii="Times New Roman" w:hAnsi="Times New Roman" w:cs="Times New Roman"/>
          <w:sz w:val="28"/>
          <w:szCs w:val="28"/>
        </w:rPr>
      </w:pPr>
    </w:p>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Default="004276AB">
      <w:pPr>
        <w:rPr>
          <w:sz w:val="28"/>
          <w:szCs w:val="28"/>
        </w:rPr>
      </w:pPr>
    </w:p>
    <w:p w:rsidR="004276AB" w:rsidRPr="004276AB" w:rsidRDefault="004276AB">
      <w:pPr>
        <w:rPr>
          <w:sz w:val="28"/>
          <w:szCs w:val="28"/>
        </w:rPr>
      </w:pPr>
    </w:p>
    <w:p w:rsidR="002E2054" w:rsidRPr="004276AB" w:rsidRDefault="002E2054">
      <w:pPr>
        <w:rPr>
          <w:sz w:val="28"/>
          <w:szCs w:val="28"/>
        </w:rPr>
      </w:pPr>
    </w:p>
    <w:p w:rsidR="000315DA" w:rsidRPr="004276AB" w:rsidRDefault="004276AB" w:rsidP="000315DA">
      <w:pPr>
        <w:ind w:left="6237"/>
        <w:jc w:val="right"/>
      </w:pPr>
      <w:r>
        <w:lastRenderedPageBreak/>
        <w:t>Приложение № 1</w:t>
      </w:r>
    </w:p>
    <w:p w:rsidR="000315DA" w:rsidRDefault="005B4E37" w:rsidP="004276AB">
      <w:pPr>
        <w:ind w:left="6237"/>
        <w:jc w:val="right"/>
      </w:pPr>
      <w:r>
        <w:t>к  постановлению</w:t>
      </w:r>
      <w:r w:rsidR="004276AB">
        <w:t xml:space="preserve"> главы</w:t>
      </w:r>
    </w:p>
    <w:p w:rsidR="004276AB" w:rsidRDefault="004276AB" w:rsidP="004276AB">
      <w:pPr>
        <w:ind w:left="6237"/>
        <w:jc w:val="right"/>
      </w:pPr>
      <w:r>
        <w:t>муниципального обр</w:t>
      </w:r>
      <w:r w:rsidR="005B4E37">
        <w:t>азования</w:t>
      </w:r>
    </w:p>
    <w:p w:rsidR="005B4E37" w:rsidRDefault="005B4E37" w:rsidP="004276AB">
      <w:pPr>
        <w:ind w:left="6237"/>
        <w:jc w:val="right"/>
      </w:pPr>
      <w:r>
        <w:t>Гонжинского сельсовета</w:t>
      </w:r>
    </w:p>
    <w:p w:rsidR="005B4E37" w:rsidRPr="004276AB" w:rsidRDefault="005B4E37" w:rsidP="004276AB">
      <w:pPr>
        <w:ind w:left="6237"/>
        <w:jc w:val="right"/>
      </w:pPr>
      <w:r>
        <w:t>от ___________   2015 г.</w:t>
      </w:r>
    </w:p>
    <w:p w:rsidR="00A079D2" w:rsidRPr="004276AB" w:rsidRDefault="00A079D2" w:rsidP="00A079D2">
      <w:pPr>
        <w:pStyle w:val="ConsPlusTitle"/>
        <w:widowControl/>
        <w:jc w:val="center"/>
        <w:rPr>
          <w:color w:val="FF0000"/>
        </w:rPr>
      </w:pPr>
    </w:p>
    <w:p w:rsidR="00A079D2" w:rsidRPr="005B4E37" w:rsidRDefault="00112ED5" w:rsidP="00A079D2">
      <w:pPr>
        <w:pStyle w:val="ConsPlusTitle"/>
        <w:widowControl/>
        <w:jc w:val="center"/>
        <w:rPr>
          <w:b w:val="0"/>
          <w:sz w:val="28"/>
          <w:szCs w:val="28"/>
        </w:rPr>
      </w:pPr>
      <w:r w:rsidRPr="004276AB">
        <w:rPr>
          <w:color w:val="FF0000"/>
          <w:sz w:val="28"/>
          <w:szCs w:val="28"/>
        </w:rPr>
        <w:t xml:space="preserve">          </w:t>
      </w:r>
      <w:r w:rsidR="00A079D2" w:rsidRPr="005B4E37">
        <w:rPr>
          <w:b w:val="0"/>
          <w:sz w:val="28"/>
          <w:szCs w:val="28"/>
        </w:rPr>
        <w:t>ПОЛОЖЕНИЕ</w:t>
      </w:r>
    </w:p>
    <w:p w:rsidR="00A079D2" w:rsidRPr="005B4E37" w:rsidRDefault="00A079D2" w:rsidP="00A079D2">
      <w:pPr>
        <w:pStyle w:val="ConsPlusTitle"/>
        <w:widowControl/>
        <w:jc w:val="center"/>
        <w:rPr>
          <w:b w:val="0"/>
          <w:sz w:val="28"/>
          <w:szCs w:val="28"/>
        </w:rPr>
      </w:pPr>
      <w:r w:rsidRPr="005B4E37">
        <w:rPr>
          <w:b w:val="0"/>
          <w:sz w:val="28"/>
          <w:szCs w:val="28"/>
        </w:rPr>
        <w:t>О ПРЕДОСТАВЛЕНИИ ГРАЖДАНАМИ, ПРЕТЕНДУЮЩИМИ НА ЗАМЕЩЕНИЕ ДОЛЖНОСТЕЙ МУНИЦИПАЛЬНОЙ СЛУЖБЫ И МУНИЦИПАЛЬНЫМИ СЛУЖАЩИМИ, ЗАМЕЩАЮЩИМИ  ДОЛЖНОС</w:t>
      </w:r>
      <w:r w:rsidR="005B4E37">
        <w:rPr>
          <w:b w:val="0"/>
          <w:sz w:val="28"/>
          <w:szCs w:val="28"/>
        </w:rPr>
        <w:t>ТИ В МУНИЦИПАЛЬНОМ ОБРАЗОВАНИИ ГОНЖИНСКОГО</w:t>
      </w:r>
      <w:r w:rsidRPr="005B4E37">
        <w:rPr>
          <w:b w:val="0"/>
          <w:sz w:val="28"/>
          <w:szCs w:val="28"/>
        </w:rPr>
        <w:t xml:space="preserve"> СВЕДЕНИЙ О ДОХОДАХ, РАСХОДАХ, ОБ  ИМУЩЕСТВЕ И ОБЯЗАТЕЛЬСТВАХ ИМУЩЕСТВЕННОГО ХАРАКТЕРА </w:t>
      </w:r>
    </w:p>
    <w:p w:rsidR="00A079D2" w:rsidRPr="004276AB" w:rsidRDefault="00A079D2" w:rsidP="00A079D2">
      <w:pPr>
        <w:rPr>
          <w:color w:val="0070C0"/>
          <w:sz w:val="28"/>
          <w:szCs w:val="28"/>
        </w:rPr>
      </w:pP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w:t>
      </w:r>
      <w:proofErr w:type="gramStart"/>
      <w:r w:rsidRPr="004276AB">
        <w:rPr>
          <w:rFonts w:ascii="Times New Roman" w:hAnsi="Times New Roman" w:cs="Times New Roman"/>
          <w:sz w:val="28"/>
          <w:szCs w:val="28"/>
        </w:rPr>
        <w:t>1.Настоящее Положение определяет порядок представления гражданами, претендующими на замещение должностей муниципальной службы в муницип</w:t>
      </w:r>
      <w:r w:rsidR="005B4E37">
        <w:rPr>
          <w:rFonts w:ascii="Times New Roman" w:hAnsi="Times New Roman" w:cs="Times New Roman"/>
          <w:sz w:val="28"/>
          <w:szCs w:val="28"/>
        </w:rPr>
        <w:t>альном образовании Гонжинского сельсовета</w:t>
      </w:r>
      <w:r w:rsidRPr="004276AB">
        <w:rPr>
          <w:rFonts w:ascii="Times New Roman" w:hAnsi="Times New Roman" w:cs="Times New Roman"/>
          <w:sz w:val="28"/>
          <w:szCs w:val="28"/>
        </w:rPr>
        <w:t xml:space="preserve"> (далее - гражданин),  муниципальными служащими, замещающими должность муниципальной службы, не предусмотренную перечнем должностей и претендующими на замещение должности муниципальной службы, предусмотренной этим перечнем (далее - кандидат на должность, предусмотренную перечнем) сведений о своих доходах, об имуществе и обязательствах имущественного характера, а также о доходах</w:t>
      </w:r>
      <w:proofErr w:type="gramEnd"/>
      <w:r w:rsidRPr="004276AB">
        <w:rPr>
          <w:rFonts w:ascii="Times New Roman" w:hAnsi="Times New Roman" w:cs="Times New Roman"/>
          <w:sz w:val="28"/>
          <w:szCs w:val="28"/>
        </w:rPr>
        <w:t xml:space="preserve">, </w:t>
      </w:r>
      <w:proofErr w:type="gramStart"/>
      <w:r w:rsidRPr="004276AB">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w:t>
      </w:r>
      <w:r w:rsidR="005B4E37">
        <w:rPr>
          <w:rFonts w:ascii="Times New Roman" w:hAnsi="Times New Roman" w:cs="Times New Roman"/>
          <w:sz w:val="28"/>
          <w:szCs w:val="28"/>
        </w:rPr>
        <w:t>и  в муниципальном образовании Гонжинского сельсовета</w:t>
      </w:r>
      <w:r w:rsidRPr="004276AB">
        <w:rPr>
          <w:rFonts w:ascii="Times New Roman" w:hAnsi="Times New Roman" w:cs="Times New Roman"/>
          <w:sz w:val="28"/>
          <w:szCs w:val="28"/>
        </w:rPr>
        <w:t xml:space="preserve">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sidRPr="004276AB">
        <w:rPr>
          <w:rFonts w:ascii="Times New Roman" w:hAnsi="Times New Roman" w:cs="Times New Roman"/>
          <w:sz w:val="28"/>
          <w:szCs w:val="28"/>
        </w:rPr>
        <w:t>) и несовершеннолетних детей (далее - сведения о доходах, расходах, об имуществе и обязательствах имущественного характера).</w:t>
      </w:r>
    </w:p>
    <w:p w:rsidR="00A079D2" w:rsidRPr="004276AB" w:rsidRDefault="00A079D2" w:rsidP="00A079D2">
      <w:pPr>
        <w:autoSpaceDE w:val="0"/>
        <w:autoSpaceDN w:val="0"/>
        <w:adjustRightInd w:val="0"/>
        <w:jc w:val="both"/>
        <w:rPr>
          <w:sz w:val="28"/>
          <w:szCs w:val="28"/>
        </w:rPr>
      </w:pPr>
      <w:r w:rsidRPr="004276AB">
        <w:rPr>
          <w:sz w:val="28"/>
          <w:szCs w:val="28"/>
        </w:rPr>
        <w:t xml:space="preserve">         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A079D2" w:rsidRPr="004276AB" w:rsidRDefault="00A079D2" w:rsidP="00A079D2">
      <w:pPr>
        <w:pStyle w:val="FORMATTEXT"/>
        <w:ind w:firstLine="568"/>
        <w:jc w:val="both"/>
        <w:rPr>
          <w:sz w:val="28"/>
          <w:szCs w:val="28"/>
        </w:rPr>
      </w:pPr>
      <w:r w:rsidRPr="004276AB">
        <w:rPr>
          <w:sz w:val="28"/>
          <w:szCs w:val="28"/>
        </w:rPr>
        <w:t>а)  на гражданина, претендующего на замещение должности муниципальной службы,  предусмотренные перечнем должностей, утвержденным муниципальным правовым актом органа местного самоуправле</w:t>
      </w:r>
      <w:r w:rsidR="005B4E37">
        <w:rPr>
          <w:sz w:val="28"/>
          <w:szCs w:val="28"/>
        </w:rPr>
        <w:t>ния муниципального образования Гонжинского сельсовета</w:t>
      </w:r>
      <w:r w:rsidRPr="004276AB">
        <w:rPr>
          <w:sz w:val="28"/>
          <w:szCs w:val="28"/>
        </w:rPr>
        <w:t xml:space="preserve"> (далее - гражданин); </w:t>
      </w:r>
    </w:p>
    <w:p w:rsidR="00A079D2" w:rsidRPr="004276AB" w:rsidRDefault="00A079D2" w:rsidP="00A079D2">
      <w:pPr>
        <w:pStyle w:val="ConsPlusNormal"/>
        <w:ind w:firstLine="540"/>
        <w:jc w:val="both"/>
        <w:rPr>
          <w:rFonts w:ascii="Times New Roman" w:hAnsi="Times New Roman" w:cs="Times New Roman"/>
          <w:sz w:val="28"/>
          <w:szCs w:val="28"/>
        </w:rPr>
      </w:pPr>
      <w:r w:rsidRPr="004276AB">
        <w:rPr>
          <w:rFonts w:ascii="Times New Roman" w:hAnsi="Times New Roman" w:cs="Times New Roman"/>
          <w:sz w:val="28"/>
          <w:szCs w:val="28"/>
        </w:rPr>
        <w:t>б)  на муниципального служащего, замещающего должность муниципальной службы, не предусмотренную перечнем должностей, утвержденным  муниципальным правовым актом органа местного самоуправле</w:t>
      </w:r>
      <w:r w:rsidR="005B4E37">
        <w:rPr>
          <w:rFonts w:ascii="Times New Roman" w:hAnsi="Times New Roman" w:cs="Times New Roman"/>
          <w:sz w:val="28"/>
          <w:szCs w:val="28"/>
        </w:rPr>
        <w:t>ния муниципального образования Гонжинского сельсовета</w:t>
      </w:r>
      <w:r w:rsidRPr="004276AB">
        <w:rPr>
          <w:rFonts w:ascii="Times New Roman" w:hAnsi="Times New Roman" w:cs="Times New Roman"/>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079D2" w:rsidRPr="004276AB" w:rsidRDefault="00A079D2" w:rsidP="00A079D2">
      <w:pPr>
        <w:autoSpaceDE w:val="0"/>
        <w:autoSpaceDN w:val="0"/>
        <w:adjustRightInd w:val="0"/>
        <w:jc w:val="both"/>
        <w:rPr>
          <w:sz w:val="28"/>
          <w:szCs w:val="28"/>
        </w:rPr>
      </w:pPr>
      <w:r w:rsidRPr="004276AB">
        <w:rPr>
          <w:sz w:val="28"/>
          <w:szCs w:val="28"/>
        </w:rPr>
        <w:lastRenderedPageBreak/>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w:t>
      </w:r>
    </w:p>
    <w:p w:rsidR="00A079D2" w:rsidRPr="004276AB" w:rsidRDefault="00A079D2" w:rsidP="00A079D2">
      <w:pPr>
        <w:pStyle w:val="FORMATTEXT"/>
        <w:ind w:firstLine="568"/>
        <w:jc w:val="both"/>
        <w:rPr>
          <w:sz w:val="28"/>
          <w:szCs w:val="28"/>
        </w:rPr>
      </w:pPr>
      <w:r w:rsidRPr="004276AB">
        <w:rPr>
          <w:sz w:val="28"/>
          <w:szCs w:val="28"/>
        </w:rPr>
        <w:t>а)  на муниципального служащего, замещающего по состоянию на 31 декабря отчетного года должность муниципальной службы, предусмотренную перечнем должностей, утвержденным муниципальным правовым актом органа местного самоуправления м</w:t>
      </w:r>
      <w:r w:rsidR="005B4E37">
        <w:rPr>
          <w:sz w:val="28"/>
          <w:szCs w:val="28"/>
        </w:rPr>
        <w:t>униципального образования Гонжинского сельсовета</w:t>
      </w:r>
      <w:r w:rsidRPr="004276AB">
        <w:rPr>
          <w:sz w:val="28"/>
          <w:szCs w:val="28"/>
        </w:rPr>
        <w:t xml:space="preserve"> (далее - муниципальный служащий); </w:t>
      </w:r>
    </w:p>
    <w:p w:rsidR="00A079D2" w:rsidRPr="004276AB" w:rsidRDefault="00A079D2" w:rsidP="00A079D2">
      <w:pPr>
        <w:autoSpaceDE w:val="0"/>
        <w:autoSpaceDN w:val="0"/>
        <w:adjustRightInd w:val="0"/>
        <w:ind w:firstLine="540"/>
        <w:jc w:val="both"/>
        <w:rPr>
          <w:sz w:val="28"/>
          <w:szCs w:val="28"/>
        </w:rPr>
      </w:pPr>
      <w:r w:rsidRPr="004276AB">
        <w:rPr>
          <w:sz w:val="28"/>
          <w:szCs w:val="28"/>
        </w:rPr>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4276AB" w:rsidRDefault="00A079D2" w:rsidP="00A079D2">
      <w:pPr>
        <w:pStyle w:val="ConsPlusNormal"/>
        <w:ind w:firstLine="540"/>
        <w:jc w:val="both"/>
        <w:rPr>
          <w:rFonts w:ascii="Times New Roman" w:hAnsi="Times New Roman" w:cs="Times New Roman"/>
          <w:sz w:val="28"/>
          <w:szCs w:val="28"/>
        </w:rPr>
      </w:pPr>
      <w:r w:rsidRPr="004276AB">
        <w:rPr>
          <w:rFonts w:ascii="Times New Roman" w:hAnsi="Times New Roman" w:cs="Times New Roman"/>
          <w:sz w:val="28"/>
          <w:szCs w:val="28"/>
        </w:rPr>
        <w:t>а) гражданами – при поступлении на муниципальную службу, на должности, предусмотренные перечнем должностей, утвержденным  муниципальным правовым актом органа местного самоуправле</w:t>
      </w:r>
      <w:r w:rsidR="005B4E37">
        <w:rPr>
          <w:rFonts w:ascii="Times New Roman" w:hAnsi="Times New Roman" w:cs="Times New Roman"/>
          <w:sz w:val="28"/>
          <w:szCs w:val="28"/>
        </w:rPr>
        <w:t>ния муниципального образования Гонжинского сельсовета</w:t>
      </w:r>
      <w:r w:rsidRPr="004276AB">
        <w:rPr>
          <w:rFonts w:ascii="Times New Roman" w:hAnsi="Times New Roman" w:cs="Times New Roman"/>
          <w:sz w:val="28"/>
          <w:szCs w:val="28"/>
        </w:rPr>
        <w:t>;</w:t>
      </w:r>
    </w:p>
    <w:p w:rsidR="00A079D2" w:rsidRPr="004276AB" w:rsidRDefault="00A079D2" w:rsidP="00A079D2">
      <w:pPr>
        <w:pStyle w:val="ConsPlusNormal"/>
        <w:ind w:firstLine="540"/>
        <w:jc w:val="both"/>
        <w:rPr>
          <w:rFonts w:ascii="Times New Roman" w:hAnsi="Times New Roman" w:cs="Times New Roman"/>
          <w:sz w:val="28"/>
          <w:szCs w:val="28"/>
        </w:rPr>
      </w:pPr>
      <w:r w:rsidRPr="004276AB">
        <w:rPr>
          <w:rFonts w:ascii="Times New Roman"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образо</w:t>
      </w:r>
      <w:r w:rsidR="005B4E37">
        <w:rPr>
          <w:rFonts w:ascii="Times New Roman" w:hAnsi="Times New Roman" w:cs="Times New Roman"/>
          <w:sz w:val="28"/>
          <w:szCs w:val="28"/>
        </w:rPr>
        <w:t>вания Гонжинского сельсовета</w:t>
      </w:r>
      <w:r w:rsidRPr="004276AB">
        <w:rPr>
          <w:rFonts w:ascii="Times New Roman" w:hAnsi="Times New Roman" w:cs="Times New Roman"/>
          <w:sz w:val="28"/>
          <w:szCs w:val="28"/>
        </w:rPr>
        <w:t>;</w:t>
      </w:r>
    </w:p>
    <w:p w:rsidR="00A079D2" w:rsidRPr="004276AB" w:rsidRDefault="00A079D2" w:rsidP="00A079D2">
      <w:pPr>
        <w:autoSpaceDE w:val="0"/>
        <w:autoSpaceDN w:val="0"/>
        <w:adjustRightInd w:val="0"/>
        <w:ind w:firstLine="540"/>
        <w:jc w:val="both"/>
        <w:rPr>
          <w:sz w:val="28"/>
          <w:szCs w:val="28"/>
        </w:rPr>
      </w:pPr>
      <w:r w:rsidRPr="004276AB">
        <w:rPr>
          <w:sz w:val="28"/>
          <w:szCs w:val="2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4276AB" w:rsidRDefault="00A079D2" w:rsidP="00A079D2">
      <w:pPr>
        <w:pStyle w:val="ConsPlusNormal"/>
        <w:ind w:firstLine="540"/>
        <w:jc w:val="both"/>
        <w:rPr>
          <w:rFonts w:ascii="Times New Roman" w:hAnsi="Times New Roman" w:cs="Times New Roman"/>
          <w:sz w:val="28"/>
          <w:szCs w:val="28"/>
        </w:rPr>
      </w:pPr>
      <w:r w:rsidRPr="004276AB">
        <w:rPr>
          <w:rFonts w:ascii="Times New Roman" w:hAnsi="Times New Roman" w:cs="Times New Roman"/>
          <w:sz w:val="28"/>
          <w:szCs w:val="28"/>
        </w:rPr>
        <w:t xml:space="preserve">а)  муниципальными служащими, замещающими должности муниципальной службы  в муниципальном </w:t>
      </w:r>
      <w:r w:rsidR="005B4E37">
        <w:rPr>
          <w:rFonts w:ascii="Times New Roman" w:hAnsi="Times New Roman" w:cs="Times New Roman"/>
          <w:sz w:val="28"/>
          <w:szCs w:val="28"/>
        </w:rPr>
        <w:t>образовании Гонжинского сельсовета</w:t>
      </w:r>
      <w:r w:rsidRPr="004276AB">
        <w:rPr>
          <w:rFonts w:ascii="Times New Roman" w:hAnsi="Times New Roman" w:cs="Times New Roman"/>
          <w:sz w:val="28"/>
          <w:szCs w:val="28"/>
        </w:rPr>
        <w:t>, предусмотренные перечнем должностей, утвержденным  муниципальным правовым актом органа местного самоуправле</w:t>
      </w:r>
      <w:r w:rsidR="005B4E37">
        <w:rPr>
          <w:rFonts w:ascii="Times New Roman" w:hAnsi="Times New Roman" w:cs="Times New Roman"/>
          <w:sz w:val="28"/>
          <w:szCs w:val="28"/>
        </w:rPr>
        <w:t>ния муниципального образования Гонжинского сельсовета</w:t>
      </w:r>
      <w:r w:rsidRPr="004276AB">
        <w:rPr>
          <w:rFonts w:ascii="Times New Roman" w:hAnsi="Times New Roman" w:cs="Times New Roman"/>
          <w:sz w:val="28"/>
          <w:szCs w:val="28"/>
        </w:rPr>
        <w:t xml:space="preserve"> - ежегодно не позднее 30 апреля года, следующего </w:t>
      </w:r>
      <w:proofErr w:type="gramStart"/>
      <w:r w:rsidRPr="004276AB">
        <w:rPr>
          <w:rFonts w:ascii="Times New Roman" w:hAnsi="Times New Roman" w:cs="Times New Roman"/>
          <w:sz w:val="28"/>
          <w:szCs w:val="28"/>
        </w:rPr>
        <w:t>за</w:t>
      </w:r>
      <w:proofErr w:type="gramEnd"/>
      <w:r w:rsidRPr="004276AB">
        <w:rPr>
          <w:rFonts w:ascii="Times New Roman" w:hAnsi="Times New Roman" w:cs="Times New Roman"/>
          <w:sz w:val="28"/>
          <w:szCs w:val="28"/>
        </w:rPr>
        <w:t xml:space="preserve"> отчетным.</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4.Гражданин при поступлении на муниципальную службу на должность, предусмотренную перечнем, представляет:</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w:t>
      </w:r>
      <w:proofErr w:type="gramStart"/>
      <w:r w:rsidRPr="004276A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276A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w:t>
      </w:r>
      <w:proofErr w:type="gramStart"/>
      <w:r w:rsidRPr="004276A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276AB">
        <w:rPr>
          <w:rFonts w:ascii="Times New Roman" w:hAnsi="Times New Roman" w:cs="Times New Roman"/>
          <w:sz w:val="28"/>
          <w:szCs w:val="28"/>
        </w:rPr>
        <w:t xml:space="preserve"> для замещения должности муниципальной службы (на отчетную дату).</w:t>
      </w:r>
    </w:p>
    <w:p w:rsidR="00A079D2" w:rsidRPr="004276AB" w:rsidRDefault="00A079D2" w:rsidP="00A079D2">
      <w:pPr>
        <w:spacing w:line="216" w:lineRule="auto"/>
        <w:jc w:val="both"/>
        <w:rPr>
          <w:sz w:val="28"/>
          <w:szCs w:val="28"/>
          <w:bdr w:val="single" w:sz="12" w:space="0" w:color="FFFFFF" w:frame="1"/>
        </w:rPr>
      </w:pPr>
      <w:r w:rsidRPr="004276AB">
        <w:rPr>
          <w:sz w:val="28"/>
          <w:szCs w:val="28"/>
        </w:rPr>
        <w:lastRenderedPageBreak/>
        <w:t xml:space="preserve">       </w:t>
      </w:r>
      <w:bookmarkStart w:id="0" w:name="_GoBack"/>
      <w:bookmarkEnd w:id="0"/>
      <w:r w:rsidRPr="004276AB">
        <w:rPr>
          <w:sz w:val="28"/>
          <w:szCs w:val="28"/>
        </w:rPr>
        <w:t xml:space="preserve">  5.</w:t>
      </w:r>
      <w:r w:rsidRPr="004276AB">
        <w:rPr>
          <w:sz w:val="28"/>
          <w:szCs w:val="28"/>
          <w:bdr w:val="single" w:sz="12" w:space="0" w:color="FFFFFF" w:frame="1"/>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6.Муниципальный служащий, замещающий должность муниципальной службы в муници</w:t>
      </w:r>
      <w:r w:rsidR="005B4E37">
        <w:rPr>
          <w:rFonts w:ascii="Times New Roman" w:hAnsi="Times New Roman" w:cs="Times New Roman"/>
          <w:sz w:val="28"/>
          <w:szCs w:val="28"/>
        </w:rPr>
        <w:t>пальном образовании Гонжинского сельсовета</w:t>
      </w:r>
      <w:r w:rsidRPr="004276AB">
        <w:rPr>
          <w:rFonts w:ascii="Times New Roman" w:hAnsi="Times New Roman" w:cs="Times New Roman"/>
          <w:sz w:val="28"/>
          <w:szCs w:val="28"/>
        </w:rPr>
        <w:t xml:space="preserve">, должность которого предусмотрена перечнем, ежегодно не позднее 30 апреля года, следующего </w:t>
      </w:r>
      <w:proofErr w:type="gramStart"/>
      <w:r w:rsidRPr="004276AB">
        <w:rPr>
          <w:rFonts w:ascii="Times New Roman" w:hAnsi="Times New Roman" w:cs="Times New Roman"/>
          <w:sz w:val="28"/>
          <w:szCs w:val="28"/>
        </w:rPr>
        <w:t>за</w:t>
      </w:r>
      <w:proofErr w:type="gramEnd"/>
      <w:r w:rsidRPr="004276AB">
        <w:rPr>
          <w:rFonts w:ascii="Times New Roman" w:hAnsi="Times New Roman" w:cs="Times New Roman"/>
          <w:sz w:val="28"/>
          <w:szCs w:val="28"/>
        </w:rPr>
        <w:t xml:space="preserve"> отчетным, представляет:</w:t>
      </w:r>
    </w:p>
    <w:p w:rsidR="00A079D2" w:rsidRPr="004276AB" w:rsidRDefault="00A079D2" w:rsidP="00A079D2">
      <w:pPr>
        <w:autoSpaceDE w:val="0"/>
        <w:autoSpaceDN w:val="0"/>
        <w:adjustRightInd w:val="0"/>
        <w:jc w:val="both"/>
        <w:rPr>
          <w:sz w:val="28"/>
          <w:szCs w:val="28"/>
        </w:rPr>
      </w:pPr>
      <w:r w:rsidRPr="004276AB">
        <w:rPr>
          <w:sz w:val="28"/>
          <w:szCs w:val="28"/>
        </w:rPr>
        <w:t xml:space="preserve">        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79D2" w:rsidRPr="004276AB" w:rsidRDefault="00A079D2" w:rsidP="00A079D2">
      <w:pPr>
        <w:autoSpaceDE w:val="0"/>
        <w:autoSpaceDN w:val="0"/>
        <w:adjustRightInd w:val="0"/>
        <w:jc w:val="both"/>
        <w:rPr>
          <w:sz w:val="28"/>
          <w:szCs w:val="28"/>
        </w:rPr>
      </w:pPr>
      <w:r w:rsidRPr="004276AB">
        <w:rPr>
          <w:sz w:val="28"/>
          <w:szCs w:val="28"/>
        </w:rPr>
        <w:t xml:space="preserve">         </w:t>
      </w:r>
      <w:proofErr w:type="gramStart"/>
      <w:r w:rsidRPr="004276AB">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79D2" w:rsidRPr="004276AB" w:rsidRDefault="00A079D2" w:rsidP="00A079D2">
      <w:pPr>
        <w:autoSpaceDE w:val="0"/>
        <w:autoSpaceDN w:val="0"/>
        <w:adjustRightInd w:val="0"/>
        <w:jc w:val="both"/>
        <w:rPr>
          <w:sz w:val="28"/>
          <w:szCs w:val="28"/>
        </w:rPr>
      </w:pPr>
      <w:r w:rsidRPr="004276AB">
        <w:rPr>
          <w:sz w:val="28"/>
          <w:szCs w:val="28"/>
        </w:rPr>
        <w:t xml:space="preserve">         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 230-ФЗ «О </w:t>
      </w:r>
      <w:proofErr w:type="gramStart"/>
      <w:r w:rsidRPr="004276AB">
        <w:rPr>
          <w:sz w:val="28"/>
          <w:szCs w:val="28"/>
        </w:rPr>
        <w:t>контроле за</w:t>
      </w:r>
      <w:proofErr w:type="gramEnd"/>
      <w:r w:rsidRPr="004276AB">
        <w:rPr>
          <w:sz w:val="28"/>
          <w:szCs w:val="28"/>
        </w:rPr>
        <w:t xml:space="preserve"> соответствием расходов лиц, замещающих государственные должности, и иных лиц их доходам».</w:t>
      </w:r>
    </w:p>
    <w:p w:rsidR="00A079D2" w:rsidRPr="004276AB" w:rsidRDefault="00A079D2" w:rsidP="00A079D2">
      <w:pPr>
        <w:autoSpaceDE w:val="0"/>
        <w:autoSpaceDN w:val="0"/>
        <w:adjustRightInd w:val="0"/>
        <w:jc w:val="both"/>
        <w:rPr>
          <w:color w:val="2D2D2D"/>
          <w:spacing w:val="2"/>
          <w:sz w:val="28"/>
          <w:szCs w:val="28"/>
          <w:shd w:val="clear" w:color="auto" w:fill="FFFFFF"/>
        </w:rPr>
      </w:pPr>
      <w:r w:rsidRPr="004276AB">
        <w:rPr>
          <w:sz w:val="28"/>
          <w:szCs w:val="28"/>
        </w:rPr>
        <w:t xml:space="preserve">         7.Сведения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w:t>
      </w:r>
      <w:r w:rsidR="00125345" w:rsidRPr="004276AB">
        <w:rPr>
          <w:sz w:val="28"/>
          <w:szCs w:val="28"/>
        </w:rPr>
        <w:t xml:space="preserve">в </w:t>
      </w:r>
      <w:r w:rsidR="004449C5" w:rsidRPr="004276AB">
        <w:rPr>
          <w:sz w:val="28"/>
          <w:szCs w:val="28"/>
        </w:rPr>
        <w:t>Администраци</w:t>
      </w:r>
      <w:r w:rsidR="00125345" w:rsidRPr="004276AB">
        <w:rPr>
          <w:sz w:val="28"/>
          <w:szCs w:val="28"/>
        </w:rPr>
        <w:t>ю</w:t>
      </w:r>
      <w:r w:rsidR="005B4E37">
        <w:rPr>
          <w:sz w:val="28"/>
          <w:szCs w:val="28"/>
        </w:rPr>
        <w:t xml:space="preserve"> муниципального образования Гонжинского сельсовета </w:t>
      </w:r>
      <w:r w:rsidR="00125345" w:rsidRPr="004276AB">
        <w:rPr>
          <w:sz w:val="28"/>
          <w:szCs w:val="28"/>
        </w:rPr>
        <w:t xml:space="preserve"> специалисту по кадровым вопросам</w:t>
      </w:r>
      <w:r w:rsidR="004449C5" w:rsidRPr="004276AB">
        <w:rPr>
          <w:sz w:val="28"/>
          <w:szCs w:val="28"/>
        </w:rPr>
        <w:t>.</w:t>
      </w:r>
    </w:p>
    <w:p w:rsidR="00A079D2" w:rsidRPr="004276AB" w:rsidRDefault="00A079D2" w:rsidP="00A079D2">
      <w:pPr>
        <w:pStyle w:val="ConsPlusNormal"/>
        <w:ind w:firstLine="567"/>
        <w:jc w:val="both"/>
        <w:rPr>
          <w:rFonts w:ascii="Times New Roman" w:hAnsi="Times New Roman" w:cs="Times New Roman"/>
          <w:sz w:val="28"/>
          <w:szCs w:val="28"/>
        </w:rPr>
      </w:pPr>
      <w:r w:rsidRPr="004276AB">
        <w:rPr>
          <w:rFonts w:ascii="Times New Roman" w:hAnsi="Times New Roman" w:cs="Times New Roman"/>
          <w:sz w:val="28"/>
          <w:szCs w:val="28"/>
        </w:rPr>
        <w:t xml:space="preserve"> 8.В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9" w:history="1">
        <w:r w:rsidRPr="004276AB">
          <w:rPr>
            <w:rFonts w:ascii="Times New Roman" w:hAnsi="Times New Roman" w:cs="Times New Roman"/>
            <w:sz w:val="28"/>
            <w:szCs w:val="28"/>
          </w:rPr>
          <w:t>пунктом 4</w:t>
        </w:r>
      </w:hyperlink>
      <w:r w:rsidRPr="004276AB">
        <w:rPr>
          <w:rFonts w:ascii="Times New Roman" w:hAnsi="Times New Roman" w:cs="Times New Roman"/>
          <w:sz w:val="28"/>
          <w:szCs w:val="28"/>
        </w:rPr>
        <w:t xml:space="preserve"> настоящего Положения.</w:t>
      </w:r>
    </w:p>
    <w:p w:rsidR="00A079D2" w:rsidRPr="004276AB" w:rsidRDefault="00A079D2" w:rsidP="00A079D2">
      <w:pPr>
        <w:pStyle w:val="ConsPlusNormal"/>
        <w:ind w:firstLine="540"/>
        <w:jc w:val="both"/>
        <w:rPr>
          <w:rFonts w:ascii="Times New Roman" w:hAnsi="Times New Roman" w:cs="Times New Roman"/>
          <w:sz w:val="28"/>
          <w:szCs w:val="28"/>
        </w:rPr>
      </w:pPr>
      <w:proofErr w:type="gramStart"/>
      <w:r w:rsidRPr="004276AB">
        <w:rPr>
          <w:rFonts w:ascii="Times New Roman" w:hAnsi="Times New Roman" w:cs="Times New Roman"/>
          <w:sz w:val="28"/>
          <w:szCs w:val="28"/>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49" w:history="1">
        <w:r w:rsidRPr="004276AB">
          <w:rPr>
            <w:rFonts w:ascii="Times New Roman" w:hAnsi="Times New Roman" w:cs="Times New Roman"/>
            <w:sz w:val="28"/>
            <w:szCs w:val="28"/>
          </w:rPr>
          <w:t>5</w:t>
        </w:r>
      </w:hyperlink>
      <w:r w:rsidRPr="004276AB">
        <w:rPr>
          <w:rFonts w:ascii="Times New Roman" w:hAnsi="Times New Roman" w:cs="Times New Roman"/>
          <w:sz w:val="28"/>
          <w:szCs w:val="28"/>
        </w:rPr>
        <w:t xml:space="preserve"> настоящего Положения.</w:t>
      </w:r>
      <w:proofErr w:type="gramEnd"/>
    </w:p>
    <w:p w:rsidR="00A079D2" w:rsidRPr="004276AB" w:rsidRDefault="00A079D2" w:rsidP="00A079D2">
      <w:pPr>
        <w:pStyle w:val="ConsPlusNormal"/>
        <w:ind w:firstLine="540"/>
        <w:jc w:val="both"/>
        <w:rPr>
          <w:rFonts w:ascii="Times New Roman" w:hAnsi="Times New Roman" w:cs="Times New Roman"/>
          <w:sz w:val="28"/>
          <w:szCs w:val="28"/>
        </w:rPr>
      </w:pPr>
      <w:proofErr w:type="gramStart"/>
      <w:r w:rsidRPr="004276AB">
        <w:rPr>
          <w:rFonts w:ascii="Times New Roman" w:hAnsi="Times New Roman" w:cs="Times New Roman"/>
          <w:sz w:val="28"/>
          <w:szCs w:val="28"/>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2" w:history="1">
        <w:r w:rsidRPr="004276AB">
          <w:rPr>
            <w:rFonts w:ascii="Times New Roman" w:hAnsi="Times New Roman" w:cs="Times New Roman"/>
            <w:sz w:val="28"/>
            <w:szCs w:val="28"/>
          </w:rPr>
          <w:t xml:space="preserve">абзаце первом пункта </w:t>
        </w:r>
      </w:hyperlink>
      <w:r w:rsidRPr="004276AB">
        <w:rPr>
          <w:rFonts w:ascii="Times New Roman" w:hAnsi="Times New Roman" w:cs="Times New Roman"/>
          <w:sz w:val="28"/>
          <w:szCs w:val="28"/>
        </w:rPr>
        <w:t>6 настоящего Положения.</w:t>
      </w:r>
      <w:proofErr w:type="gramEnd"/>
    </w:p>
    <w:p w:rsidR="00A079D2" w:rsidRPr="004276AB" w:rsidRDefault="00A079D2" w:rsidP="00A079D2">
      <w:pPr>
        <w:pStyle w:val="ConsPlusNormal"/>
        <w:ind w:firstLine="540"/>
        <w:jc w:val="both"/>
        <w:rPr>
          <w:rFonts w:ascii="Times New Roman" w:hAnsi="Times New Roman" w:cs="Times New Roman"/>
          <w:sz w:val="28"/>
          <w:szCs w:val="28"/>
        </w:rPr>
      </w:pPr>
      <w:r w:rsidRPr="004276AB">
        <w:rPr>
          <w:rFonts w:ascii="Times New Roman" w:hAnsi="Times New Roman" w:cs="Times New Roman"/>
          <w:sz w:val="28"/>
          <w:szCs w:val="28"/>
        </w:rPr>
        <w:t xml:space="preserve"> 9.Сведения о доходах, об имуществе и обязательствах имущественного характера, представляемые гражданином, кандидатом и сведения о доходах, расходах, об имуществе и обязательствах имущественного характера, представляемые муниципальным  служащим, являются сведениями </w:t>
      </w:r>
      <w:r w:rsidRPr="004276AB">
        <w:rPr>
          <w:rFonts w:ascii="Times New Roman" w:hAnsi="Times New Roman" w:cs="Times New Roman"/>
          <w:sz w:val="28"/>
          <w:szCs w:val="28"/>
        </w:rPr>
        <w:lastRenderedPageBreak/>
        <w:t>конфиденциального характера, если федеральным законом они не отнесены к сведениям, составляющим государственную тайну.</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w:t>
      </w:r>
      <w:proofErr w:type="gramStart"/>
      <w:r w:rsidRPr="004276AB">
        <w:rPr>
          <w:rFonts w:ascii="Times New Roman" w:hAnsi="Times New Roman" w:cs="Times New Roman"/>
          <w:sz w:val="28"/>
          <w:szCs w:val="28"/>
        </w:rPr>
        <w:t>10.Муниципальные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079D2" w:rsidRPr="004276AB" w:rsidRDefault="00A079D2" w:rsidP="00A079D2">
      <w:pPr>
        <w:pStyle w:val="FORMATTEXT"/>
        <w:jc w:val="both"/>
        <w:rPr>
          <w:sz w:val="28"/>
          <w:szCs w:val="28"/>
        </w:rPr>
      </w:pPr>
      <w:r w:rsidRPr="004276AB">
        <w:rPr>
          <w:sz w:val="28"/>
          <w:szCs w:val="28"/>
        </w:rPr>
        <w:t xml:space="preserve">         </w:t>
      </w:r>
      <w:proofErr w:type="gramStart"/>
      <w:r w:rsidRPr="004276AB">
        <w:rPr>
          <w:sz w:val="28"/>
          <w:szCs w:val="28"/>
        </w:rPr>
        <w:t>11.Сведения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4276AB">
        <w:rPr>
          <w:sz w:val="28"/>
          <w:szCs w:val="28"/>
        </w:rPr>
        <w:t xml:space="preserve"> </w:t>
      </w:r>
      <w:proofErr w:type="gramStart"/>
      <w:r w:rsidRPr="004276AB">
        <w:rPr>
          <w:sz w:val="28"/>
          <w:szCs w:val="28"/>
        </w:rPr>
        <w:t xml:space="preserve">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roofErr w:type="gramEnd"/>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12.В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A079D2" w:rsidRPr="004276AB" w:rsidRDefault="00A079D2" w:rsidP="00A079D2">
      <w:pPr>
        <w:pStyle w:val="ConsPlusNormal"/>
        <w:ind w:firstLine="0"/>
        <w:jc w:val="both"/>
        <w:rPr>
          <w:rFonts w:ascii="Times New Roman" w:hAnsi="Times New Roman" w:cs="Times New Roman"/>
          <w:sz w:val="28"/>
          <w:szCs w:val="28"/>
        </w:rPr>
      </w:pPr>
      <w:r w:rsidRPr="004276A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w:t>
      </w:r>
      <w:proofErr w:type="gramStart"/>
      <w:r w:rsidRPr="004276AB">
        <w:rPr>
          <w:rFonts w:ascii="Times New Roman" w:hAnsi="Times New Roman" w:cs="Times New Roman"/>
          <w:sz w:val="28"/>
          <w:szCs w:val="28"/>
        </w:rPr>
        <w:t>должность, предусмотренную перечнем не может</w:t>
      </w:r>
      <w:proofErr w:type="gramEnd"/>
      <w:r w:rsidRPr="004276AB">
        <w:rPr>
          <w:rFonts w:ascii="Times New Roman" w:hAnsi="Times New Roman" w:cs="Times New Roman"/>
          <w:sz w:val="28"/>
          <w:szCs w:val="28"/>
        </w:rPr>
        <w:t xml:space="preserve"> быть назначен на должность муниципальной службы.</w:t>
      </w:r>
    </w:p>
    <w:p w:rsidR="00A079D2" w:rsidRPr="004276AB" w:rsidRDefault="00A079D2" w:rsidP="00A079D2">
      <w:pPr>
        <w:widowControl w:val="0"/>
        <w:autoSpaceDE w:val="0"/>
        <w:autoSpaceDN w:val="0"/>
        <w:ind w:firstLine="540"/>
        <w:jc w:val="both"/>
        <w:rPr>
          <w:sz w:val="28"/>
          <w:szCs w:val="28"/>
        </w:rPr>
      </w:pPr>
      <w:r w:rsidRPr="004276AB">
        <w:rPr>
          <w:sz w:val="28"/>
          <w:szCs w:val="28"/>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2054" w:rsidRPr="004276AB" w:rsidRDefault="002E2054" w:rsidP="00A079D2">
      <w:pPr>
        <w:pStyle w:val="ConsPlusNormal"/>
        <w:ind w:firstLine="0"/>
        <w:jc w:val="both"/>
        <w:rPr>
          <w:rFonts w:ascii="Times New Roman" w:hAnsi="Times New Roman" w:cs="Times New Roman"/>
          <w:sz w:val="28"/>
          <w:szCs w:val="28"/>
        </w:rPr>
      </w:pPr>
    </w:p>
    <w:sectPr w:rsidR="002E2054" w:rsidRPr="004276AB" w:rsidSect="00112ED5">
      <w:pgSz w:w="11906" w:h="16838"/>
      <w:pgMar w:top="851"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compat/>
  <w:rsids>
    <w:rsidRoot w:val="00A3680B"/>
    <w:rsid w:val="000315DA"/>
    <w:rsid w:val="00040C92"/>
    <w:rsid w:val="00057C29"/>
    <w:rsid w:val="0009487E"/>
    <w:rsid w:val="000F6AB9"/>
    <w:rsid w:val="00112ED5"/>
    <w:rsid w:val="00125345"/>
    <w:rsid w:val="001F19D7"/>
    <w:rsid w:val="002635EE"/>
    <w:rsid w:val="002929A2"/>
    <w:rsid w:val="00294265"/>
    <w:rsid w:val="002A23BA"/>
    <w:rsid w:val="002E2054"/>
    <w:rsid w:val="0030563B"/>
    <w:rsid w:val="004276AB"/>
    <w:rsid w:val="004449C5"/>
    <w:rsid w:val="004774EC"/>
    <w:rsid w:val="00494051"/>
    <w:rsid w:val="004B4D5E"/>
    <w:rsid w:val="004E33B6"/>
    <w:rsid w:val="004F14DF"/>
    <w:rsid w:val="00572A5F"/>
    <w:rsid w:val="005B4E37"/>
    <w:rsid w:val="0060575D"/>
    <w:rsid w:val="006971A3"/>
    <w:rsid w:val="006A2EEE"/>
    <w:rsid w:val="00704E9B"/>
    <w:rsid w:val="007A1279"/>
    <w:rsid w:val="007B6FC0"/>
    <w:rsid w:val="007F1E7D"/>
    <w:rsid w:val="00840BEC"/>
    <w:rsid w:val="00850845"/>
    <w:rsid w:val="00952A7F"/>
    <w:rsid w:val="00A079D2"/>
    <w:rsid w:val="00A1213A"/>
    <w:rsid w:val="00A3680B"/>
    <w:rsid w:val="00AB4306"/>
    <w:rsid w:val="00AD7711"/>
    <w:rsid w:val="00AE57E4"/>
    <w:rsid w:val="00AF38D1"/>
    <w:rsid w:val="00BE44D9"/>
    <w:rsid w:val="00BF391F"/>
    <w:rsid w:val="00CE6907"/>
    <w:rsid w:val="00D17825"/>
    <w:rsid w:val="00D24970"/>
    <w:rsid w:val="00DB7D69"/>
    <w:rsid w:val="00E00028"/>
    <w:rsid w:val="00E67392"/>
    <w:rsid w:val="00EE41D5"/>
    <w:rsid w:val="00F70E6A"/>
    <w:rsid w:val="00F76798"/>
    <w:rsid w:val="00F86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0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E2054"/>
    <w:rPr>
      <w:color w:val="0000FF"/>
      <w:u w:val="single"/>
    </w:rPr>
  </w:style>
  <w:style w:type="paragraph" w:styleId="a4">
    <w:name w:val="Balloon Text"/>
    <w:basedOn w:val="a"/>
    <w:link w:val="a5"/>
    <w:uiPriority w:val="99"/>
    <w:semiHidden/>
    <w:unhideWhenUsed/>
    <w:rsid w:val="002E2054"/>
    <w:rPr>
      <w:rFonts w:ascii="Tahoma" w:hAnsi="Tahoma" w:cs="Tahoma"/>
      <w:sz w:val="16"/>
      <w:szCs w:val="16"/>
    </w:rPr>
  </w:style>
  <w:style w:type="character" w:customStyle="1" w:styleId="a5">
    <w:name w:val="Текст выноски Знак"/>
    <w:basedOn w:val="a0"/>
    <w:link w:val="a4"/>
    <w:uiPriority w:val="99"/>
    <w:semiHidden/>
    <w:rsid w:val="002E2054"/>
    <w:rPr>
      <w:rFonts w:ascii="Tahoma" w:eastAsia="Times New Roman" w:hAnsi="Tahoma" w:cs="Tahoma"/>
      <w:sz w:val="16"/>
      <w:szCs w:val="16"/>
      <w:lang w:eastAsia="ru-RU"/>
    </w:rPr>
  </w:style>
  <w:style w:type="paragraph" w:styleId="a6">
    <w:name w:val="No Spacing"/>
    <w:uiPriority w:val="1"/>
    <w:qFormat/>
    <w:rsid w:val="002E205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20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2E20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B7D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60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7;&#1096;&#1077;&#1085;&#1080;&#1103;\&#1056;&#1077;&#1096;&#1077;&#1085;&#1080;&#1103;%202015\3-&#1081;%20&#1089;&#1086;&#1079;&#1099;&#1074;%20&#1056;&#1077;&#1096;.2015\&#1087;&#1088;&#1086;&#1090;.10(38-44)\&#1088;&#1077;&#1096;.47-&#1086;%20&#1089;&#1074;&#1077;&#1076;&#1077;&#1085;&#1080;&#1103;&#1093;%20&#1087;&#1086;%20&#1076;&#1086;&#1093;&#1086;&#1076;&#1072;&#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F827-68CB-488A-8A28-4BB9DF0B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реш.47-о сведениях по доходам.dotx</Template>
  <TotalTime>137</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2015-09-18T08:14:00Z</cp:lastPrinted>
  <dcterms:created xsi:type="dcterms:W3CDTF">2015-08-26T06:00:00Z</dcterms:created>
  <dcterms:modified xsi:type="dcterms:W3CDTF">2015-11-24T02:18:00Z</dcterms:modified>
</cp:coreProperties>
</file>